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9C" w:rsidRPr="006E38E5" w:rsidRDefault="001A1A9C" w:rsidP="001A1A9C">
      <w:pPr>
        <w:widowControl w:val="0"/>
        <w:jc w:val="center"/>
        <w:rPr>
          <w:b/>
          <w:bCs/>
        </w:rPr>
      </w:pPr>
      <w:r w:rsidRPr="006E38E5">
        <w:rPr>
          <w:b/>
          <w:bCs/>
        </w:rPr>
        <w:t>State University of New York - New Paltz</w:t>
      </w:r>
    </w:p>
    <w:p w:rsidR="001A1A9C" w:rsidRPr="006E38E5" w:rsidRDefault="00F80434" w:rsidP="001A1A9C">
      <w:pPr>
        <w:widowControl w:val="0"/>
        <w:jc w:val="center"/>
        <w:rPr>
          <w:bCs/>
        </w:rPr>
      </w:pPr>
      <w:r>
        <w:rPr>
          <w:bCs/>
        </w:rPr>
        <w:t>FALL 2013</w:t>
      </w:r>
      <w:r w:rsidR="001A1A9C" w:rsidRPr="006E38E5">
        <w:rPr>
          <w:bCs/>
        </w:rPr>
        <w:t xml:space="preserve"> SYLLABUS</w:t>
      </w:r>
      <w:r w:rsidR="001A1A9C" w:rsidRPr="006E38E5">
        <w:t xml:space="preserve"> ENG 399-Understanding Poetry    </w:t>
      </w:r>
    </w:p>
    <w:p w:rsidR="001A1A9C" w:rsidRPr="006E38E5" w:rsidRDefault="001A1A9C" w:rsidP="001A1A9C">
      <w:r w:rsidRPr="006E38E5">
        <w:rPr>
          <w:b/>
        </w:rPr>
        <w:t xml:space="preserve">Professor: </w:t>
      </w:r>
      <w:r w:rsidRPr="006E38E5">
        <w:t>Joann K. Deiudicibus</w:t>
      </w:r>
      <w:r w:rsidRPr="006E38E5">
        <w:tab/>
      </w:r>
      <w:r w:rsidRPr="006E38E5">
        <w:tab/>
      </w:r>
      <w:r w:rsidRPr="006E38E5">
        <w:rPr>
          <w:b/>
        </w:rPr>
        <w:t>Contact:</w:t>
      </w:r>
      <w:r w:rsidRPr="006E38E5">
        <w:t xml:space="preserve">  </w:t>
      </w:r>
      <w:hyperlink r:id="rId5" w:history="1">
        <w:r w:rsidRPr="006E38E5">
          <w:rPr>
            <w:rStyle w:val="Hyperlink"/>
          </w:rPr>
          <w:t>deiudicj@zmail.newpaltz.edu</w:t>
        </w:r>
      </w:hyperlink>
      <w:r w:rsidRPr="006E38E5">
        <w:t>; 257-2727</w:t>
      </w:r>
    </w:p>
    <w:p w:rsidR="001A1A9C" w:rsidRPr="006E38E5" w:rsidRDefault="001A1A9C" w:rsidP="001A1A9C">
      <w:pPr>
        <w:rPr>
          <w:b/>
        </w:rPr>
      </w:pPr>
      <w:r w:rsidRPr="006E38E5">
        <w:rPr>
          <w:b/>
        </w:rPr>
        <w:t xml:space="preserve">Meeting Time:  </w:t>
      </w:r>
      <w:r w:rsidRPr="006E38E5">
        <w:t>T 6:00-8:40PM</w:t>
      </w:r>
      <w:r w:rsidRPr="006E38E5">
        <w:rPr>
          <w:b/>
        </w:rPr>
        <w:t xml:space="preserve">  </w:t>
      </w:r>
      <w:r w:rsidRPr="006E38E5">
        <w:tab/>
      </w:r>
      <w:r w:rsidRPr="006E38E5">
        <w:tab/>
      </w:r>
      <w:r w:rsidRPr="006E38E5">
        <w:rPr>
          <w:b/>
        </w:rPr>
        <w:t xml:space="preserve">Classroom: </w:t>
      </w:r>
      <w:r w:rsidR="00D14B75">
        <w:t>HUM111</w:t>
      </w:r>
      <w:r w:rsidRPr="006E38E5">
        <w:tab/>
      </w:r>
      <w:r w:rsidRPr="006E38E5">
        <w:rPr>
          <w:b/>
        </w:rPr>
        <w:tab/>
      </w:r>
    </w:p>
    <w:p w:rsidR="001A1A9C" w:rsidRPr="006E38E5" w:rsidRDefault="001A1A9C" w:rsidP="00CE4FFE">
      <w:r w:rsidRPr="006E38E5">
        <w:rPr>
          <w:b/>
        </w:rPr>
        <w:t>Office Location</w:t>
      </w:r>
      <w:r w:rsidRPr="006E38E5">
        <w:t>:  JFT 702</w:t>
      </w:r>
      <w:r w:rsidRPr="006E38E5">
        <w:tab/>
      </w:r>
      <w:r w:rsidRPr="006E38E5">
        <w:tab/>
      </w:r>
      <w:r w:rsidRPr="006E38E5">
        <w:tab/>
      </w:r>
      <w:r w:rsidRPr="006E38E5">
        <w:rPr>
          <w:b/>
        </w:rPr>
        <w:t>Office Hours</w:t>
      </w:r>
      <w:r w:rsidRPr="006E38E5">
        <w:t xml:space="preserve">: W </w:t>
      </w:r>
      <w:r w:rsidR="00CE4FFE">
        <w:t>5:00-6:00, o</w:t>
      </w:r>
      <w:bookmarkStart w:id="0" w:name="_GoBack"/>
      <w:bookmarkEnd w:id="0"/>
      <w:r w:rsidR="00931C41">
        <w:t>r by appointment</w:t>
      </w:r>
    </w:p>
    <w:p w:rsidR="001A1A9C" w:rsidRPr="00F80434" w:rsidRDefault="001A1A9C" w:rsidP="001A1A9C"/>
    <w:p w:rsidR="001A1A9C" w:rsidRPr="006E38E5" w:rsidRDefault="001A1A9C" w:rsidP="001A1A9C">
      <w:pPr>
        <w:rPr>
          <w:b/>
        </w:rPr>
      </w:pPr>
      <w:r w:rsidRPr="006E38E5">
        <w:rPr>
          <w:b/>
        </w:rPr>
        <w:t>Course Description and Objectives:</w:t>
      </w:r>
    </w:p>
    <w:p w:rsidR="001A1A9C" w:rsidRPr="006E38E5" w:rsidRDefault="001A1A9C" w:rsidP="001A1A9C">
      <w:pPr>
        <w:rPr>
          <w:i/>
        </w:rPr>
      </w:pPr>
      <w:r w:rsidRPr="006E38E5">
        <w:t xml:space="preserve">This is a one-credit modular course meeting once a week over </w:t>
      </w:r>
      <w:r w:rsidR="00003AAA" w:rsidRPr="006E38E5">
        <w:t>six</w:t>
      </w:r>
      <w:r w:rsidRPr="006E38E5">
        <w:t xml:space="preserve"> weeks.  A different lecturer and/or performer will conduct various</w:t>
      </w:r>
      <w:r w:rsidR="00003AAA" w:rsidRPr="006E38E5">
        <w:t xml:space="preserve"> </w:t>
      </w:r>
      <w:r w:rsidRPr="006E38E5">
        <w:t>class meetings. Thus, students will be exposed to a variety of poetic forms and literary movements, a variety of ways of looking at the genre, and the possibilities that poetry can explore, from the effect of both lyric and narrative poems (and songs), to the power of brief, epigrammatic forms, to the influence of the ballad tradition and beyond.  Students will see that there is no one agreed-upon definition for what poetry is, but will perhaps hone a clearer sense of what poetry is for</w:t>
      </w:r>
      <w:r w:rsidRPr="006E38E5">
        <w:rPr>
          <w:i/>
        </w:rPr>
        <w:t xml:space="preserve"> them,</w:t>
      </w:r>
      <w:r w:rsidRPr="006E38E5">
        <w:t xml:space="preserve"> as individuals, and how it may remain relevant in and coalesce with contemporary, media-dominated culture.  Here we hope to reclaim poetry as an art beyond the English class, one of music, meditation, storytelling, political and social critique, and as communal text. </w:t>
      </w:r>
      <w:r w:rsidRPr="006E38E5">
        <w:rPr>
          <w:i/>
        </w:rPr>
        <w:t>Please note:  this modular course will not provide an overview of all poetic sub-genres, forms, and movements. It will include only basic prosody</w:t>
      </w:r>
      <w:r w:rsidRPr="006E38E5">
        <w:t xml:space="preserve">. </w:t>
      </w:r>
      <w:r w:rsidRPr="006E38E5">
        <w:rPr>
          <w:i/>
        </w:rPr>
        <w:t>It is not a Creative Writing course.</w:t>
      </w:r>
    </w:p>
    <w:p w:rsidR="001A1A9C" w:rsidRPr="006E38E5" w:rsidRDefault="001A1A9C" w:rsidP="001A1A9C"/>
    <w:p w:rsidR="001A1A9C" w:rsidRPr="006E38E5" w:rsidRDefault="007E07D3" w:rsidP="001A1A9C">
      <w:pPr>
        <w:rPr>
          <w:b/>
        </w:rPr>
      </w:pPr>
      <w:r>
        <w:rPr>
          <w:b/>
        </w:rPr>
        <w:t>Assignment</w:t>
      </w:r>
      <w:r w:rsidR="001A1A9C" w:rsidRPr="006E38E5">
        <w:rPr>
          <w:b/>
        </w:rPr>
        <w:t xml:space="preserve">s: </w:t>
      </w:r>
      <w:r w:rsidR="001A1A9C" w:rsidRPr="006E38E5">
        <w:t>Students enrolled for credit will compose a three-to-four page, double-spaced analytical essay in response to any of the lectures/performances, or an aspect of combined lec</w:t>
      </w:r>
      <w:r>
        <w:t>tures/performances</w:t>
      </w:r>
      <w:r w:rsidR="001A1A9C" w:rsidRPr="006E38E5">
        <w:t>. Please adh</w:t>
      </w:r>
      <w:r w:rsidR="00003AAA" w:rsidRPr="006E38E5">
        <w:t xml:space="preserve">ere to MLA format and heading. </w:t>
      </w:r>
      <w:r w:rsidR="001A1A9C" w:rsidRPr="006E38E5">
        <w:t xml:space="preserve">The grades for any writing assignments and for the course are pass/fail. </w:t>
      </w:r>
      <w:r w:rsidR="001A1A9C" w:rsidRPr="007E07D3">
        <w:rPr>
          <w:u w:val="single"/>
        </w:rPr>
        <w:t>If you do not submit this required assignment, you cannot pass this course.</w:t>
      </w:r>
      <w:r w:rsidR="001A1A9C" w:rsidRPr="006E38E5">
        <w:t xml:space="preserve"> I am available to meet with you regarding this assignment during my office hours.</w:t>
      </w:r>
      <w:r>
        <w:t xml:space="preserve"> </w:t>
      </w:r>
      <w:r w:rsidRPr="007E07D3">
        <w:rPr>
          <w:b/>
        </w:rPr>
        <w:t>Note</w:t>
      </w:r>
      <w:r>
        <w:t xml:space="preserve">: we will do in-class writing, and will use Blackboard to share poems, related materials, and as a formal writing space this semester. </w:t>
      </w:r>
    </w:p>
    <w:p w:rsidR="001A1A9C" w:rsidRPr="006E38E5" w:rsidRDefault="001A1A9C" w:rsidP="001A1A9C"/>
    <w:p w:rsidR="001A1A9C" w:rsidRPr="006E38E5" w:rsidRDefault="001A1A9C" w:rsidP="001A1A9C">
      <w:r w:rsidRPr="006E38E5">
        <w:rPr>
          <w:b/>
        </w:rPr>
        <w:t>Attendance:</w:t>
      </w:r>
      <w:r w:rsidRPr="006E38E5">
        <w:t xml:space="preserve"> One unexcused</w:t>
      </w:r>
      <w:r w:rsidR="00656BD6" w:rsidRPr="006E38E5">
        <w:t xml:space="preserve"> absence will result in failure for a modular course.</w:t>
      </w:r>
    </w:p>
    <w:p w:rsidR="001A1A9C" w:rsidRPr="006E38E5" w:rsidRDefault="001A1A9C" w:rsidP="001A1A9C"/>
    <w:p w:rsidR="001A1A9C" w:rsidRPr="006E38E5" w:rsidRDefault="001A1A9C" w:rsidP="001A1A9C">
      <w:pPr>
        <w:pStyle w:val="NoSpacing"/>
        <w:rPr>
          <w:rFonts w:ascii="Times New Roman" w:hAnsi="Times New Roman"/>
          <w:b/>
          <w:sz w:val="24"/>
          <w:szCs w:val="24"/>
        </w:rPr>
      </w:pPr>
      <w:r w:rsidRPr="006E38E5">
        <w:rPr>
          <w:rFonts w:ascii="Times New Roman" w:hAnsi="Times New Roman"/>
          <w:b/>
          <w:sz w:val="24"/>
          <w:szCs w:val="24"/>
        </w:rPr>
        <w:t>Academic Integrity:</w:t>
      </w:r>
    </w:p>
    <w:p w:rsidR="001A1A9C" w:rsidRPr="006E38E5" w:rsidRDefault="001A1A9C" w:rsidP="001A1A9C">
      <w:pPr>
        <w:pStyle w:val="NoSpacing"/>
        <w:rPr>
          <w:rFonts w:ascii="Times New Roman" w:hAnsi="Times New Roman"/>
          <w:sz w:val="24"/>
          <w:szCs w:val="24"/>
        </w:rPr>
      </w:pPr>
      <w:r w:rsidRPr="006E38E5">
        <w:rPr>
          <w:rFonts w:ascii="Times New Roman" w:hAnsi="Times New Roman"/>
          <w:sz w:val="24"/>
          <w:szCs w:val="24"/>
        </w:rPr>
        <w:t>“Students are expected to maintain the highest standards of honesty in their academic work. Cheating, forgery, and plagiarism are serious offences, and students found guilty of any form of academic dishonesty are subject to disciplinary action” (</w:t>
      </w:r>
      <w:r w:rsidRPr="006E38E5">
        <w:rPr>
          <w:rFonts w:ascii="Times New Roman" w:hAnsi="Times New Roman"/>
          <w:i/>
          <w:sz w:val="24"/>
          <w:szCs w:val="24"/>
        </w:rPr>
        <w:t>Faculty Handbook</w:t>
      </w:r>
      <w:r w:rsidRPr="006E38E5">
        <w:rPr>
          <w:rFonts w:ascii="Times New Roman" w:hAnsi="Times New Roman"/>
          <w:sz w:val="24"/>
          <w:szCs w:val="24"/>
        </w:rPr>
        <w:t xml:space="preserve"> 33).  Plagiarism is the unacknowledged (intentional or unintentional) use of summary, paraphrase, direct quotation, language, statistics, or ideas from articles or other information sources including the Internet.  A student must cite according to the Modern Language Association (MLA) format</w:t>
      </w:r>
      <w:r w:rsidRPr="006E38E5">
        <w:rPr>
          <w:rFonts w:ascii="Times New Roman" w:hAnsi="Times New Roman"/>
          <w:i/>
          <w:sz w:val="24"/>
          <w:szCs w:val="24"/>
        </w:rPr>
        <w:t xml:space="preserve">.  </w:t>
      </w:r>
      <w:r w:rsidRPr="006E38E5">
        <w:rPr>
          <w:rFonts w:ascii="Times New Roman" w:hAnsi="Times New Roman"/>
          <w:sz w:val="24"/>
          <w:szCs w:val="24"/>
        </w:rPr>
        <w:t>If a student plagiarizes all or part of a writing assignment, s/he will automatically receive an “F” on the assignment.  In severe cases, a student may fail the course, or be reported to the Dean of the College.</w:t>
      </w:r>
    </w:p>
    <w:p w:rsidR="001A1A9C" w:rsidRPr="006E38E5" w:rsidRDefault="001A1A9C" w:rsidP="001A1A9C">
      <w:pPr>
        <w:widowControl w:val="0"/>
        <w:rPr>
          <w:b/>
          <w:bCs/>
        </w:rPr>
      </w:pPr>
    </w:p>
    <w:p w:rsidR="001A1A9C" w:rsidRPr="006E38E5" w:rsidRDefault="001A1A9C" w:rsidP="001A1A9C">
      <w:pPr>
        <w:pStyle w:val="NoSpacing"/>
        <w:rPr>
          <w:rFonts w:ascii="Times New Roman" w:hAnsi="Times New Roman"/>
          <w:b/>
          <w:sz w:val="24"/>
          <w:szCs w:val="24"/>
        </w:rPr>
      </w:pPr>
      <w:r w:rsidRPr="006E38E5">
        <w:rPr>
          <w:rFonts w:ascii="Times New Roman" w:hAnsi="Times New Roman"/>
          <w:b/>
          <w:sz w:val="24"/>
          <w:szCs w:val="24"/>
        </w:rPr>
        <w:t>Americans with Disabilities Act (ADA):</w:t>
      </w:r>
    </w:p>
    <w:p w:rsidR="001A1A9C" w:rsidRPr="006E38E5" w:rsidRDefault="001A1A9C" w:rsidP="001A1A9C">
      <w:pPr>
        <w:pStyle w:val="NoSpacing"/>
        <w:rPr>
          <w:rFonts w:ascii="Times New Roman" w:hAnsi="Times New Roman"/>
          <w:sz w:val="24"/>
          <w:szCs w:val="24"/>
        </w:rPr>
      </w:pPr>
      <w:r w:rsidRPr="006E38E5">
        <w:rPr>
          <w:rFonts w:ascii="Times New Roman" w:hAnsi="Times New Roman"/>
          <w:sz w:val="24"/>
          <w:szCs w:val="24"/>
        </w:rPr>
        <w:t>“Students with disabilities are entitled to the right to accommodation under section 504 of the Rehabilitation Act and ADA of 1990. ADA students are responsible for self-identifying to the Disability Resources Center, who will inform me of your needs of accommodation related to the structure of the course” (</w:t>
      </w:r>
      <w:r w:rsidRPr="006E38E5">
        <w:rPr>
          <w:rFonts w:ascii="Times New Roman" w:hAnsi="Times New Roman"/>
          <w:i/>
          <w:sz w:val="24"/>
          <w:szCs w:val="24"/>
        </w:rPr>
        <w:t>Faculty Handbook</w:t>
      </w:r>
      <w:r w:rsidRPr="006E38E5">
        <w:rPr>
          <w:rFonts w:ascii="Times New Roman" w:hAnsi="Times New Roman"/>
          <w:sz w:val="24"/>
          <w:szCs w:val="24"/>
        </w:rPr>
        <w:t xml:space="preserve"> 30). </w:t>
      </w:r>
    </w:p>
    <w:p w:rsidR="001A1A9C" w:rsidRPr="006E38E5" w:rsidRDefault="001A1A9C" w:rsidP="001A1A9C"/>
    <w:p w:rsidR="00093E12" w:rsidRPr="006E38E5" w:rsidRDefault="00093E12" w:rsidP="001A1A9C">
      <w:pPr>
        <w:rPr>
          <w:b/>
        </w:rPr>
      </w:pPr>
      <w:r w:rsidRPr="006E38E5">
        <w:rPr>
          <w:b/>
        </w:rPr>
        <w:t>Texts and Readings</w:t>
      </w:r>
      <w:r w:rsidR="00767A7A" w:rsidRPr="006E38E5">
        <w:rPr>
          <w:b/>
        </w:rPr>
        <w:t xml:space="preserve"> </w:t>
      </w:r>
    </w:p>
    <w:p w:rsidR="00767A7A" w:rsidRPr="006E38E5" w:rsidRDefault="00767A7A" w:rsidP="001A1A9C">
      <w:r w:rsidRPr="006E38E5">
        <w:t>Most of our readings will be posted on Blackboard</w:t>
      </w:r>
      <w:r w:rsidR="00290CBE">
        <w:t xml:space="preserve"> one week in advance of each session, or simply handed out for us to look at together in class</w:t>
      </w:r>
      <w:r w:rsidRPr="006E38E5">
        <w:t>. I highly recomme</w:t>
      </w:r>
      <w:r w:rsidR="007E07D3">
        <w:t xml:space="preserve">nd you purchase </w:t>
      </w:r>
      <w:proofErr w:type="gramStart"/>
      <w:r w:rsidR="007E07D3">
        <w:t xml:space="preserve">the </w:t>
      </w:r>
      <w:r w:rsidR="00290CBE">
        <w:t xml:space="preserve"> collection</w:t>
      </w:r>
      <w:proofErr w:type="gramEnd"/>
      <w:r w:rsidR="007E07D3">
        <w:t xml:space="preserve"> listed below</w:t>
      </w:r>
      <w:r w:rsidR="005B74F2">
        <w:t xml:space="preserve">. We are devoting some time to discussing it, and it offers you </w:t>
      </w:r>
      <w:proofErr w:type="gramStart"/>
      <w:r w:rsidR="005B74F2">
        <w:t>a glimpse into what some of our own local authors are</w:t>
      </w:r>
      <w:proofErr w:type="gramEnd"/>
      <w:r w:rsidR="005B74F2">
        <w:t xml:space="preserve"> doing, not only the poets </w:t>
      </w:r>
      <w:r w:rsidR="00290CBE">
        <w:t>we will meet in class.</w:t>
      </w:r>
      <w:r w:rsidR="007E07D3">
        <w:t xml:space="preserve"> </w:t>
      </w:r>
    </w:p>
    <w:p w:rsidR="008D3DDE" w:rsidRPr="006E38E5" w:rsidRDefault="008D3DDE" w:rsidP="001A1A9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093E12" w:rsidRPr="006E38E5" w:rsidTr="00093E12">
        <w:trPr>
          <w:tblCellSpacing w:w="15" w:type="dxa"/>
        </w:trPr>
        <w:tc>
          <w:tcPr>
            <w:tcW w:w="0" w:type="auto"/>
            <w:vAlign w:val="center"/>
            <w:hideMark/>
          </w:tcPr>
          <w:p w:rsidR="008D3DDE" w:rsidRPr="006E38E5" w:rsidRDefault="00CE4FFE" w:rsidP="00544508">
            <w:pPr>
              <w:rPr>
                <w:i/>
              </w:rPr>
            </w:pPr>
            <w:hyperlink r:id="rId6" w:history="1">
              <w:r w:rsidR="00093E12" w:rsidRPr="006E38E5">
                <w:rPr>
                  <w:rStyle w:val="Hyperlink"/>
                  <w:color w:val="auto"/>
                  <w:u w:val="none"/>
                </w:rPr>
                <w:t>Carr</w:t>
              </w:r>
            </w:hyperlink>
            <w:r w:rsidR="00544508" w:rsidRPr="006E38E5">
              <w:t xml:space="preserve">, Laurence &amp; </w:t>
            </w:r>
            <w:hyperlink r:id="rId7" w:history="1">
              <w:r w:rsidR="00093E12" w:rsidRPr="006E38E5">
                <w:rPr>
                  <w:rStyle w:val="Hyperlink"/>
                  <w:color w:val="auto"/>
                  <w:u w:val="none"/>
                </w:rPr>
                <w:t xml:space="preserve">Jan </w:t>
              </w:r>
              <w:proofErr w:type="spellStart"/>
              <w:r w:rsidR="00093E12" w:rsidRPr="006E38E5">
                <w:rPr>
                  <w:rStyle w:val="Hyperlink"/>
                  <w:color w:val="auto"/>
                  <w:u w:val="none"/>
                </w:rPr>
                <w:t>Zlotnik</w:t>
              </w:r>
              <w:proofErr w:type="spellEnd"/>
              <w:r w:rsidR="00093E12" w:rsidRPr="006E38E5">
                <w:rPr>
                  <w:rStyle w:val="Hyperlink"/>
                  <w:color w:val="auto"/>
                  <w:u w:val="none"/>
                </w:rPr>
                <w:t xml:space="preserve"> Schmidt</w:t>
              </w:r>
            </w:hyperlink>
            <w:r w:rsidR="00544508" w:rsidRPr="006E38E5">
              <w:t xml:space="preserve">, Eds. </w:t>
            </w:r>
            <w:r w:rsidR="00544508" w:rsidRPr="006E38E5">
              <w:rPr>
                <w:i/>
              </w:rPr>
              <w:t xml:space="preserve">A Slant of Light: Contemporary Women Writers of </w:t>
            </w:r>
          </w:p>
          <w:p w:rsidR="00093E12" w:rsidRPr="006E38E5" w:rsidRDefault="008D3DDE" w:rsidP="00544508">
            <w:r w:rsidRPr="006E38E5">
              <w:rPr>
                <w:i/>
              </w:rPr>
              <w:t xml:space="preserve">     </w:t>
            </w:r>
            <w:proofErr w:type="gramStart"/>
            <w:r w:rsidR="00544508" w:rsidRPr="006E38E5">
              <w:rPr>
                <w:i/>
              </w:rPr>
              <w:t>the</w:t>
            </w:r>
            <w:proofErr w:type="gramEnd"/>
            <w:r w:rsidR="00544508" w:rsidRPr="006E38E5">
              <w:rPr>
                <w:i/>
              </w:rPr>
              <w:t xml:space="preserve"> Hudson Valley. </w:t>
            </w:r>
            <w:r w:rsidRPr="006E38E5">
              <w:t xml:space="preserve">New York: </w:t>
            </w:r>
            <w:proofErr w:type="spellStart"/>
            <w:r w:rsidR="00767A7A" w:rsidRPr="006E38E5">
              <w:t>Codhill</w:t>
            </w:r>
            <w:proofErr w:type="spellEnd"/>
            <w:r w:rsidR="00767A7A" w:rsidRPr="006E38E5">
              <w:t xml:space="preserve"> Press</w:t>
            </w:r>
            <w:r w:rsidRPr="006E38E5">
              <w:t>, 2013 Print.</w:t>
            </w:r>
          </w:p>
        </w:tc>
      </w:tr>
      <w:tr w:rsidR="00093E12" w:rsidRPr="006E38E5" w:rsidTr="00093E12">
        <w:trPr>
          <w:tblCellSpacing w:w="15" w:type="dxa"/>
        </w:trPr>
        <w:tc>
          <w:tcPr>
            <w:tcW w:w="0" w:type="auto"/>
            <w:vAlign w:val="center"/>
            <w:hideMark/>
          </w:tcPr>
          <w:p w:rsidR="00093E12" w:rsidRPr="006E38E5" w:rsidRDefault="00093E12"/>
        </w:tc>
      </w:tr>
    </w:tbl>
    <w:p w:rsidR="00093E12" w:rsidRPr="006E38E5" w:rsidRDefault="00093E12" w:rsidP="00093E12">
      <w:pPr>
        <w:rPr>
          <w:vanish/>
        </w:rPr>
      </w:pPr>
    </w:p>
    <w:tbl>
      <w:tblPr>
        <w:tblW w:w="5000" w:type="pct"/>
        <w:tblCellSpacing w:w="0" w:type="dxa"/>
        <w:tblCellMar>
          <w:top w:w="48" w:type="dxa"/>
          <w:left w:w="48" w:type="dxa"/>
          <w:bottom w:w="48" w:type="dxa"/>
          <w:right w:w="48" w:type="dxa"/>
        </w:tblCellMar>
        <w:tblLook w:val="04A0" w:firstRow="1" w:lastRow="0" w:firstColumn="1" w:lastColumn="0" w:noHBand="0" w:noVBand="1"/>
      </w:tblPr>
      <w:tblGrid>
        <w:gridCol w:w="9456"/>
      </w:tblGrid>
      <w:tr w:rsidR="00093E12" w:rsidRPr="006E38E5" w:rsidTr="00093E12">
        <w:trPr>
          <w:tblCellSpacing w:w="0"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93E12" w:rsidRPr="006E38E5">
              <w:trPr>
                <w:tblCellSpacing w:w="15" w:type="dxa"/>
              </w:trPr>
              <w:tc>
                <w:tcPr>
                  <w:tcW w:w="0" w:type="auto"/>
                  <w:vAlign w:val="center"/>
                  <w:hideMark/>
                </w:tcPr>
                <w:p w:rsidR="00544508" w:rsidRPr="006E38E5" w:rsidRDefault="00544508" w:rsidP="00767A7A"/>
              </w:tc>
            </w:tr>
          </w:tbl>
          <w:p w:rsidR="00093E12" w:rsidRPr="006E38E5" w:rsidRDefault="00093E12"/>
        </w:tc>
      </w:tr>
    </w:tbl>
    <w:p w:rsidR="001A1A9C" w:rsidRPr="006E38E5" w:rsidRDefault="001A1A9C" w:rsidP="001A1A9C">
      <w:pPr>
        <w:rPr>
          <w:b/>
        </w:rPr>
      </w:pPr>
      <w:r w:rsidRPr="006E38E5">
        <w:rPr>
          <w:b/>
        </w:rPr>
        <w:t>Schedule of Lectures, Performances, and Assignments</w:t>
      </w:r>
    </w:p>
    <w:p w:rsidR="001A1A9C" w:rsidRPr="006E38E5" w:rsidRDefault="001A1A9C" w:rsidP="001A1A9C">
      <w:r w:rsidRPr="006E38E5">
        <w:rPr>
          <w:b/>
        </w:rPr>
        <w:br/>
      </w:r>
      <w:r w:rsidRPr="006E38E5">
        <w:t>9/3</w:t>
      </w:r>
      <w:r w:rsidR="00150036" w:rsidRPr="006E38E5">
        <w:t xml:space="preserve">    </w:t>
      </w:r>
      <w:r w:rsidR="008B5D53" w:rsidRPr="006E38E5">
        <w:t xml:space="preserve"> </w:t>
      </w:r>
      <w:r w:rsidRPr="006E38E5">
        <w:t>Joann K. Deiudicibus a</w:t>
      </w:r>
      <w:r w:rsidR="00290CBE">
        <w:t>nd James Sherwood: Introduction-</w:t>
      </w:r>
      <w:r w:rsidR="007E07D3">
        <w:t xml:space="preserve"> </w:t>
      </w:r>
      <w:r w:rsidR="00290CBE">
        <w:t>“</w:t>
      </w:r>
      <w:r w:rsidRPr="006E38E5">
        <w:t xml:space="preserve">What Is Poetry? </w:t>
      </w:r>
    </w:p>
    <w:p w:rsidR="001A1A9C" w:rsidRPr="006E38E5" w:rsidRDefault="001A1A9C" w:rsidP="001A1A9C">
      <w:pPr>
        <w:ind w:left="720"/>
      </w:pPr>
      <w:r w:rsidRPr="006E38E5">
        <w:t>Defining and Understanding the Genre</w:t>
      </w:r>
      <w:r w:rsidR="00290CBE">
        <w:t>”</w:t>
      </w:r>
      <w:r w:rsidRPr="006E38E5">
        <w:t xml:space="preserve"> (Handouts-Terms and Literary Devices; Poets on Poetry; Poetry about Poetry) </w:t>
      </w:r>
    </w:p>
    <w:p w:rsidR="001A1A9C" w:rsidRDefault="001A1A9C" w:rsidP="001A1A9C">
      <w:r w:rsidRPr="006E38E5">
        <w:tab/>
        <w:t xml:space="preserve"> </w:t>
      </w:r>
    </w:p>
    <w:p w:rsidR="00BE0AE4" w:rsidRPr="006E38E5" w:rsidRDefault="00BE0AE4" w:rsidP="001A1A9C">
      <w:pPr>
        <w:rPr>
          <w:b/>
        </w:rPr>
      </w:pPr>
    </w:p>
    <w:p w:rsidR="007E07D3" w:rsidRDefault="001A1A9C" w:rsidP="007E07D3">
      <w:r w:rsidRPr="006E38E5">
        <w:t xml:space="preserve">9/10 </w:t>
      </w:r>
      <w:r w:rsidR="008B5D53" w:rsidRPr="006E38E5">
        <w:t xml:space="preserve"> </w:t>
      </w:r>
      <w:r w:rsidR="007E07D3">
        <w:t xml:space="preserve"> </w:t>
      </w:r>
      <w:r w:rsidR="008D3DDE" w:rsidRPr="006E38E5">
        <w:t>Andrew Higgins</w:t>
      </w:r>
      <w:r w:rsidR="007E07D3">
        <w:t>: “Form &amp; Poetry”</w:t>
      </w:r>
      <w:r w:rsidR="008D3DDE" w:rsidRPr="006E38E5">
        <w:t xml:space="preserve">; Dennis </w:t>
      </w:r>
      <w:r w:rsidR="00150036" w:rsidRPr="006E38E5">
        <w:t>Doherty</w:t>
      </w:r>
      <w:r w:rsidR="007E07D3">
        <w:t xml:space="preserve"> reads from </w:t>
      </w:r>
      <w:r w:rsidR="007E07D3" w:rsidRPr="007E07D3">
        <w:rPr>
          <w:i/>
        </w:rPr>
        <w:t>The Bad Man</w:t>
      </w:r>
      <w:r w:rsidR="007E07D3">
        <w:t xml:space="preserve">, </w:t>
      </w:r>
      <w:r w:rsidR="007E07D3" w:rsidRPr="007E07D3">
        <w:rPr>
          <w:i/>
        </w:rPr>
        <w:t>Fugitive</w:t>
      </w:r>
      <w:r w:rsidR="007E07D3">
        <w:t xml:space="preserve">, </w:t>
      </w:r>
    </w:p>
    <w:p w:rsidR="008D3DDE" w:rsidRPr="006E38E5" w:rsidRDefault="007E07D3" w:rsidP="007E07D3">
      <w:pPr>
        <w:ind w:left="4320" w:firstLine="720"/>
      </w:pPr>
      <w:proofErr w:type="gramStart"/>
      <w:r>
        <w:t>and</w:t>
      </w:r>
      <w:proofErr w:type="gramEnd"/>
      <w:r>
        <w:t xml:space="preserve"> </w:t>
      </w:r>
      <w:r w:rsidRPr="007E07D3">
        <w:rPr>
          <w:i/>
        </w:rPr>
        <w:t>Crush Test</w:t>
      </w:r>
    </w:p>
    <w:p w:rsidR="001A1A9C" w:rsidRDefault="001A1A9C" w:rsidP="00BE0AE4"/>
    <w:p w:rsidR="00BE0AE4" w:rsidRPr="006E38E5" w:rsidRDefault="00BE0AE4" w:rsidP="00BE0AE4"/>
    <w:p w:rsidR="007E07D3" w:rsidRDefault="001A1A9C" w:rsidP="007E07D3">
      <w:r w:rsidRPr="006E38E5">
        <w:t xml:space="preserve">9/17  </w:t>
      </w:r>
      <w:r w:rsidR="008B5D53" w:rsidRPr="006E38E5">
        <w:t xml:space="preserve"> </w:t>
      </w:r>
      <w:r w:rsidR="007E07D3">
        <w:t xml:space="preserve"> </w:t>
      </w:r>
      <w:r w:rsidRPr="006E38E5">
        <w:t xml:space="preserve">Pauline </w:t>
      </w:r>
      <w:proofErr w:type="spellStart"/>
      <w:r w:rsidRPr="006E38E5">
        <w:t>Uchmanowicz</w:t>
      </w:r>
      <w:proofErr w:type="spellEnd"/>
      <w:r w:rsidR="008B5D53" w:rsidRPr="006E38E5">
        <w:t xml:space="preserve"> and Jan Schmidt:</w:t>
      </w:r>
      <w:r w:rsidR="00656BD6" w:rsidRPr="006E38E5">
        <w:t xml:space="preserve"> P</w:t>
      </w:r>
      <w:r w:rsidR="00656BD6" w:rsidRPr="006E38E5">
        <w:rPr>
          <w:rStyle w:val="zmsearchresult"/>
        </w:rPr>
        <w:t>oetry</w:t>
      </w:r>
      <w:r w:rsidR="00656BD6" w:rsidRPr="006E38E5">
        <w:t xml:space="preserve"> writing </w:t>
      </w:r>
      <w:proofErr w:type="gramStart"/>
      <w:r w:rsidR="00656BD6" w:rsidRPr="006E38E5">
        <w:t>night</w:t>
      </w:r>
      <w:r w:rsidR="007E07D3">
        <w:t xml:space="preserve"> </w:t>
      </w:r>
      <w:r w:rsidR="00656BD6" w:rsidRPr="006E38E5">
        <w:t xml:space="preserve"> featuring</w:t>
      </w:r>
      <w:proofErr w:type="gramEnd"/>
      <w:r w:rsidR="00656BD6" w:rsidRPr="006E38E5">
        <w:t xml:space="preserve"> assignments </w:t>
      </w:r>
      <w:r w:rsidR="007E07D3">
        <w:t xml:space="preserve"> </w:t>
      </w:r>
    </w:p>
    <w:p w:rsidR="006E38E5" w:rsidRPr="007E07D3" w:rsidRDefault="00656BD6" w:rsidP="007E07D3">
      <w:pPr>
        <w:ind w:left="720"/>
      </w:pPr>
      <w:proofErr w:type="gramStart"/>
      <w:r w:rsidRPr="006E38E5">
        <w:t>paired</w:t>
      </w:r>
      <w:proofErr w:type="gramEnd"/>
      <w:r w:rsidRPr="006E38E5">
        <w:t xml:space="preserve"> </w:t>
      </w:r>
      <w:r w:rsidR="007E07D3">
        <w:t>with</w:t>
      </w:r>
      <w:r w:rsidR="006E38E5" w:rsidRPr="006E38E5">
        <w:t xml:space="preserve"> poems; Larry Carr, Jan Schmidt and special guests: A reading from </w:t>
      </w:r>
      <w:r w:rsidR="006E38E5" w:rsidRPr="006E38E5">
        <w:rPr>
          <w:i/>
        </w:rPr>
        <w:t xml:space="preserve">A Slant of Light: Contemporary Women Writers of the Hudson Valley </w:t>
      </w:r>
    </w:p>
    <w:p w:rsidR="008D3DDE" w:rsidRPr="006E38E5" w:rsidRDefault="008D3DDE" w:rsidP="008D3DDE">
      <w:pPr>
        <w:ind w:firstLine="720"/>
      </w:pPr>
    </w:p>
    <w:p w:rsidR="001A1A9C" w:rsidRPr="006E38E5" w:rsidRDefault="001A1A9C" w:rsidP="00656BD6">
      <w:pPr>
        <w:ind w:firstLine="720"/>
      </w:pPr>
    </w:p>
    <w:p w:rsidR="001A1A9C" w:rsidRPr="006E38E5" w:rsidRDefault="001A1A9C" w:rsidP="006E38E5">
      <w:pPr>
        <w:pStyle w:val="Heading1"/>
        <w:rPr>
          <w:i/>
          <w:sz w:val="24"/>
        </w:rPr>
      </w:pPr>
      <w:r w:rsidRPr="006E38E5">
        <w:rPr>
          <w:sz w:val="24"/>
        </w:rPr>
        <w:t xml:space="preserve">9/24   </w:t>
      </w:r>
      <w:r w:rsidR="00290CBE">
        <w:rPr>
          <w:sz w:val="24"/>
        </w:rPr>
        <w:t>Lecture/reading</w:t>
      </w:r>
      <w:r w:rsidR="007E07D3">
        <w:rPr>
          <w:sz w:val="24"/>
        </w:rPr>
        <w:t xml:space="preserve"> </w:t>
      </w:r>
      <w:r w:rsidR="00290CBE">
        <w:rPr>
          <w:sz w:val="24"/>
        </w:rPr>
        <w:t xml:space="preserve">TBA; Class discussion: Responses to sessions, and final paper </w:t>
      </w:r>
    </w:p>
    <w:p w:rsidR="001A1A9C" w:rsidRDefault="001A1A9C" w:rsidP="001A1A9C"/>
    <w:p w:rsidR="00BE0237" w:rsidRPr="006E38E5" w:rsidRDefault="00BE0237" w:rsidP="001A1A9C"/>
    <w:p w:rsidR="006E38E5" w:rsidRPr="006E38E5" w:rsidRDefault="001A1A9C" w:rsidP="00290CBE">
      <w:pPr>
        <w:rPr>
          <w:b/>
        </w:rPr>
      </w:pPr>
      <w:r w:rsidRPr="006E38E5">
        <w:t xml:space="preserve">10/1    </w:t>
      </w:r>
      <w:r w:rsidR="007E07D3">
        <w:t xml:space="preserve">Robert Waugh: </w:t>
      </w:r>
      <w:r w:rsidR="001003FE">
        <w:t xml:space="preserve">Poetry that moves </w:t>
      </w:r>
      <w:r w:rsidR="007E07D3">
        <w:t xml:space="preserve">“The Hairs on the Back of your Neck” </w:t>
      </w:r>
    </w:p>
    <w:p w:rsidR="00150036" w:rsidRDefault="00150036" w:rsidP="006E38E5"/>
    <w:p w:rsidR="00BE0237" w:rsidRPr="006E38E5" w:rsidRDefault="00BE0237" w:rsidP="006E38E5"/>
    <w:p w:rsidR="00290CBE" w:rsidRPr="006E38E5" w:rsidRDefault="00290CBE" w:rsidP="00290CBE">
      <w:pPr>
        <w:rPr>
          <w:b/>
        </w:rPr>
      </w:pPr>
      <w:r>
        <w:t>10/8</w:t>
      </w:r>
      <w:r w:rsidRPr="00290CBE">
        <w:rPr>
          <w:b/>
        </w:rPr>
        <w:t xml:space="preserve"> </w:t>
      </w:r>
      <w:r>
        <w:rPr>
          <w:b/>
        </w:rPr>
        <w:t xml:space="preserve">  </w:t>
      </w:r>
      <w:r w:rsidR="000502B1">
        <w:rPr>
          <w:b/>
        </w:rPr>
        <w:t>Classroom Change: LC102</w:t>
      </w:r>
    </w:p>
    <w:p w:rsidR="00290CBE" w:rsidRPr="006E38E5" w:rsidRDefault="00290CBE" w:rsidP="00290CBE">
      <w:pPr>
        <w:rPr>
          <w:b/>
        </w:rPr>
      </w:pPr>
      <w:r w:rsidRPr="006E38E5">
        <w:t xml:space="preserve">          </w:t>
      </w:r>
      <w:r w:rsidR="007E07D3">
        <w:t xml:space="preserve"> </w:t>
      </w:r>
      <w:r w:rsidRPr="006E38E5">
        <w:t>H</w:t>
      </w:r>
      <w:r w:rsidR="007E07D3">
        <w:t xml:space="preserve">.R. </w:t>
      </w:r>
      <w:proofErr w:type="spellStart"/>
      <w:r w:rsidR="007E07D3">
        <w:t>Stoneback</w:t>
      </w:r>
      <w:proofErr w:type="spellEnd"/>
      <w:r w:rsidR="007E07D3">
        <w:t xml:space="preserve"> and </w:t>
      </w:r>
      <w:r w:rsidR="001003FE">
        <w:t xml:space="preserve">Mystery </w:t>
      </w:r>
      <w:r w:rsidR="007E07D3">
        <w:t>Guests: “Poems</w:t>
      </w:r>
      <w:r w:rsidRPr="006E38E5">
        <w:t>, Songs, and Ballads</w:t>
      </w:r>
      <w:r w:rsidR="007E07D3">
        <w:t>”</w:t>
      </w:r>
    </w:p>
    <w:p w:rsidR="00150036" w:rsidRPr="006E38E5" w:rsidRDefault="001A1A9C" w:rsidP="006E38E5">
      <w:pPr>
        <w:rPr>
          <w:b/>
        </w:rPr>
      </w:pPr>
      <w:r w:rsidRPr="006E38E5">
        <w:br/>
      </w:r>
    </w:p>
    <w:p w:rsidR="001A1A9C" w:rsidRPr="00FE3C70" w:rsidRDefault="007E07D3" w:rsidP="001A1A9C">
      <w:pPr>
        <w:rPr>
          <w:b/>
        </w:rPr>
      </w:pPr>
      <w:r w:rsidRPr="00FE3C70">
        <w:rPr>
          <w:b/>
        </w:rPr>
        <w:t>10/</w:t>
      </w:r>
      <w:proofErr w:type="gramStart"/>
      <w:r w:rsidRPr="00FE3C70">
        <w:rPr>
          <w:b/>
        </w:rPr>
        <w:t>18  No</w:t>
      </w:r>
      <w:proofErr w:type="gramEnd"/>
      <w:r w:rsidRPr="00FE3C70">
        <w:rPr>
          <w:b/>
        </w:rPr>
        <w:t xml:space="preserve"> Class</w:t>
      </w:r>
      <w:r w:rsidR="001003FE" w:rsidRPr="00FE3C70">
        <w:rPr>
          <w:b/>
        </w:rPr>
        <w:t xml:space="preserve"> (Friday)</w:t>
      </w:r>
      <w:r w:rsidRPr="00FE3C70">
        <w:rPr>
          <w:b/>
        </w:rPr>
        <w:t xml:space="preserve">: </w:t>
      </w:r>
      <w:r w:rsidR="001A1A9C" w:rsidRPr="00FE3C70">
        <w:rPr>
          <w:b/>
        </w:rPr>
        <w:t>Fin</w:t>
      </w:r>
      <w:r w:rsidRPr="00FE3C70">
        <w:rPr>
          <w:b/>
        </w:rPr>
        <w:t>al essay</w:t>
      </w:r>
      <w:r w:rsidR="00150036" w:rsidRPr="00FE3C70">
        <w:rPr>
          <w:b/>
        </w:rPr>
        <w:t xml:space="preserve"> due</w:t>
      </w:r>
      <w:r w:rsidRPr="00FE3C70">
        <w:rPr>
          <w:b/>
        </w:rPr>
        <w:t xml:space="preserve">; submit to </w:t>
      </w:r>
      <w:proofErr w:type="spellStart"/>
      <w:r w:rsidRPr="00FE3C70">
        <w:rPr>
          <w:b/>
        </w:rPr>
        <w:t>Turnitin</w:t>
      </w:r>
      <w:proofErr w:type="spellEnd"/>
      <w:r w:rsidRPr="00FE3C70">
        <w:rPr>
          <w:b/>
        </w:rPr>
        <w:t xml:space="preserve"> via </w:t>
      </w:r>
      <w:r w:rsidR="00150036" w:rsidRPr="00FE3C70">
        <w:rPr>
          <w:b/>
        </w:rPr>
        <w:t>Blackboard</w:t>
      </w:r>
      <w:r w:rsidR="00FE3C70" w:rsidRPr="00FE3C70">
        <w:rPr>
          <w:b/>
        </w:rPr>
        <w:t xml:space="preserve"> by noon</w:t>
      </w:r>
    </w:p>
    <w:p w:rsidR="001A1A9C" w:rsidRPr="006E38E5" w:rsidRDefault="001A1A9C" w:rsidP="001A1A9C"/>
    <w:p w:rsidR="001A1A9C" w:rsidRPr="006E38E5" w:rsidRDefault="001A1A9C" w:rsidP="001A1A9C"/>
    <w:p w:rsidR="001A1A9C" w:rsidRPr="006E38E5" w:rsidRDefault="001A1A9C" w:rsidP="001A1A9C"/>
    <w:p w:rsidR="001A1A9C" w:rsidRPr="006E38E5" w:rsidRDefault="001A1A9C" w:rsidP="001A1A9C"/>
    <w:p w:rsidR="001A1A9C" w:rsidRPr="006E38E5" w:rsidRDefault="001A1A9C" w:rsidP="001A1A9C"/>
    <w:p w:rsidR="001A1A9C" w:rsidRPr="006E38E5" w:rsidRDefault="001A1A9C" w:rsidP="001A1A9C"/>
    <w:p w:rsidR="007B4CD3" w:rsidRPr="006E38E5" w:rsidRDefault="007B4CD3"/>
    <w:sectPr w:rsidR="007B4CD3" w:rsidRPr="006E3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9C"/>
    <w:rsid w:val="00003AAA"/>
    <w:rsid w:val="000108CF"/>
    <w:rsid w:val="000502B1"/>
    <w:rsid w:val="00093E12"/>
    <w:rsid w:val="001003FE"/>
    <w:rsid w:val="00150036"/>
    <w:rsid w:val="001718F5"/>
    <w:rsid w:val="001A1A9C"/>
    <w:rsid w:val="00290CBE"/>
    <w:rsid w:val="00427337"/>
    <w:rsid w:val="00544508"/>
    <w:rsid w:val="005764DB"/>
    <w:rsid w:val="005B74F2"/>
    <w:rsid w:val="00656BD6"/>
    <w:rsid w:val="006E38E5"/>
    <w:rsid w:val="00757239"/>
    <w:rsid w:val="00767A7A"/>
    <w:rsid w:val="007B4CD3"/>
    <w:rsid w:val="007E07D3"/>
    <w:rsid w:val="008602B2"/>
    <w:rsid w:val="008B5D53"/>
    <w:rsid w:val="008D3DDE"/>
    <w:rsid w:val="00931C41"/>
    <w:rsid w:val="00AA5EF9"/>
    <w:rsid w:val="00B56A11"/>
    <w:rsid w:val="00BE0237"/>
    <w:rsid w:val="00BE0AE4"/>
    <w:rsid w:val="00C372F1"/>
    <w:rsid w:val="00CE4FFE"/>
    <w:rsid w:val="00D14B75"/>
    <w:rsid w:val="00D870A1"/>
    <w:rsid w:val="00EA4F69"/>
    <w:rsid w:val="00ED7DCE"/>
    <w:rsid w:val="00EE6611"/>
    <w:rsid w:val="00F1061F"/>
    <w:rsid w:val="00F80434"/>
    <w:rsid w:val="00FE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9C"/>
    <w:pPr>
      <w:spacing w:before="0" w:beforeAutospacing="0"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1A9C"/>
    <w:pPr>
      <w:keepNext/>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A9C"/>
    <w:rPr>
      <w:rFonts w:ascii="Times New Roman" w:eastAsia="Times New Roman" w:hAnsi="Times New Roman" w:cs="Times New Roman"/>
      <w:sz w:val="40"/>
      <w:szCs w:val="24"/>
    </w:rPr>
  </w:style>
  <w:style w:type="character" w:styleId="Hyperlink">
    <w:name w:val="Hyperlink"/>
    <w:uiPriority w:val="99"/>
    <w:unhideWhenUsed/>
    <w:rsid w:val="001A1A9C"/>
    <w:rPr>
      <w:color w:val="0000FF"/>
      <w:u w:val="single"/>
    </w:rPr>
  </w:style>
  <w:style w:type="paragraph" w:styleId="NoSpacing">
    <w:name w:val="No Spacing"/>
    <w:qFormat/>
    <w:rsid w:val="001A1A9C"/>
    <w:pPr>
      <w:spacing w:before="0" w:beforeAutospacing="0" w:after="0" w:afterAutospacing="0"/>
    </w:pPr>
    <w:rPr>
      <w:rFonts w:ascii="Calibri" w:eastAsia="Calibri" w:hAnsi="Calibri" w:cs="Times New Roman"/>
    </w:rPr>
  </w:style>
  <w:style w:type="character" w:styleId="Emphasis">
    <w:name w:val="Emphasis"/>
    <w:basedOn w:val="DefaultParagraphFont"/>
    <w:qFormat/>
    <w:rsid w:val="001A1A9C"/>
    <w:rPr>
      <w:i/>
      <w:iCs/>
    </w:rPr>
  </w:style>
  <w:style w:type="character" w:customStyle="1" w:styleId="object">
    <w:name w:val="object"/>
    <w:basedOn w:val="DefaultParagraphFont"/>
    <w:rsid w:val="001A1A9C"/>
  </w:style>
  <w:style w:type="character" w:customStyle="1" w:styleId="zmsearchresult">
    <w:name w:val="zmsearchresult"/>
    <w:basedOn w:val="DefaultParagraphFont"/>
    <w:rsid w:val="00656BD6"/>
  </w:style>
  <w:style w:type="character" w:customStyle="1" w:styleId="variantprice">
    <w:name w:val="variantprice"/>
    <w:basedOn w:val="DefaultParagraphFont"/>
    <w:rsid w:val="00093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9C"/>
    <w:pPr>
      <w:spacing w:before="0" w:beforeAutospacing="0"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1A9C"/>
    <w:pPr>
      <w:keepNext/>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A9C"/>
    <w:rPr>
      <w:rFonts w:ascii="Times New Roman" w:eastAsia="Times New Roman" w:hAnsi="Times New Roman" w:cs="Times New Roman"/>
      <w:sz w:val="40"/>
      <w:szCs w:val="24"/>
    </w:rPr>
  </w:style>
  <w:style w:type="character" w:styleId="Hyperlink">
    <w:name w:val="Hyperlink"/>
    <w:uiPriority w:val="99"/>
    <w:unhideWhenUsed/>
    <w:rsid w:val="001A1A9C"/>
    <w:rPr>
      <w:color w:val="0000FF"/>
      <w:u w:val="single"/>
    </w:rPr>
  </w:style>
  <w:style w:type="paragraph" w:styleId="NoSpacing">
    <w:name w:val="No Spacing"/>
    <w:qFormat/>
    <w:rsid w:val="001A1A9C"/>
    <w:pPr>
      <w:spacing w:before="0" w:beforeAutospacing="0" w:after="0" w:afterAutospacing="0"/>
    </w:pPr>
    <w:rPr>
      <w:rFonts w:ascii="Calibri" w:eastAsia="Calibri" w:hAnsi="Calibri" w:cs="Times New Roman"/>
    </w:rPr>
  </w:style>
  <w:style w:type="character" w:styleId="Emphasis">
    <w:name w:val="Emphasis"/>
    <w:basedOn w:val="DefaultParagraphFont"/>
    <w:qFormat/>
    <w:rsid w:val="001A1A9C"/>
    <w:rPr>
      <w:i/>
      <w:iCs/>
    </w:rPr>
  </w:style>
  <w:style w:type="character" w:customStyle="1" w:styleId="object">
    <w:name w:val="object"/>
    <w:basedOn w:val="DefaultParagraphFont"/>
    <w:rsid w:val="001A1A9C"/>
  </w:style>
  <w:style w:type="character" w:customStyle="1" w:styleId="zmsearchresult">
    <w:name w:val="zmsearchresult"/>
    <w:basedOn w:val="DefaultParagraphFont"/>
    <w:rsid w:val="00656BD6"/>
  </w:style>
  <w:style w:type="character" w:customStyle="1" w:styleId="variantprice">
    <w:name w:val="variantprice"/>
    <w:basedOn w:val="DefaultParagraphFont"/>
    <w:rsid w:val="00093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6633">
      <w:bodyDiv w:val="1"/>
      <w:marLeft w:val="0"/>
      <w:marRight w:val="0"/>
      <w:marTop w:val="0"/>
      <w:marBottom w:val="0"/>
      <w:divBdr>
        <w:top w:val="none" w:sz="0" w:space="0" w:color="auto"/>
        <w:left w:val="none" w:sz="0" w:space="0" w:color="auto"/>
        <w:bottom w:val="none" w:sz="0" w:space="0" w:color="auto"/>
        <w:right w:val="none" w:sz="0" w:space="0" w:color="auto"/>
      </w:divBdr>
    </w:div>
    <w:div w:id="15439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ypress.edu/Searchadv.aspx?IsSubmit=true&amp;SearchOptionID=2&amp;txtAuthorSearch=Jan%20Zlotnik%20Schmid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nypress.edu/Searchadv.aspx?IsSubmit=true&amp;SearchOptionID=2&amp;txtAuthorSearch=Laurence%20Carr" TargetMode="External"/><Relationship Id="rId5" Type="http://schemas.openxmlformats.org/officeDocument/2006/relationships/hyperlink" Target="mailto:deiudicj@zmail.newpaltz.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SUNY - New Paltz</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Deiudicibus</dc:creator>
  <cp:lastModifiedBy>Joann Deiudicibus</cp:lastModifiedBy>
  <cp:revision>2</cp:revision>
  <dcterms:created xsi:type="dcterms:W3CDTF">2013-08-28T17:17:00Z</dcterms:created>
  <dcterms:modified xsi:type="dcterms:W3CDTF">2013-08-28T17:17:00Z</dcterms:modified>
</cp:coreProperties>
</file>