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E1B39" w14:textId="77777777" w:rsidR="00524D3D" w:rsidRPr="009723C9" w:rsidRDefault="00524D3D" w:rsidP="00524D3D">
      <w:pPr>
        <w:spacing w:before="100" w:beforeAutospacing="1" w:after="100" w:afterAutospacing="1"/>
        <w:jc w:val="center"/>
        <w:outlineLvl w:val="0"/>
        <w:rPr>
          <w:rFonts w:eastAsia="Times New Roman" w:cs="Times New Roman"/>
          <w:b/>
          <w:bCs/>
          <w:kern w:val="36"/>
          <w:sz w:val="48"/>
          <w:szCs w:val="48"/>
        </w:rPr>
      </w:pPr>
    </w:p>
    <w:p w14:paraId="6F35EF01" w14:textId="67F43360" w:rsidR="00524D3D" w:rsidRPr="009723C9" w:rsidRDefault="00524D3D" w:rsidP="00524D3D">
      <w:pPr>
        <w:spacing w:before="100" w:beforeAutospacing="1" w:after="100" w:afterAutospacing="1"/>
        <w:jc w:val="center"/>
        <w:outlineLvl w:val="0"/>
        <w:rPr>
          <w:rFonts w:eastAsia="Times New Roman" w:cs="Times New Roman"/>
          <w:b/>
          <w:bCs/>
          <w:kern w:val="36"/>
          <w:sz w:val="48"/>
          <w:szCs w:val="48"/>
        </w:rPr>
      </w:pPr>
    </w:p>
    <w:p w14:paraId="1E63EAD4" w14:textId="77777777" w:rsidR="00524D3D" w:rsidRPr="009723C9" w:rsidRDefault="00524D3D" w:rsidP="00524D3D">
      <w:pPr>
        <w:spacing w:before="100" w:beforeAutospacing="1" w:after="100" w:afterAutospacing="1"/>
        <w:jc w:val="center"/>
        <w:outlineLvl w:val="0"/>
        <w:rPr>
          <w:rFonts w:eastAsia="Times New Roman" w:cs="Times New Roman"/>
          <w:b/>
          <w:bCs/>
          <w:kern w:val="36"/>
          <w:sz w:val="48"/>
          <w:szCs w:val="48"/>
        </w:rPr>
      </w:pPr>
    </w:p>
    <w:p w14:paraId="51E9946E" w14:textId="77777777" w:rsidR="00524D3D" w:rsidRPr="009723C9" w:rsidRDefault="00524D3D" w:rsidP="00524D3D">
      <w:pPr>
        <w:spacing w:before="100" w:beforeAutospacing="1" w:after="100" w:afterAutospacing="1"/>
        <w:jc w:val="center"/>
        <w:outlineLvl w:val="0"/>
        <w:rPr>
          <w:rFonts w:eastAsia="Times New Roman" w:cs="Times New Roman"/>
          <w:b/>
          <w:bCs/>
          <w:kern w:val="36"/>
          <w:sz w:val="48"/>
          <w:szCs w:val="48"/>
        </w:rPr>
      </w:pPr>
    </w:p>
    <w:p w14:paraId="446305AF" w14:textId="031EDBF9" w:rsidR="00524D3D" w:rsidRPr="009723C9" w:rsidRDefault="00524D3D" w:rsidP="00524D3D">
      <w:pPr>
        <w:spacing w:before="100" w:beforeAutospacing="1" w:after="100" w:afterAutospacing="1"/>
        <w:jc w:val="center"/>
        <w:outlineLvl w:val="0"/>
        <w:rPr>
          <w:rFonts w:eastAsia="Times New Roman" w:cs="Times New Roman"/>
          <w:b/>
          <w:bCs/>
          <w:kern w:val="36"/>
          <w:sz w:val="48"/>
          <w:szCs w:val="48"/>
        </w:rPr>
      </w:pPr>
      <w:r w:rsidRPr="009723C9">
        <w:rPr>
          <w:rFonts w:eastAsia="Times New Roman" w:cs="Times New Roman"/>
          <w:b/>
          <w:bCs/>
          <w:kern w:val="36"/>
          <w:sz w:val="48"/>
          <w:szCs w:val="48"/>
        </w:rPr>
        <w:t>WRITINGS ON FOLK HORROR</w:t>
      </w:r>
    </w:p>
    <w:p w14:paraId="59681C43" w14:textId="08F029EA" w:rsidR="00524D3D" w:rsidRPr="009723C9" w:rsidRDefault="00524D3D" w:rsidP="00524D3D">
      <w:pPr>
        <w:spacing w:before="100" w:beforeAutospacing="1" w:after="100" w:afterAutospacing="1"/>
        <w:jc w:val="center"/>
        <w:outlineLvl w:val="0"/>
        <w:rPr>
          <w:rFonts w:eastAsia="Times New Roman" w:cs="Times New Roman"/>
          <w:b/>
          <w:bCs/>
          <w:kern w:val="36"/>
          <w:sz w:val="48"/>
          <w:szCs w:val="48"/>
        </w:rPr>
      </w:pPr>
      <w:r w:rsidRPr="009723C9">
        <w:rPr>
          <w:rFonts w:eastAsia="Times New Roman" w:cs="Times New Roman"/>
          <w:b/>
          <w:bCs/>
          <w:kern w:val="36"/>
          <w:sz w:val="48"/>
          <w:szCs w:val="48"/>
        </w:rPr>
        <w:t>Philip Jenkins</w:t>
      </w:r>
    </w:p>
    <w:p w14:paraId="7A853CA1" w14:textId="77777777" w:rsidR="00524D3D" w:rsidRPr="009723C9" w:rsidRDefault="00524D3D" w:rsidP="00524D3D">
      <w:pPr>
        <w:spacing w:before="100" w:beforeAutospacing="1" w:after="100" w:afterAutospacing="1"/>
        <w:jc w:val="center"/>
        <w:outlineLvl w:val="0"/>
        <w:rPr>
          <w:rFonts w:eastAsia="Times New Roman" w:cs="Times New Roman"/>
          <w:b/>
          <w:bCs/>
          <w:kern w:val="36"/>
          <w:sz w:val="48"/>
          <w:szCs w:val="48"/>
        </w:rPr>
      </w:pPr>
    </w:p>
    <w:p w14:paraId="6A5966E4" w14:textId="2ED7F889" w:rsidR="00524D3D" w:rsidRPr="009723C9" w:rsidRDefault="00524D3D" w:rsidP="00524D3D">
      <w:pPr>
        <w:spacing w:before="100" w:beforeAutospacing="1" w:after="100" w:afterAutospacing="1"/>
        <w:jc w:val="center"/>
        <w:outlineLvl w:val="0"/>
        <w:rPr>
          <w:rFonts w:eastAsia="Times New Roman" w:cs="Times New Roman"/>
          <w:b/>
          <w:bCs/>
          <w:kern w:val="36"/>
          <w:sz w:val="28"/>
          <w:szCs w:val="28"/>
        </w:rPr>
      </w:pPr>
      <w:r w:rsidRPr="009723C9">
        <w:rPr>
          <w:rFonts w:eastAsia="Times New Roman" w:cs="Times New Roman"/>
          <w:b/>
          <w:bCs/>
          <w:kern w:val="36"/>
          <w:sz w:val="28"/>
          <w:szCs w:val="28"/>
        </w:rPr>
        <w:t>Selected pieces drawn from the Anxious Bench blog, 2016ff.</w:t>
      </w:r>
    </w:p>
    <w:p w14:paraId="4BAD7265" w14:textId="77777777" w:rsidR="00524D3D" w:rsidRPr="009723C9" w:rsidRDefault="00524D3D" w:rsidP="009F7A6C">
      <w:pPr>
        <w:spacing w:before="100" w:beforeAutospacing="1" w:after="100" w:afterAutospacing="1"/>
        <w:outlineLvl w:val="0"/>
        <w:rPr>
          <w:rFonts w:eastAsia="Times New Roman" w:cs="Times New Roman"/>
          <w:b/>
          <w:bCs/>
          <w:kern w:val="36"/>
          <w:sz w:val="48"/>
          <w:szCs w:val="48"/>
        </w:rPr>
      </w:pPr>
    </w:p>
    <w:p w14:paraId="4EBDFD1D" w14:textId="77777777" w:rsidR="00524D3D" w:rsidRPr="009723C9" w:rsidRDefault="00524D3D">
      <w:pPr>
        <w:rPr>
          <w:rFonts w:eastAsia="Times New Roman" w:cs="Times New Roman"/>
          <w:b/>
          <w:bCs/>
          <w:kern w:val="36"/>
          <w:sz w:val="48"/>
          <w:szCs w:val="48"/>
        </w:rPr>
      </w:pPr>
      <w:r w:rsidRPr="009723C9">
        <w:rPr>
          <w:rFonts w:eastAsia="Times New Roman" w:cs="Times New Roman"/>
          <w:b/>
          <w:bCs/>
          <w:kern w:val="36"/>
          <w:sz w:val="48"/>
          <w:szCs w:val="48"/>
        </w:rPr>
        <w:br w:type="page"/>
      </w:r>
    </w:p>
    <w:p w14:paraId="034F5367" w14:textId="19362F37" w:rsidR="009F7A6C" w:rsidRPr="009723C9" w:rsidRDefault="009F7A6C" w:rsidP="009F7A6C">
      <w:pPr>
        <w:spacing w:before="100" w:beforeAutospacing="1" w:after="100" w:afterAutospacing="1"/>
        <w:outlineLvl w:val="0"/>
        <w:rPr>
          <w:rFonts w:eastAsia="Times New Roman" w:cs="Times New Roman"/>
          <w:b/>
          <w:bCs/>
          <w:kern w:val="36"/>
          <w:sz w:val="48"/>
          <w:szCs w:val="48"/>
        </w:rPr>
      </w:pPr>
      <w:r w:rsidRPr="009723C9">
        <w:rPr>
          <w:rFonts w:eastAsia="Times New Roman" w:cs="Times New Roman"/>
          <w:b/>
          <w:bCs/>
          <w:kern w:val="36"/>
          <w:sz w:val="48"/>
          <w:szCs w:val="48"/>
        </w:rPr>
        <w:lastRenderedPageBreak/>
        <w:t>Dark Majesty and Folk Horror</w:t>
      </w:r>
    </w:p>
    <w:p w14:paraId="153F3BF6" w14:textId="77777777" w:rsidR="009F7A6C" w:rsidRPr="009723C9" w:rsidRDefault="009F7A6C" w:rsidP="009F7A6C">
      <w:pPr>
        <w:rPr>
          <w:rFonts w:eastAsia="Times New Roman" w:cs="Times New Roman"/>
        </w:rPr>
      </w:pPr>
      <w:r w:rsidRPr="009723C9">
        <w:rPr>
          <w:rFonts w:eastAsia="Times New Roman" w:cs="Times New Roman"/>
        </w:rPr>
        <w:t xml:space="preserve">July 29, 2016 by </w:t>
      </w:r>
      <w:hyperlink r:id="rId6" w:history="1">
        <w:r w:rsidRPr="009723C9">
          <w:rPr>
            <w:rFonts w:eastAsia="Times New Roman" w:cs="Times New Roman"/>
            <w:color w:val="0000FF"/>
            <w:u w:val="single"/>
          </w:rPr>
          <w:t>Philip Jenkins</w:t>
        </w:r>
      </w:hyperlink>
    </w:p>
    <w:p w14:paraId="35EBFFEC" w14:textId="77777777" w:rsidR="009F7A6C" w:rsidRPr="009723C9" w:rsidRDefault="00000000" w:rsidP="009F7A6C">
      <w:pPr>
        <w:rPr>
          <w:rFonts w:eastAsia="Times New Roman" w:cs="Times New Roman"/>
        </w:rPr>
      </w:pPr>
      <w:hyperlink r:id="rId7" w:anchor="disqus_thread" w:history="1">
        <w:r w:rsidR="009F7A6C" w:rsidRPr="009723C9">
          <w:rPr>
            <w:rFonts w:eastAsia="Times New Roman" w:cs="Times New Roman"/>
            <w:color w:val="0000FF"/>
            <w:u w:val="single"/>
          </w:rPr>
          <w:t>8 Comments</w:t>
        </w:r>
      </w:hyperlink>
      <w:r w:rsidR="009F7A6C" w:rsidRPr="009723C9">
        <w:rPr>
          <w:rFonts w:eastAsia="Times New Roman" w:cs="Times New Roman"/>
        </w:rPr>
        <w:t xml:space="preserve"> </w:t>
      </w:r>
    </w:p>
    <w:p w14:paraId="39C5CA04" w14:textId="6417C9AC" w:rsidR="009F7A6C" w:rsidRPr="009723C9" w:rsidRDefault="009F7A6C" w:rsidP="009F7A6C">
      <w:pPr>
        <w:rPr>
          <w:rFonts w:eastAsia="Times New Roman" w:cs="Times New Roman"/>
        </w:rPr>
      </w:pPr>
      <w:r w:rsidRPr="009723C9">
        <w:rPr>
          <w:rFonts w:eastAsia="Times New Roman" w:cs="Times New Roman"/>
          <w:noProof/>
          <w:color w:val="0000FF"/>
        </w:rPr>
        <mc:AlternateContent>
          <mc:Choice Requires="wps">
            <w:drawing>
              <wp:inline distT="0" distB="0" distL="0" distR="0" wp14:anchorId="152D8021" wp14:editId="4D482748">
                <wp:extent cx="304800" cy="304800"/>
                <wp:effectExtent l="0" t="0" r="0" b="0"/>
                <wp:docPr id="3" name="Rectangle 3" descr="Facebook">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C74BD6" id="Rectangle 3" o:spid="_x0000_s1026" alt="Facebook" href="https://www.facebook.com/sharer/sharer.php?u=https%3A%2F%2Fwww.patheos.com%2Fblogs%2Fanxiousbench%2F2016%2F07%2Fdark-majesty-and-folk-horror%2F%3Futm_medium%3Dsocial%26utm_source%3Dshare_bar"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" o:button="t" filled="f" stroked="f">
                <v:fill o:detectmouseclick="t"/>
                <o:lock v:ext="edit" aspectratio="t"/>
                <w10:anchorlock/>
              </v:rect>
            </w:pict>
          </mc:Fallback>
        </mc:AlternateContent>
      </w:r>
      <w:r w:rsidRPr="009723C9">
        <w:rPr>
          <w:rFonts w:eastAsia="Times New Roman" w:cs="Times New Roman"/>
          <w:noProof/>
          <w:color w:val="0000FF"/>
        </w:rPr>
        <mc:AlternateContent>
          <mc:Choice Requires="wps">
            <w:drawing>
              <wp:inline distT="0" distB="0" distL="0" distR="0" wp14:anchorId="0D993C05" wp14:editId="5A0779CC">
                <wp:extent cx="304800" cy="304800"/>
                <wp:effectExtent l="0" t="0" r="0" b="0"/>
                <wp:docPr id="2" name="Rectangle 2" descr="Twitter">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334AAF" id="Rectangle 2" o:spid="_x0000_s1026" alt="Twitter" href="https://twitter.com/intent/tweet?text=Dark%20Majesty%20and%20Folk%20Horror%20-%20https%3A%2F%2Fwww.patheos.com%2Fblogs%2Fanxiousbench%2F2016%2F07%2Fdark-majesty-and-folk-horror%2F%3Futm_medium%3Dsocial%26utm_source%3Dshare_bar"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" o:button="t" filled="f" stroked="f">
                <v:fill o:detectmouseclick="t"/>
                <o:lock v:ext="edit" aspectratio="t"/>
                <w10:anchorlock/>
              </v:rect>
            </w:pict>
          </mc:Fallback>
        </mc:AlternateContent>
      </w:r>
      <w:r w:rsidRPr="009723C9">
        <w:rPr>
          <w:rFonts w:eastAsia="Times New Roman" w:cs="Times New Roman"/>
          <w:noProof/>
          <w:color w:val="0000FF"/>
        </w:rPr>
        <mc:AlternateContent>
          <mc:Choice Requires="wps">
            <w:drawing>
              <wp:inline distT="0" distB="0" distL="0" distR="0" wp14:anchorId="4AA050FA" wp14:editId="7E412104">
                <wp:extent cx="304800" cy="304800"/>
                <wp:effectExtent l="0" t="0" r="0" b="0"/>
                <wp:docPr id="1" name="Rectangle 1" descr="Email">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553F7F" id="Rectangle 1" o:spid="_x0000_s1026" alt="Email" href="mailto:?subject=I%20wanted%20you%20to%20see%20this%20site&amp;body=Check%20out%20this%20site%20https://www.patheos.com/blogs/anxiousbench/2016/07/dark-majesty-and-folk-horro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" o:button="t" filled="f" stroked="f">
                <v:fill o:detectmouseclick="t"/>
                <o:lock v:ext="edit" aspectratio="t"/>
                <w10:anchorlock/>
              </v:rect>
            </w:pict>
          </mc:Fallback>
        </mc:AlternateContent>
      </w:r>
    </w:p>
    <w:p w14:paraId="73E3C7A7" w14:textId="4F9F60A0" w:rsidR="009F7A6C" w:rsidRPr="009723C9" w:rsidRDefault="009F7A6C" w:rsidP="009F7A6C">
      <w:pPr>
        <w:spacing w:before="100" w:beforeAutospacing="1" w:after="100" w:afterAutospacing="1"/>
        <w:rPr>
          <w:rFonts w:eastAsia="Times New Roman" w:cs="Times New Roman"/>
        </w:rPr>
      </w:pPr>
      <w:r w:rsidRPr="009723C9">
        <w:rPr>
          <w:rFonts w:eastAsia="Times New Roman" w:cs="Times New Roman"/>
        </w:rPr>
        <w:t xml:space="preserve">This coming Monday, August 1, marks the medieval feast of Lammas, Loaf-mass, the year’s first harvest festival, and that coincides with one of the great feasts of the ancient Irish calendar, </w:t>
      </w:r>
      <w:r w:rsidRPr="009723C9">
        <w:rPr>
          <w:rFonts w:eastAsia="Times New Roman" w:cs="Times New Roman"/>
          <w:i/>
          <w:iCs/>
        </w:rPr>
        <w:t>Lughnasa</w:t>
      </w:r>
      <w:r w:rsidRPr="009723C9">
        <w:rPr>
          <w:rFonts w:eastAsia="Times New Roman" w:cs="Times New Roman"/>
        </w:rPr>
        <w:t>. This also brings me to a curious anniversary, which tells us a little bit about medieval history, and a great deal about the making of modern day mythologies. I’ll be writing several columns on this general topic, which overlaps nicely with Beth Barr’s recent posts at this very blog about myths concernin</w:t>
      </w:r>
      <w:r w:rsidR="00524D3D" w:rsidRPr="009723C9">
        <w:rPr>
          <w:rFonts w:eastAsia="Times New Roman" w:cs="Times New Roman"/>
        </w:rPr>
        <w:t xml:space="preserve">g </w:t>
      </w:r>
      <w:hyperlink r:id="rId11" w:history="1">
        <w:r w:rsidRPr="009723C9">
          <w:rPr>
            <w:rFonts w:eastAsia="Times New Roman" w:cs="Times New Roman"/>
            <w:color w:val="0000FF"/>
            <w:u w:val="single"/>
          </w:rPr>
          <w:t>paganism</w:t>
        </w:r>
      </w:hyperlink>
      <w:r w:rsidRPr="009723C9">
        <w:rPr>
          <w:rFonts w:eastAsia="Times New Roman" w:cs="Times New Roman"/>
        </w:rPr>
        <w:t xml:space="preserve"> and witchcraft.</w:t>
      </w:r>
    </w:p>
    <w:p w14:paraId="046F4776" w14:textId="77777777" w:rsidR="009F7A6C" w:rsidRPr="009723C9" w:rsidRDefault="009F7A6C" w:rsidP="009F7A6C">
      <w:pPr>
        <w:spacing w:before="100" w:beforeAutospacing="1" w:after="100" w:afterAutospacing="1"/>
        <w:rPr>
          <w:rFonts w:eastAsia="Times New Roman" w:cs="Times New Roman"/>
        </w:rPr>
      </w:pPr>
      <w:r w:rsidRPr="009723C9">
        <w:rPr>
          <w:rFonts w:eastAsia="Times New Roman" w:cs="Times New Roman"/>
        </w:rPr>
        <w:t xml:space="preserve">On August 2, 1100, the English king </w:t>
      </w:r>
      <w:hyperlink r:id="rId12" w:tgtFrame="_blank" w:history="1">
        <w:r w:rsidRPr="009723C9">
          <w:rPr>
            <w:rFonts w:eastAsia="Times New Roman" w:cs="Times New Roman"/>
            <w:color w:val="0000FF"/>
            <w:u w:val="single"/>
          </w:rPr>
          <w:t>William Rufus</w:t>
        </w:r>
      </w:hyperlink>
      <w:r w:rsidRPr="009723C9">
        <w:rPr>
          <w:rFonts w:eastAsia="Times New Roman" w:cs="Times New Roman"/>
        </w:rPr>
        <w:t xml:space="preserve"> was killed by an arrow while hunting in the New Forest, probably in an assassination, possibly by a genuine accident. We really don’t know. In modern times, though, that story developed an unexpected afterlife through the work of a bizarre scholar called </w:t>
      </w:r>
      <w:hyperlink r:id="rId13" w:tgtFrame="_blank" w:history="1">
        <w:r w:rsidRPr="009723C9">
          <w:rPr>
            <w:rFonts w:eastAsia="Times New Roman" w:cs="Times New Roman"/>
            <w:color w:val="0000FF"/>
            <w:u w:val="single"/>
          </w:rPr>
          <w:t>Margaret A.  Murray</w:t>
        </w:r>
      </w:hyperlink>
      <w:r w:rsidRPr="009723C9">
        <w:rPr>
          <w:rFonts w:eastAsia="Times New Roman" w:cs="Times New Roman"/>
        </w:rPr>
        <w:t xml:space="preserve"> (1863-1963). Murray was a distinguished Egyptologist, who developed a grand unified theory of European witchcraft. She argued that the records of witch-trials were not simply fictitious, but actually contained accounts of genuine underground pagan cults that flourished within a notionally Christian Europe.</w:t>
      </w:r>
    </w:p>
    <w:p w14:paraId="3C151BA9" w14:textId="77777777" w:rsidR="009F7A6C" w:rsidRPr="009723C9" w:rsidRDefault="009F7A6C" w:rsidP="009F7A6C">
      <w:pPr>
        <w:spacing w:before="100" w:beforeAutospacing="1" w:after="100" w:afterAutospacing="1"/>
        <w:rPr>
          <w:rFonts w:eastAsia="Times New Roman" w:cs="Times New Roman"/>
        </w:rPr>
      </w:pPr>
      <w:r w:rsidRPr="009723C9">
        <w:rPr>
          <w:rFonts w:eastAsia="Times New Roman" w:cs="Times New Roman"/>
        </w:rPr>
        <w:t xml:space="preserve">This theory was not wholly new to her, and she had </w:t>
      </w:r>
      <w:hyperlink r:id="rId14" w:tgtFrame="_blank" w:history="1">
        <w:r w:rsidRPr="009723C9">
          <w:rPr>
            <w:rFonts w:eastAsia="Times New Roman" w:cs="Times New Roman"/>
            <w:color w:val="0000FF"/>
            <w:u w:val="single"/>
          </w:rPr>
          <w:t>plenty of predecessors over the previous decades</w:t>
        </w:r>
      </w:hyperlink>
      <w:r w:rsidRPr="009723C9">
        <w:rPr>
          <w:rFonts w:eastAsia="Times New Roman" w:cs="Times New Roman"/>
        </w:rPr>
        <w:t xml:space="preserve">, including feminists like Matilda Joslyn Gage. However, Murray brought the idea to a mass audience. </w:t>
      </w:r>
      <w:hyperlink r:id="rId15" w:tgtFrame="_blank" w:history="1">
        <w:r w:rsidRPr="009723C9">
          <w:rPr>
            <w:rFonts w:eastAsia="Times New Roman" w:cs="Times New Roman"/>
            <w:color w:val="0000FF"/>
            <w:u w:val="single"/>
          </w:rPr>
          <w:t xml:space="preserve">That theory was expressed </w:t>
        </w:r>
      </w:hyperlink>
      <w:r w:rsidRPr="009723C9">
        <w:rPr>
          <w:rFonts w:eastAsia="Times New Roman" w:cs="Times New Roman"/>
        </w:rPr>
        <w:t xml:space="preserve">in Murray’s enormously influential 1921 book </w:t>
      </w:r>
      <w:r w:rsidRPr="009723C9">
        <w:rPr>
          <w:rFonts w:eastAsia="Times New Roman" w:cs="Times New Roman"/>
          <w:i/>
          <w:iCs/>
        </w:rPr>
        <w:t>The Witch-Cult in Western Europe</w:t>
      </w:r>
      <w:r w:rsidRPr="009723C9">
        <w:rPr>
          <w:rFonts w:eastAsia="Times New Roman" w:cs="Times New Roman"/>
        </w:rPr>
        <w:t>, and in</w:t>
      </w:r>
      <w:r w:rsidRPr="009723C9">
        <w:rPr>
          <w:rFonts w:eastAsia="Times New Roman" w:cs="Times New Roman"/>
          <w:i/>
          <w:iCs/>
        </w:rPr>
        <w:t xml:space="preserve"> The God of the Witches </w:t>
      </w:r>
      <w:r w:rsidRPr="009723C9">
        <w:rPr>
          <w:rFonts w:eastAsia="Times New Roman" w:cs="Times New Roman"/>
        </w:rPr>
        <w:t xml:space="preserve">(1931). These books inspired countless horror novels, and Murray’s writings are even cited in H. P. Lovecraft’s </w:t>
      </w:r>
      <w:r w:rsidRPr="009723C9">
        <w:rPr>
          <w:rFonts w:eastAsia="Times New Roman" w:cs="Times New Roman"/>
          <w:i/>
          <w:iCs/>
        </w:rPr>
        <w:t>Call of Cthulhu</w:t>
      </w:r>
      <w:r w:rsidRPr="009723C9">
        <w:rPr>
          <w:rFonts w:eastAsia="Times New Roman" w:cs="Times New Roman"/>
        </w:rPr>
        <w:t>. They also largely inspired the actual creation of the Wicca movement, the supposedly revived witchcraft created by Gerald Gardner in the 1950s. Notionally, that too was a revival of an ancient pagan cult.</w:t>
      </w:r>
    </w:p>
    <w:p w14:paraId="10D2F92A" w14:textId="77777777" w:rsidR="009F7A6C" w:rsidRPr="009723C9" w:rsidRDefault="009F7A6C" w:rsidP="009F7A6C">
      <w:pPr>
        <w:spacing w:before="100" w:beforeAutospacing="1" w:after="100" w:afterAutospacing="1"/>
        <w:rPr>
          <w:rFonts w:eastAsia="Times New Roman" w:cs="Times New Roman"/>
        </w:rPr>
      </w:pPr>
      <w:r w:rsidRPr="009723C9">
        <w:rPr>
          <w:rFonts w:eastAsia="Times New Roman" w:cs="Times New Roman"/>
        </w:rPr>
        <w:t xml:space="preserve">Modern scholarship has thoroughly demolished Murray’s claims, but she got battier and more aggressive as she got older. Seeing crypto-pagans everywhere, she developed a still more grotesque theory that drew on Sir James Frazer’s </w:t>
      </w:r>
      <w:r w:rsidRPr="009723C9">
        <w:rPr>
          <w:rFonts w:eastAsia="Times New Roman" w:cs="Times New Roman"/>
          <w:i/>
          <w:iCs/>
        </w:rPr>
        <w:t>Golden Bough</w:t>
      </w:r>
      <w:r w:rsidRPr="009723C9">
        <w:rPr>
          <w:rFonts w:eastAsia="Times New Roman" w:cs="Times New Roman"/>
        </w:rPr>
        <w:t xml:space="preserve">. The last chapter of </w:t>
      </w:r>
      <w:r w:rsidRPr="009723C9">
        <w:rPr>
          <w:rFonts w:eastAsia="Times New Roman" w:cs="Times New Roman"/>
          <w:i/>
          <w:iCs/>
        </w:rPr>
        <w:t>God of the Witches</w:t>
      </w:r>
      <w:r w:rsidRPr="009723C9">
        <w:rPr>
          <w:rFonts w:eastAsia="Times New Roman" w:cs="Times New Roman"/>
        </w:rPr>
        <w:t xml:space="preserve"> presented a theory of continuing human sacrifice in English history, a theme that she developed even further in </w:t>
      </w:r>
      <w:r w:rsidRPr="009723C9">
        <w:rPr>
          <w:rFonts w:eastAsia="Times New Roman" w:cs="Times New Roman"/>
          <w:i/>
          <w:iCs/>
        </w:rPr>
        <w:t>The Divine King in England (</w:t>
      </w:r>
      <w:r w:rsidRPr="009723C9">
        <w:rPr>
          <w:rFonts w:eastAsia="Times New Roman" w:cs="Times New Roman"/>
        </w:rPr>
        <w:t>1954). In ancient times, she believed, pagan kings were regularly sacrificed for the good of the land and the flourishing of the crops. That custom, she believed, survived among the nobility into notionally Christian times, and some historical royal deaths were actually thinly described human sacrifices.</w:t>
      </w:r>
    </w:p>
    <w:p w14:paraId="08AD80C6" w14:textId="77777777" w:rsidR="009F7A6C" w:rsidRPr="009723C9" w:rsidRDefault="009F7A6C" w:rsidP="009F7A6C">
      <w:pPr>
        <w:spacing w:before="100" w:beforeAutospacing="1" w:after="100" w:afterAutospacing="1"/>
        <w:rPr>
          <w:rFonts w:eastAsia="Times New Roman" w:cs="Times New Roman"/>
        </w:rPr>
      </w:pPr>
      <w:r w:rsidRPr="009723C9">
        <w:rPr>
          <w:rFonts w:eastAsia="Times New Roman" w:cs="Times New Roman"/>
        </w:rPr>
        <w:t>Among these, she prominently included William Rufus’s death in 1100,  This death, she noted, occurred the day after Lammas, that ancient pagan celebration. Further, she claimed, this day was was once known as the Gules of August, which she took to mean a “Red” day: so why else was William called Rufus, red? It all fitted together. He was a sacred king, the Divine Victim, and a voluntary sacrifice, on this red day of blood. (Gules does not in fact mean Red in this context, but let that pass). The king’s favorite oath was “By the Face of Lucca,” referring to a popular relic. For Murray, though, this actually meant the holy face of a pagan god, perhaps the Norse Loki, or the Celtic Lugh.</w:t>
      </w:r>
    </w:p>
    <w:p w14:paraId="0331EE78" w14:textId="77777777" w:rsidR="009F7A6C" w:rsidRPr="009723C9" w:rsidRDefault="009F7A6C" w:rsidP="009F7A6C">
      <w:pPr>
        <w:spacing w:before="100" w:beforeAutospacing="1" w:after="100" w:afterAutospacing="1"/>
        <w:rPr>
          <w:rFonts w:eastAsia="Times New Roman" w:cs="Times New Roman"/>
        </w:rPr>
      </w:pPr>
      <w:r w:rsidRPr="009723C9">
        <w:rPr>
          <w:rFonts w:eastAsia="Times New Roman" w:cs="Times New Roman"/>
        </w:rPr>
        <w:lastRenderedPageBreak/>
        <w:t xml:space="preserve">However weird that all sounds, that thesis was presented in other works, and made some impact in popular culture. Back in 1968, I remember a stunning and very spooky BBC radio play that presented this view of Rufus’s death, </w:t>
      </w:r>
      <w:hyperlink r:id="rId16" w:tgtFrame="_blank" w:history="1">
        <w:r w:rsidRPr="009723C9">
          <w:rPr>
            <w:rFonts w:eastAsia="Times New Roman" w:cs="Times New Roman"/>
            <w:color w:val="0000FF"/>
            <w:u w:val="single"/>
          </w:rPr>
          <w:t xml:space="preserve">Lydia Ragosin’s </w:t>
        </w:r>
        <w:r w:rsidRPr="009723C9">
          <w:rPr>
            <w:rFonts w:eastAsia="Times New Roman" w:cs="Times New Roman"/>
            <w:i/>
            <w:iCs/>
            <w:color w:val="0000FF"/>
            <w:u w:val="single"/>
          </w:rPr>
          <w:t>Dark Majesty</w:t>
        </w:r>
      </w:hyperlink>
      <w:r w:rsidRPr="009723C9">
        <w:rPr>
          <w:rFonts w:eastAsia="Times New Roman" w:cs="Times New Roman"/>
        </w:rPr>
        <w:t>. Does a copy survive anywhere?</w:t>
      </w:r>
    </w:p>
    <w:p w14:paraId="2D963076" w14:textId="77777777" w:rsidR="009F7A6C" w:rsidRPr="009723C9" w:rsidRDefault="009F7A6C" w:rsidP="009F7A6C">
      <w:pPr>
        <w:spacing w:before="100" w:beforeAutospacing="1" w:after="100" w:afterAutospacing="1"/>
        <w:rPr>
          <w:rFonts w:eastAsia="Times New Roman" w:cs="Times New Roman"/>
        </w:rPr>
      </w:pPr>
      <w:r w:rsidRPr="009723C9">
        <w:rPr>
          <w:rFonts w:eastAsia="Times New Roman" w:cs="Times New Roman"/>
        </w:rPr>
        <w:t xml:space="preserve">Murray included other deaths in her mythology. One of the odder was St. Thomas Becket, who was murdered in Canterbury Cathedral in 1170, a couple of days after the Winter Solstice. That dating, by the way, indicates one of the key problems with her whole work. It would be wonderful if her kings and prelates had died precisely and punctually on special sacrificial dates, but they never did. They died a day or two before or after: these were extremely moveable feasts. Even William Rufus inconveniently died on August 2, not 1. In her later writings, she noted that X’s death was suspicious because it occurred in one of the so-called “sacrifice </w:t>
      </w:r>
      <w:r w:rsidRPr="009723C9">
        <w:rPr>
          <w:rFonts w:eastAsia="Times New Roman" w:cs="Times New Roman"/>
          <w:i/>
          <w:iCs/>
        </w:rPr>
        <w:t xml:space="preserve">months” </w:t>
      </w:r>
      <w:r w:rsidRPr="009723C9">
        <w:rPr>
          <w:rFonts w:eastAsia="Times New Roman" w:cs="Times New Roman"/>
        </w:rPr>
        <w:t>– so statistically, pretty much half of all deaths of any kind fell into her grand scheme just by virtue of date.</w:t>
      </w:r>
    </w:p>
    <w:p w14:paraId="75CDE18E" w14:textId="77777777" w:rsidR="009F7A6C" w:rsidRPr="009723C9" w:rsidRDefault="009F7A6C" w:rsidP="009F7A6C">
      <w:pPr>
        <w:spacing w:before="100" w:beforeAutospacing="1" w:after="100" w:afterAutospacing="1"/>
        <w:rPr>
          <w:rFonts w:eastAsia="Times New Roman" w:cs="Times New Roman"/>
        </w:rPr>
      </w:pPr>
      <w:r w:rsidRPr="009723C9">
        <w:rPr>
          <w:rFonts w:eastAsia="Times New Roman" w:cs="Times New Roman"/>
        </w:rPr>
        <w:t>Oh yes, and Joan of Arc was also a pagan human sacrifice, the work of the witch-cult.</w:t>
      </w:r>
    </w:p>
    <w:p w14:paraId="7652E863" w14:textId="77777777" w:rsidR="009F7A6C" w:rsidRPr="009723C9" w:rsidRDefault="009F7A6C" w:rsidP="009F7A6C">
      <w:pPr>
        <w:spacing w:before="100" w:beforeAutospacing="1" w:after="100" w:afterAutospacing="1"/>
        <w:rPr>
          <w:rFonts w:eastAsia="Times New Roman" w:cs="Times New Roman"/>
        </w:rPr>
      </w:pPr>
      <w:r w:rsidRPr="009723C9">
        <w:rPr>
          <w:rFonts w:eastAsia="Times New Roman" w:cs="Times New Roman"/>
        </w:rPr>
        <w:t xml:space="preserve">As I say, nobody takes Murray’s work seriously now, and her divine king thesis was thought really embarrassing at the time. As early as 1956, Angus Wilson’s novel </w:t>
      </w:r>
      <w:hyperlink r:id="rId17" w:tgtFrame="_blank" w:history="1">
        <w:r w:rsidRPr="009723C9">
          <w:rPr>
            <w:rFonts w:eastAsia="Times New Roman" w:cs="Times New Roman"/>
            <w:i/>
            <w:iCs/>
            <w:color w:val="0000FF"/>
            <w:u w:val="single"/>
          </w:rPr>
          <w:t>Anglo-Saxon Attitudes</w:t>
        </w:r>
      </w:hyperlink>
      <w:r w:rsidRPr="009723C9">
        <w:rPr>
          <w:rFonts w:eastAsia="Times New Roman" w:cs="Times New Roman"/>
          <w:i/>
          <w:iCs/>
        </w:rPr>
        <w:t xml:space="preserve"> </w:t>
      </w:r>
      <w:r w:rsidRPr="009723C9">
        <w:rPr>
          <w:rFonts w:eastAsia="Times New Roman" w:cs="Times New Roman"/>
        </w:rPr>
        <w:t>contains a riotous sketch of a thinly disguised Murray, depicting her as sliding into paranoid insanity. (Wilson had met her through his work at the British Museum, and they must have had some astonishing conversations).</w:t>
      </w:r>
    </w:p>
    <w:p w14:paraId="65AA1C11" w14:textId="77777777" w:rsidR="009F7A6C" w:rsidRPr="009723C9" w:rsidRDefault="009F7A6C" w:rsidP="009F7A6C">
      <w:pPr>
        <w:spacing w:before="100" w:beforeAutospacing="1" w:after="100" w:afterAutospacing="1"/>
        <w:rPr>
          <w:rFonts w:eastAsia="Times New Roman" w:cs="Times New Roman"/>
        </w:rPr>
      </w:pPr>
      <w:r w:rsidRPr="009723C9">
        <w:rPr>
          <w:rFonts w:eastAsia="Times New Roman" w:cs="Times New Roman"/>
        </w:rPr>
        <w:t xml:space="preserve">But her writings were influential in their way. In Britain, the decade after 1968 or so marked an explosion of what is now labeled </w:t>
      </w:r>
      <w:hyperlink r:id="rId18" w:tgtFrame="_blank" w:history="1">
        <w:r w:rsidRPr="009723C9">
          <w:rPr>
            <w:rFonts w:eastAsia="Times New Roman" w:cs="Times New Roman"/>
            <w:color w:val="0000FF"/>
            <w:u w:val="single"/>
          </w:rPr>
          <w:t>Folk Horror</w:t>
        </w:r>
      </w:hyperlink>
      <w:r w:rsidRPr="009723C9">
        <w:rPr>
          <w:rFonts w:eastAsia="Times New Roman" w:cs="Times New Roman"/>
        </w:rPr>
        <w:t xml:space="preserve">, films and novels that assumed something like the Murray mythological scheme. The term Folk Horror is quite recent, and was apparently coined by </w:t>
      </w:r>
      <w:hyperlink r:id="rId19" w:tgtFrame="_blank" w:history="1">
        <w:r w:rsidRPr="009723C9">
          <w:rPr>
            <w:rFonts w:eastAsia="Times New Roman" w:cs="Times New Roman"/>
            <w:color w:val="0000FF"/>
            <w:u w:val="single"/>
          </w:rPr>
          <w:t>Mark Gatiss</w:t>
        </w:r>
      </w:hyperlink>
      <w:r w:rsidRPr="009723C9">
        <w:rPr>
          <w:rFonts w:eastAsia="Times New Roman" w:cs="Times New Roman"/>
        </w:rPr>
        <w:t xml:space="preserve"> in a television documentary in 2010. The phenomenon itself, though, is much older and is a major cultural fact. </w:t>
      </w:r>
      <w:hyperlink r:id="rId20" w:tgtFrame="_blank" w:history="1">
        <w:r w:rsidRPr="009723C9">
          <w:rPr>
            <w:rFonts w:eastAsia="Times New Roman" w:cs="Times New Roman"/>
            <w:color w:val="0000FF"/>
            <w:u w:val="single"/>
          </w:rPr>
          <w:t>These films</w:t>
        </w:r>
      </w:hyperlink>
      <w:r w:rsidRPr="009723C9">
        <w:rPr>
          <w:rFonts w:eastAsia="Times New Roman" w:cs="Times New Roman"/>
        </w:rPr>
        <w:t xml:space="preserve"> (and books, and television plays, and songs, and rock albums) emphasized themes of landscape, superstition, folk customs and deep heritage, all of which concealed a lethal pagan past. There really were pagan cults lurking in every quaint village, witches really were out to sacrifice you. The greatest monument to this was probably </w:t>
      </w:r>
      <w:hyperlink r:id="rId21" w:tgtFrame="_blank" w:history="1">
        <w:r w:rsidRPr="009723C9">
          <w:rPr>
            <w:rFonts w:eastAsia="Times New Roman" w:cs="Times New Roman"/>
            <w:color w:val="0000FF"/>
            <w:u w:val="single"/>
          </w:rPr>
          <w:t xml:space="preserve">the 1973 film </w:t>
        </w:r>
        <w:r w:rsidRPr="009723C9">
          <w:rPr>
            <w:rFonts w:eastAsia="Times New Roman" w:cs="Times New Roman"/>
            <w:i/>
            <w:iCs/>
            <w:color w:val="0000FF"/>
            <w:u w:val="single"/>
          </w:rPr>
          <w:t>The Wicker Man</w:t>
        </w:r>
      </w:hyperlink>
      <w:r w:rsidRPr="009723C9">
        <w:rPr>
          <w:rFonts w:eastAsia="Times New Roman" w:cs="Times New Roman"/>
        </w:rPr>
        <w:t>, which shows up on many lists these days as one of the three or four greatest British films ever made.</w:t>
      </w:r>
    </w:p>
    <w:p w14:paraId="4A03ACFD" w14:textId="77777777" w:rsidR="009F7A6C" w:rsidRPr="009723C9" w:rsidRDefault="009F7A6C" w:rsidP="009F7A6C">
      <w:pPr>
        <w:spacing w:before="100" w:beforeAutospacing="1" w:after="100" w:afterAutospacing="1"/>
        <w:rPr>
          <w:rFonts w:eastAsia="Times New Roman" w:cs="Times New Roman"/>
        </w:rPr>
      </w:pPr>
      <w:r w:rsidRPr="009723C9">
        <w:rPr>
          <w:rFonts w:eastAsia="Times New Roman" w:cs="Times New Roman"/>
        </w:rPr>
        <w:t xml:space="preserve">Ultimately, this all had real world consequences, as the </w:t>
      </w:r>
      <w:hyperlink r:id="rId22" w:tgtFrame="_blank" w:history="1">
        <w:r w:rsidRPr="009723C9">
          <w:rPr>
            <w:rFonts w:eastAsia="Times New Roman" w:cs="Times New Roman"/>
            <w:color w:val="0000FF"/>
            <w:u w:val="single"/>
          </w:rPr>
          <w:t>Folk Horror fictions of the 1970s</w:t>
        </w:r>
      </w:hyperlink>
      <w:r w:rsidRPr="009723C9">
        <w:rPr>
          <w:rFonts w:eastAsia="Times New Roman" w:cs="Times New Roman"/>
        </w:rPr>
        <w:t xml:space="preserve"> became the essential foundation for the Satanic and Ritual Abuse panics of the 1980s and beyond.</w:t>
      </w:r>
    </w:p>
    <w:p w14:paraId="0A104692" w14:textId="77777777" w:rsidR="009F7A6C" w:rsidRPr="009723C9" w:rsidRDefault="009F7A6C" w:rsidP="009F7A6C">
      <w:pPr>
        <w:spacing w:before="100" w:beforeAutospacing="1" w:after="100" w:afterAutospacing="1"/>
        <w:rPr>
          <w:rFonts w:eastAsia="Times New Roman" w:cs="Times New Roman"/>
        </w:rPr>
      </w:pPr>
      <w:r w:rsidRPr="009723C9">
        <w:rPr>
          <w:rFonts w:eastAsia="Times New Roman" w:cs="Times New Roman"/>
        </w:rPr>
        <w:t xml:space="preserve">I just add a side note. William Rufus died in the New Forest, in Hampshire, and that New Forest connection plays a role in the later history of occultism. From 1938, a resident of the same region was one Gerald Gardner, the retired civil servant who created modern Wicca, and who moved to Highcliffe, just over the Dorset border. He claimed to have been initiated into an </w:t>
      </w:r>
      <w:hyperlink r:id="rId23" w:tgtFrame="_blank" w:history="1">
        <w:r w:rsidRPr="009723C9">
          <w:rPr>
            <w:rFonts w:eastAsia="Times New Roman" w:cs="Times New Roman"/>
            <w:color w:val="0000FF"/>
            <w:u w:val="single"/>
          </w:rPr>
          <w:t>older witches’ coven in the area</w:t>
        </w:r>
      </w:hyperlink>
      <w:r w:rsidRPr="009723C9">
        <w:rPr>
          <w:rFonts w:eastAsia="Times New Roman" w:cs="Times New Roman"/>
        </w:rPr>
        <w:t>, a group whose actual existence is hotly debated. Gardner himself claimed it was an authentic survival of the ancient witch cult as imagined by Murray. Almost certainly, what had actually happened was that a group of educated local occultists had read Murray, and formed their New Forest coven based on her literary inspiration. This was a classic example of nature imitating art.</w:t>
      </w:r>
    </w:p>
    <w:p w14:paraId="2D700EA8" w14:textId="77777777" w:rsidR="009F7A6C" w:rsidRPr="009723C9" w:rsidRDefault="009F7A6C" w:rsidP="009F7A6C">
      <w:pPr>
        <w:spacing w:before="100" w:beforeAutospacing="1" w:after="100" w:afterAutospacing="1"/>
        <w:rPr>
          <w:rFonts w:eastAsia="Times New Roman" w:cs="Times New Roman"/>
        </w:rPr>
      </w:pPr>
      <w:r w:rsidRPr="009723C9">
        <w:rPr>
          <w:rFonts w:eastAsia="Times New Roman" w:cs="Times New Roman"/>
        </w:rPr>
        <w:t xml:space="preserve">One great book on these matters is Ronald Hutton’s </w:t>
      </w:r>
      <w:r w:rsidRPr="009723C9">
        <w:rPr>
          <w:rFonts w:eastAsia="Times New Roman" w:cs="Times New Roman"/>
          <w:i/>
          <w:iCs/>
        </w:rPr>
        <w:t>The Triumph of the Moon</w:t>
      </w:r>
      <w:r w:rsidRPr="009723C9">
        <w:rPr>
          <w:rFonts w:eastAsia="Times New Roman" w:cs="Times New Roman"/>
        </w:rPr>
        <w:t xml:space="preserve"> (1999).</w:t>
      </w:r>
    </w:p>
    <w:p w14:paraId="3EEEFEAD" w14:textId="77777777" w:rsidR="009F7A6C" w:rsidRPr="009723C9" w:rsidRDefault="009F7A6C" w:rsidP="009F7A6C">
      <w:pPr>
        <w:spacing w:before="100" w:beforeAutospacing="1" w:after="100" w:afterAutospacing="1"/>
        <w:rPr>
          <w:rFonts w:eastAsia="Times New Roman" w:cs="Times New Roman"/>
        </w:rPr>
      </w:pPr>
      <w:r w:rsidRPr="009723C9">
        <w:rPr>
          <w:rFonts w:eastAsia="Times New Roman" w:cs="Times New Roman"/>
        </w:rPr>
        <w:lastRenderedPageBreak/>
        <w:t>It all makes me think of the wonderful definition offered by Ambrose Bierce in his Devil’s Dictionary:</w:t>
      </w:r>
    </w:p>
    <w:p w14:paraId="71ACFCCD" w14:textId="77777777" w:rsidR="009F7A6C" w:rsidRPr="009723C9" w:rsidRDefault="009F7A6C" w:rsidP="009F7A6C">
      <w:pPr>
        <w:spacing w:before="100" w:beforeAutospacing="1" w:after="100" w:afterAutospacing="1"/>
        <w:rPr>
          <w:rFonts w:eastAsia="Times New Roman" w:cs="Times New Roman"/>
        </w:rPr>
      </w:pPr>
      <w:r w:rsidRPr="009723C9">
        <w:rPr>
          <w:rFonts w:eastAsia="Times New Roman" w:cs="Times New Roman"/>
          <w:i/>
          <w:iCs/>
        </w:rPr>
        <w:t>MYTHOLOGY, n. The body of a primitive people’s beliefs concerning its origin, early history, heroes, deities and so forth, as distinguished from the true accounts which it invents later.                 </w:t>
      </w:r>
    </w:p>
    <w:p w14:paraId="146B2908" w14:textId="77777777" w:rsidR="009F7A6C" w:rsidRPr="009723C9" w:rsidRDefault="009F7A6C" w:rsidP="009F7A6C">
      <w:pPr>
        <w:spacing w:before="100" w:beforeAutospacing="1" w:after="100" w:afterAutospacing="1"/>
        <w:rPr>
          <w:rFonts w:eastAsia="Times New Roman" w:cs="Times New Roman"/>
        </w:rPr>
      </w:pPr>
      <w:r w:rsidRPr="009723C9">
        <w:rPr>
          <w:rFonts w:eastAsia="Times New Roman" w:cs="Times New Roman"/>
        </w:rPr>
        <w:t xml:space="preserve">More on all this next time, and specifically on the deep literary roots of </w:t>
      </w:r>
      <w:r w:rsidRPr="009723C9">
        <w:rPr>
          <w:rFonts w:eastAsia="Times New Roman" w:cs="Times New Roman"/>
          <w:i/>
          <w:iCs/>
        </w:rPr>
        <w:t>The Wicker Man</w:t>
      </w:r>
      <w:r w:rsidRPr="009723C9">
        <w:rPr>
          <w:rFonts w:eastAsia="Times New Roman" w:cs="Times New Roman"/>
        </w:rPr>
        <w:t>.</w:t>
      </w:r>
    </w:p>
    <w:p w14:paraId="6E11C263" w14:textId="77777777" w:rsidR="009F7A6C" w:rsidRPr="009723C9" w:rsidRDefault="009F7A6C" w:rsidP="009F7A6C">
      <w:pPr>
        <w:spacing w:before="100" w:beforeAutospacing="1" w:after="100" w:afterAutospacing="1"/>
        <w:rPr>
          <w:rFonts w:eastAsia="Times New Roman" w:cs="Times New Roman"/>
        </w:rPr>
      </w:pPr>
      <w:r w:rsidRPr="009723C9">
        <w:rPr>
          <w:rFonts w:eastAsia="Times New Roman" w:cs="Times New Roman"/>
        </w:rPr>
        <w:t>And a happy Lammas-tide to you all. I don’t think my Hallmark store has the appropriate cards.</w:t>
      </w:r>
    </w:p>
    <w:p w14:paraId="3A5B4FCB" w14:textId="77777777" w:rsidR="009F7A6C" w:rsidRPr="009723C9" w:rsidRDefault="009F7A6C" w:rsidP="009F7A6C">
      <w:pPr>
        <w:spacing w:before="100" w:beforeAutospacing="1" w:after="100" w:afterAutospacing="1"/>
        <w:rPr>
          <w:rFonts w:eastAsia="Times New Roman" w:cs="Times New Roman"/>
        </w:rPr>
      </w:pPr>
      <w:r w:rsidRPr="009723C9">
        <w:rPr>
          <w:rFonts w:eastAsia="Times New Roman" w:cs="Times New Roman"/>
        </w:rPr>
        <w:t> </w:t>
      </w:r>
    </w:p>
    <w:p w14:paraId="5C10F417" w14:textId="77777777" w:rsidR="009F7A6C" w:rsidRPr="009723C9" w:rsidRDefault="009F7A6C" w:rsidP="009F7A6C">
      <w:pPr>
        <w:spacing w:before="100" w:beforeAutospacing="1" w:after="100" w:afterAutospacing="1"/>
        <w:rPr>
          <w:rFonts w:eastAsia="Times New Roman" w:cs="Times New Roman"/>
        </w:rPr>
      </w:pPr>
      <w:r w:rsidRPr="009723C9">
        <w:rPr>
          <w:rFonts w:eastAsia="Times New Roman" w:cs="Times New Roman"/>
        </w:rPr>
        <w:t xml:space="preserve">I see that </w:t>
      </w:r>
      <w:r w:rsidRPr="009723C9">
        <w:rPr>
          <w:rFonts w:eastAsia="Times New Roman" w:cs="Times New Roman"/>
          <w:i/>
          <w:iCs/>
        </w:rPr>
        <w:t>The Wicker Man</w:t>
      </w:r>
      <w:r w:rsidRPr="009723C9">
        <w:rPr>
          <w:rFonts w:eastAsia="Times New Roman" w:cs="Times New Roman"/>
        </w:rPr>
        <w:t xml:space="preserve"> continues to inspire! See now the amazing video for Radiohead’s </w:t>
      </w:r>
      <w:hyperlink r:id="rId24" w:tgtFrame="_blank" w:history="1">
        <w:r w:rsidRPr="009723C9">
          <w:rPr>
            <w:rFonts w:eastAsia="Times New Roman" w:cs="Times New Roman"/>
            <w:color w:val="0000FF"/>
            <w:u w:val="single"/>
          </w:rPr>
          <w:t>Burn the Witch</w:t>
        </w:r>
      </w:hyperlink>
      <w:r w:rsidRPr="009723C9">
        <w:rPr>
          <w:rFonts w:eastAsia="Times New Roman" w:cs="Times New Roman"/>
        </w:rPr>
        <w:t>.</w:t>
      </w:r>
    </w:p>
    <w:p w14:paraId="59C2DC95" w14:textId="77777777" w:rsidR="0075267F" w:rsidRPr="009723C9" w:rsidRDefault="0075267F" w:rsidP="0075267F">
      <w:pPr>
        <w:spacing w:before="100" w:beforeAutospacing="1" w:after="100" w:afterAutospacing="1"/>
        <w:outlineLvl w:val="0"/>
        <w:rPr>
          <w:rFonts w:eastAsia="Times New Roman" w:cs="Times New Roman"/>
          <w:b/>
          <w:bCs/>
          <w:kern w:val="36"/>
          <w:sz w:val="48"/>
          <w:szCs w:val="48"/>
        </w:rPr>
      </w:pPr>
      <w:r w:rsidRPr="009723C9">
        <w:rPr>
          <w:rFonts w:eastAsia="Times New Roman" w:cs="Times New Roman"/>
          <w:b/>
          <w:bCs/>
          <w:kern w:val="36"/>
          <w:sz w:val="48"/>
          <w:szCs w:val="48"/>
        </w:rPr>
        <w:t>The Black Dog and the Wicker Man</w:t>
      </w:r>
    </w:p>
    <w:p w14:paraId="239516F9" w14:textId="77777777" w:rsidR="0075267F" w:rsidRPr="009723C9" w:rsidRDefault="0075267F" w:rsidP="0075267F">
      <w:pPr>
        <w:rPr>
          <w:rFonts w:eastAsia="Times New Roman" w:cs="Times New Roman"/>
        </w:rPr>
      </w:pPr>
      <w:r w:rsidRPr="009723C9">
        <w:rPr>
          <w:rFonts w:eastAsia="Times New Roman" w:cs="Times New Roman"/>
        </w:rPr>
        <w:t xml:space="preserve">August 5, 2016 by </w:t>
      </w:r>
      <w:hyperlink r:id="rId25" w:history="1">
        <w:r w:rsidRPr="009723C9">
          <w:rPr>
            <w:rFonts w:eastAsia="Times New Roman" w:cs="Times New Roman"/>
            <w:color w:val="0000FF"/>
            <w:u w:val="single"/>
          </w:rPr>
          <w:t>Philip Jenkins</w:t>
        </w:r>
      </w:hyperlink>
    </w:p>
    <w:p w14:paraId="299F15F1" w14:textId="77777777" w:rsidR="0075267F" w:rsidRPr="009723C9" w:rsidRDefault="00000000" w:rsidP="0075267F">
      <w:pPr>
        <w:rPr>
          <w:rFonts w:eastAsia="Times New Roman" w:cs="Times New Roman"/>
        </w:rPr>
      </w:pPr>
      <w:hyperlink r:id="rId26" w:anchor="disqus_thread" w:history="1">
        <w:r w:rsidR="0075267F" w:rsidRPr="009723C9">
          <w:rPr>
            <w:rFonts w:eastAsia="Times New Roman" w:cs="Times New Roman"/>
            <w:color w:val="0000FF"/>
            <w:u w:val="single"/>
          </w:rPr>
          <w:t>0 Comments</w:t>
        </w:r>
      </w:hyperlink>
      <w:r w:rsidR="0075267F" w:rsidRPr="009723C9">
        <w:rPr>
          <w:rFonts w:eastAsia="Times New Roman" w:cs="Times New Roman"/>
        </w:rPr>
        <w:t xml:space="preserve"> </w:t>
      </w:r>
    </w:p>
    <w:p w14:paraId="57197CF7" w14:textId="220F1EC0" w:rsidR="0075267F" w:rsidRPr="009723C9" w:rsidRDefault="0075267F" w:rsidP="0075267F">
      <w:pPr>
        <w:rPr>
          <w:rFonts w:eastAsia="Times New Roman" w:cs="Times New Roman"/>
        </w:rPr>
      </w:pPr>
      <w:r w:rsidRPr="009723C9">
        <w:rPr>
          <w:rFonts w:eastAsia="Times New Roman" w:cs="Times New Roman"/>
          <w:noProof/>
          <w:color w:val="0000FF"/>
        </w:rPr>
        <mc:AlternateContent>
          <mc:Choice Requires="wps">
            <w:drawing>
              <wp:inline distT="0" distB="0" distL="0" distR="0" wp14:anchorId="20C2DC14" wp14:editId="5BC7FBAE">
                <wp:extent cx="304800" cy="304800"/>
                <wp:effectExtent l="0" t="0" r="0" b="0"/>
                <wp:docPr id="6" name="Rectangle 6" descr="Facebook">
                  <a:hlinkClick xmlns:a="http://schemas.openxmlformats.org/drawingml/2006/main" r:id="rId27"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5981FC" id="Rectangle 6" o:spid="_x0000_s1026" alt="Facebook" href="https://www.facebook.com/sharer/sharer.php?u=https%3A%2F%2Fwww.patheos.com%2Fblogs%2Fanxiousbench%2F2016%2F08%2Fthe-black-dog-and-the-wicker-man%2F%3Futm_medium%3Dsocial%26utm_source%3Dshare_bar"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" o:button="t" filled="f" stroked="f">
                <v:fill o:detectmouseclick="t"/>
                <o:lock v:ext="edit" aspectratio="t"/>
                <w10:anchorlock/>
              </v:rect>
            </w:pict>
          </mc:Fallback>
        </mc:AlternateContent>
      </w:r>
      <w:r w:rsidRPr="009723C9">
        <w:rPr>
          <w:rFonts w:eastAsia="Times New Roman" w:cs="Times New Roman"/>
          <w:noProof/>
          <w:color w:val="0000FF"/>
        </w:rPr>
        <mc:AlternateContent>
          <mc:Choice Requires="wps">
            <w:drawing>
              <wp:inline distT="0" distB="0" distL="0" distR="0" wp14:anchorId="6E81A555" wp14:editId="44D736C4">
                <wp:extent cx="304800" cy="304800"/>
                <wp:effectExtent l="0" t="0" r="0" b="0"/>
                <wp:docPr id="5" name="Rectangle 5" descr="Twitter">
                  <a:hlinkClick xmlns:a="http://schemas.openxmlformats.org/drawingml/2006/main" r:id="rId28"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69D671" id="Rectangle 5" o:spid="_x0000_s1026" alt="Twitter" href="https://twitter.com/intent/tweet?text=The%20Black%20Dog%20and%20the%20Wicker%20Man%20-%20https%3A%2F%2Fwww.patheos.com%2Fblogs%2Fanxiousbench%2F2016%2F08%2Fthe-black-dog-and-the-wicker-man%2F%3Futm_medium%3Dsocial%26utm_source%3Dshare_bar"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" o:button="t" filled="f" stroked="f">
                <v:fill o:detectmouseclick="t"/>
                <o:lock v:ext="edit" aspectratio="t"/>
                <w10:anchorlock/>
              </v:rect>
            </w:pict>
          </mc:Fallback>
        </mc:AlternateContent>
      </w:r>
      <w:r w:rsidRPr="009723C9">
        <w:rPr>
          <w:rFonts w:eastAsia="Times New Roman" w:cs="Times New Roman"/>
          <w:noProof/>
          <w:color w:val="0000FF"/>
        </w:rPr>
        <mc:AlternateContent>
          <mc:Choice Requires="wps">
            <w:drawing>
              <wp:inline distT="0" distB="0" distL="0" distR="0" wp14:anchorId="7EB0A550" wp14:editId="7B5312AA">
                <wp:extent cx="304800" cy="304800"/>
                <wp:effectExtent l="0" t="0" r="0" b="0"/>
                <wp:docPr id="4" name="Rectangle 4" descr="Email">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8AC1CA" id="Rectangle 4" o:spid="_x0000_s1026" alt="Email" href="mailto:?subject=I%20wanted%20you%20to%20see%20this%20site&amp;body=Check%20out%20this%20site%20https://www.patheos.com/blogs/anxiousbench/2016/08/the-black-dog-and-the-wicker-ma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" o:button="t" filled="f" stroked="f">
                <v:fill o:detectmouseclick="t"/>
                <o:lock v:ext="edit" aspectratio="t"/>
                <w10:anchorlock/>
              </v:rect>
            </w:pict>
          </mc:Fallback>
        </mc:AlternateContent>
      </w:r>
    </w:p>
    <w:p w14:paraId="07DBF556" w14:textId="77777777" w:rsidR="0075267F" w:rsidRPr="009723C9" w:rsidRDefault="0075267F" w:rsidP="0075267F">
      <w:pPr>
        <w:spacing w:before="100" w:beforeAutospacing="1" w:after="100" w:afterAutospacing="1"/>
        <w:rPr>
          <w:rFonts w:eastAsia="Times New Roman" w:cs="Times New Roman"/>
        </w:rPr>
      </w:pPr>
      <w:r w:rsidRPr="009723C9">
        <w:rPr>
          <w:rFonts w:eastAsia="Times New Roman" w:cs="Times New Roman"/>
        </w:rPr>
        <w:t xml:space="preserve">Last time I described how rogue academics produced </w:t>
      </w:r>
      <w:hyperlink r:id="rId30" w:tgtFrame="_blank" w:history="1">
        <w:r w:rsidRPr="009723C9">
          <w:rPr>
            <w:rFonts w:eastAsia="Times New Roman" w:cs="Times New Roman"/>
            <w:color w:val="0000FF"/>
            <w:u w:val="single"/>
          </w:rPr>
          <w:t>a mythology of continuing</w:t>
        </w:r>
      </w:hyperlink>
      <w:hyperlink r:id="rId31" w:history="1">
        <w:r w:rsidRPr="009723C9">
          <w:rPr>
            <w:rFonts w:eastAsia="Times New Roman" w:cs="Times New Roman"/>
            <w:color w:val="0000FF"/>
            <w:u w:val="single"/>
          </w:rPr>
          <w:t>paganism</w:t>
        </w:r>
      </w:hyperlink>
      <w:r w:rsidRPr="009723C9">
        <w:rPr>
          <w:rFonts w:eastAsia="Times New Roman" w:cs="Times New Roman"/>
        </w:rPr>
        <w:t xml:space="preserve"> and human sacrifice in supposedly Christian England, right up to modern times. The main rogue in question was an Egyptologist gone bad by the name of Margaret Murray. Supposedly, there was a continuing tradition of secret underground paganism linked to ancient cults and rituals, committing their misdeeds at the same sacred places, with a central element of human sacrifice. That folklore inspired the 1970s fictional genre of Folk Horror, the centerpiece of which was the 1973 classic </w:t>
      </w:r>
      <w:hyperlink r:id="rId32" w:tgtFrame="_blank" w:history="1">
        <w:r w:rsidRPr="009723C9">
          <w:rPr>
            <w:rFonts w:eastAsia="Times New Roman" w:cs="Times New Roman"/>
            <w:i/>
            <w:iCs/>
            <w:color w:val="0000FF"/>
            <w:u w:val="single"/>
          </w:rPr>
          <w:t>The Wicker Man</w:t>
        </w:r>
      </w:hyperlink>
      <w:r w:rsidRPr="009723C9">
        <w:rPr>
          <w:rFonts w:eastAsia="Times New Roman" w:cs="Times New Roman"/>
        </w:rPr>
        <w:t>.</w:t>
      </w:r>
    </w:p>
    <w:p w14:paraId="1C5FA369" w14:textId="77777777" w:rsidR="0075267F" w:rsidRPr="009723C9" w:rsidRDefault="0075267F" w:rsidP="0075267F">
      <w:pPr>
        <w:spacing w:before="100" w:beforeAutospacing="1" w:after="100" w:afterAutospacing="1"/>
        <w:rPr>
          <w:rFonts w:eastAsia="Times New Roman" w:cs="Times New Roman"/>
        </w:rPr>
      </w:pPr>
      <w:r w:rsidRPr="009723C9">
        <w:rPr>
          <w:rFonts w:eastAsia="Times New Roman" w:cs="Times New Roman"/>
        </w:rPr>
        <w:t>Feeding into the Murray mythology was a story that occurred in February 1945 in the Warwickshire village of Lower Quinton, a few miles from Stratford on Avon. It’s a large saga with huge resonances in popular culture, so I will sketch it briefly here. It’s suggestive about the making of wholly bogus modern legends, and how they come to be believed as sober fact.</w:t>
      </w:r>
    </w:p>
    <w:p w14:paraId="1C0CAB58" w14:textId="77777777" w:rsidR="0075267F" w:rsidRPr="009723C9" w:rsidRDefault="0075267F" w:rsidP="0075267F">
      <w:pPr>
        <w:spacing w:before="100" w:beforeAutospacing="1" w:after="100" w:afterAutospacing="1"/>
        <w:rPr>
          <w:rFonts w:eastAsia="Times New Roman" w:cs="Times New Roman"/>
        </w:rPr>
      </w:pPr>
      <w:r w:rsidRPr="009723C9">
        <w:rPr>
          <w:rFonts w:eastAsia="Times New Roman" w:cs="Times New Roman"/>
        </w:rPr>
        <w:t xml:space="preserve">From the outset, let me state one golden rule when you read anything about the Walton case: doubt pretty much every statement associated with it and you won’t go far wrong. Many of the major “experts” discussing the case were wildly unreliable, and one – Donald McCormick, or “Richard Deacon” – was a serial liar and regular fabricator of bogus sources. Many of the myths are debunked in Simon Read’s recent book on </w:t>
      </w:r>
      <w:r w:rsidRPr="009723C9">
        <w:rPr>
          <w:rFonts w:eastAsia="Times New Roman" w:cs="Times New Roman"/>
          <w:i/>
          <w:iCs/>
        </w:rPr>
        <w:t xml:space="preserve">The Case That Foiled Fabian: Murder and Witchcraft in Rural England </w:t>
      </w:r>
      <w:r w:rsidRPr="009723C9">
        <w:rPr>
          <w:rFonts w:eastAsia="Times New Roman" w:cs="Times New Roman"/>
        </w:rPr>
        <w:t>(History Press, 2014).</w:t>
      </w:r>
    </w:p>
    <w:p w14:paraId="2D160B4A" w14:textId="77777777" w:rsidR="0075267F" w:rsidRPr="009723C9" w:rsidRDefault="0075267F" w:rsidP="0075267F">
      <w:pPr>
        <w:spacing w:before="100" w:beforeAutospacing="1" w:after="100" w:afterAutospacing="1"/>
        <w:rPr>
          <w:rFonts w:eastAsia="Times New Roman" w:cs="Times New Roman"/>
        </w:rPr>
      </w:pPr>
      <w:r w:rsidRPr="009723C9">
        <w:rPr>
          <w:rFonts w:eastAsia="Times New Roman" w:cs="Times New Roman"/>
        </w:rPr>
        <w:t xml:space="preserve">On Valentine’s Day in 1945, elderly agricultural laborer </w:t>
      </w:r>
      <w:hyperlink r:id="rId33" w:tgtFrame="_blank" w:history="1">
        <w:r w:rsidRPr="009723C9">
          <w:rPr>
            <w:rFonts w:eastAsia="Times New Roman" w:cs="Times New Roman"/>
            <w:color w:val="0000FF"/>
            <w:u w:val="single"/>
          </w:rPr>
          <w:t xml:space="preserve">Charles Walton </w:t>
        </w:r>
      </w:hyperlink>
      <w:r w:rsidRPr="009723C9">
        <w:rPr>
          <w:rFonts w:eastAsia="Times New Roman" w:cs="Times New Roman"/>
        </w:rPr>
        <w:t xml:space="preserve">was found murdered, his throat slashed. A leading Scotland Yard detective, Robert Fabian, investigated the case, which remains unsolved to this day. Almost certainly, the death resulted from a local feud, quite unrelated to religion or the occult – it might even have been a fight over unpaid wages. However, the story </w:t>
      </w:r>
      <w:r w:rsidRPr="009723C9">
        <w:rPr>
          <w:rFonts w:eastAsia="Times New Roman" w:cs="Times New Roman"/>
        </w:rPr>
        <w:lastRenderedPageBreak/>
        <w:t>soon acquired a vast attendant mythology. Walton, it was rumored, was killed because he was a witch, and there were many were stories of witch-like practices, and reputed visions of a demonic black dog.</w:t>
      </w:r>
    </w:p>
    <w:p w14:paraId="41BBD1D3" w14:textId="77777777" w:rsidR="0075267F" w:rsidRPr="009723C9" w:rsidRDefault="0075267F" w:rsidP="0075267F">
      <w:pPr>
        <w:spacing w:before="100" w:beforeAutospacing="1" w:after="100" w:afterAutospacing="1"/>
        <w:rPr>
          <w:rFonts w:eastAsia="Times New Roman" w:cs="Times New Roman"/>
        </w:rPr>
      </w:pPr>
      <w:r w:rsidRPr="009723C9">
        <w:rPr>
          <w:rFonts w:eastAsia="Times New Roman" w:cs="Times New Roman"/>
        </w:rPr>
        <w:t>Claims about the nature of Walton’s death escalated rapidly. Originally, the claim that this was a “witch-murder,” perhaps committed by someone who thought that the murdered man was a malevolent witch, and that violence was the only way of breaking his spells. Such an interpretation is not ridiculous in its own right, as such crimes have indeed happened in modern times. (</w:t>
      </w:r>
      <w:hyperlink r:id="rId34" w:tgtFrame="_blank" w:history="1">
        <w:r w:rsidRPr="009723C9">
          <w:rPr>
            <w:rFonts w:eastAsia="Times New Roman" w:cs="Times New Roman"/>
            <w:color w:val="0000FF"/>
            <w:u w:val="single"/>
          </w:rPr>
          <w:t>One notorious Irish example</w:t>
        </w:r>
      </w:hyperlink>
      <w:r w:rsidRPr="009723C9">
        <w:rPr>
          <w:rFonts w:eastAsia="Times New Roman" w:cs="Times New Roman"/>
        </w:rPr>
        <w:t xml:space="preserve"> occurred in 1895). There was in fact no evidence for such a motive in Walton’s case, but it was just within the realms of plausibility.</w:t>
      </w:r>
    </w:p>
    <w:p w14:paraId="5D6D717A" w14:textId="77777777" w:rsidR="0075267F" w:rsidRPr="009723C9" w:rsidRDefault="0075267F" w:rsidP="0075267F">
      <w:pPr>
        <w:spacing w:before="100" w:beforeAutospacing="1" w:after="100" w:afterAutospacing="1"/>
        <w:rPr>
          <w:rFonts w:eastAsia="Times New Roman" w:cs="Times New Roman"/>
        </w:rPr>
      </w:pPr>
      <w:r w:rsidRPr="009723C9">
        <w:rPr>
          <w:rFonts w:eastAsia="Times New Roman" w:cs="Times New Roman"/>
        </w:rPr>
        <w:t>Soon, though, more extreme claims surfaced, charging that Walton was a human sacrifice, presumably killed by a pagan or Satanic ring or cult. That interpretation goes much further in its implications, attributing the crime not just to one deranged individual but to a whole organized clandestine subculture. In 1950, the 87 -year old Margaret Murray herself turned up in Lower Quinton to “investigate,” and to nobody’s surprise, she found the case supported her theories wonderfully. As the story grew and metastasized through the years, Walton became a sacrificial victim whose blood was shed for the good of the crops.</w:t>
      </w:r>
    </w:p>
    <w:p w14:paraId="4AA74FC1" w14:textId="77777777" w:rsidR="0075267F" w:rsidRPr="009723C9" w:rsidRDefault="0075267F" w:rsidP="0075267F">
      <w:pPr>
        <w:spacing w:before="100" w:beforeAutospacing="1" w:after="100" w:afterAutospacing="1"/>
        <w:rPr>
          <w:rFonts w:eastAsia="Times New Roman" w:cs="Times New Roman"/>
        </w:rPr>
      </w:pPr>
      <w:r w:rsidRPr="009723C9">
        <w:rPr>
          <w:rFonts w:eastAsia="Times New Roman" w:cs="Times New Roman"/>
        </w:rPr>
        <w:t xml:space="preserve">With a bit of sleight of hand, even the date could be made significant. The crime happened on February 14, but theorists like Murray soon pointed out that under the old British calendar that applied through 1752, there would be a twelve day difference in dates, so that Walton died on Old Candlemas, which coincided with </w:t>
      </w:r>
      <w:r w:rsidRPr="009723C9">
        <w:rPr>
          <w:rFonts w:eastAsia="Times New Roman" w:cs="Times New Roman"/>
          <w:i/>
          <w:iCs/>
        </w:rPr>
        <w:t>Imbolc</w:t>
      </w:r>
      <w:r w:rsidRPr="009723C9">
        <w:rPr>
          <w:rFonts w:eastAsia="Times New Roman" w:cs="Times New Roman"/>
        </w:rPr>
        <w:t>, one of the great feasts of the pagan Celtic year.</w:t>
      </w:r>
    </w:p>
    <w:p w14:paraId="0FAB7150" w14:textId="77777777" w:rsidR="0075267F" w:rsidRPr="009723C9" w:rsidRDefault="0075267F" w:rsidP="0075267F">
      <w:pPr>
        <w:spacing w:before="100" w:beforeAutospacing="1" w:after="100" w:afterAutospacing="1"/>
        <w:rPr>
          <w:rFonts w:eastAsia="Times New Roman" w:cs="Times New Roman"/>
        </w:rPr>
      </w:pPr>
      <w:r w:rsidRPr="009723C9">
        <w:rPr>
          <w:rFonts w:eastAsia="Times New Roman" w:cs="Times New Roman"/>
        </w:rPr>
        <w:t xml:space="preserve">In his memoir, </w:t>
      </w:r>
      <w:r w:rsidRPr="009723C9">
        <w:rPr>
          <w:rFonts w:eastAsia="Times New Roman" w:cs="Times New Roman"/>
          <w:i/>
          <w:iCs/>
        </w:rPr>
        <w:t>Fabian of the Yard</w:t>
      </w:r>
      <w:r w:rsidRPr="009723C9">
        <w:rPr>
          <w:rFonts w:eastAsia="Times New Roman" w:cs="Times New Roman"/>
        </w:rPr>
        <w:t xml:space="preserve"> (1950), the detective wrote that “on the hilltops round Lower Quinton there are circles of stones where witches are reputed to hold Sabbaths.” That is very problematic. Briefly, no, there weren’t sabbaths there c.1945, and never had been. Witches Sabbaths were unknown in England until they emerged as a modern literary concoction. The nearest plausible circle was Rollright Stones, twelve miles away, which is actually quite a distance in the micro-communities of this area of England. And no, Charles Walton’s body was not found in the heart of a stone circle, potent though such an image might be.</w:t>
      </w:r>
    </w:p>
    <w:p w14:paraId="3F26C781" w14:textId="77777777" w:rsidR="0075267F" w:rsidRPr="009723C9" w:rsidRDefault="0075267F" w:rsidP="0075267F">
      <w:pPr>
        <w:spacing w:before="100" w:beforeAutospacing="1" w:after="100" w:afterAutospacing="1"/>
        <w:rPr>
          <w:rFonts w:eastAsia="Times New Roman" w:cs="Times New Roman"/>
        </w:rPr>
      </w:pPr>
      <w:r w:rsidRPr="009723C9">
        <w:rPr>
          <w:rFonts w:eastAsia="Times New Roman" w:cs="Times New Roman"/>
        </w:rPr>
        <w:t>Many years after the event, Fabian also wrote the following: “I advise anybody who is tempted at any time to venture into Black Magic, witchcraft, Shamanism – call it what you will – to remember Charles Walton and to think of his death, which was clearly the ghastly climax of a pagan rite. There is no stronger argument for keeping as far away as possible from the villains with their swords, incense and mumbo-jumbo. It is prudence on which your future peace of mind and even your life could depend.” Fabian even claimed a personal encounter with the black dog.</w:t>
      </w:r>
    </w:p>
    <w:p w14:paraId="4DC0779B" w14:textId="77777777" w:rsidR="0075267F" w:rsidRPr="009723C9" w:rsidRDefault="0075267F" w:rsidP="0075267F">
      <w:pPr>
        <w:spacing w:before="100" w:beforeAutospacing="1" w:after="100" w:afterAutospacing="1"/>
        <w:rPr>
          <w:rFonts w:eastAsia="Times New Roman" w:cs="Times New Roman"/>
        </w:rPr>
      </w:pPr>
      <w:r w:rsidRPr="009723C9">
        <w:rPr>
          <w:rFonts w:eastAsia="Times New Roman" w:cs="Times New Roman"/>
        </w:rPr>
        <w:t xml:space="preserve">Fabian was very much a media cop, and stories based on his memoirs formed the basis of a 1950s television series that offers a close English analogy to </w:t>
      </w:r>
      <w:r w:rsidRPr="009723C9">
        <w:rPr>
          <w:rFonts w:eastAsia="Times New Roman" w:cs="Times New Roman"/>
          <w:i/>
          <w:iCs/>
        </w:rPr>
        <w:t>Dragnet</w:t>
      </w:r>
      <w:r w:rsidRPr="009723C9">
        <w:rPr>
          <w:rFonts w:eastAsia="Times New Roman" w:cs="Times New Roman"/>
        </w:rPr>
        <w:t>. I would treat pretty much everything he said about any topic whatever very skeptically.</w:t>
      </w:r>
    </w:p>
    <w:p w14:paraId="6BB943AE" w14:textId="77777777" w:rsidR="0075267F" w:rsidRPr="009723C9" w:rsidRDefault="0075267F" w:rsidP="0075267F">
      <w:pPr>
        <w:spacing w:before="100" w:beforeAutospacing="1" w:after="100" w:afterAutospacing="1"/>
        <w:rPr>
          <w:rFonts w:eastAsia="Times New Roman" w:cs="Times New Roman"/>
        </w:rPr>
      </w:pPr>
      <w:r w:rsidRPr="009723C9">
        <w:rPr>
          <w:rFonts w:eastAsia="Times New Roman" w:cs="Times New Roman"/>
        </w:rPr>
        <w:t xml:space="preserve">His occult emphasis is really surprising for the time, and requires some explanation. The main other name in the story was </w:t>
      </w:r>
      <w:hyperlink r:id="rId35" w:tgtFrame="_blank" w:history="1">
        <w:r w:rsidRPr="009723C9">
          <w:rPr>
            <w:rFonts w:eastAsia="Times New Roman" w:cs="Times New Roman"/>
            <w:color w:val="0000FF"/>
            <w:u w:val="single"/>
          </w:rPr>
          <w:t>thriller writer Dennis Wheatley</w:t>
        </w:r>
      </w:hyperlink>
      <w:r w:rsidRPr="009723C9">
        <w:rPr>
          <w:rFonts w:eastAsia="Times New Roman" w:cs="Times New Roman"/>
        </w:rPr>
        <w:t xml:space="preserve">, who in 1934 published the very influential </w:t>
      </w:r>
      <w:r w:rsidRPr="009723C9">
        <w:rPr>
          <w:rFonts w:eastAsia="Times New Roman" w:cs="Times New Roman"/>
          <w:i/>
          <w:iCs/>
        </w:rPr>
        <w:t>The Devil Rides Out</w:t>
      </w:r>
      <w:r w:rsidRPr="009723C9">
        <w:rPr>
          <w:rFonts w:eastAsia="Times New Roman" w:cs="Times New Roman"/>
        </w:rPr>
        <w:t xml:space="preserve">. This not only imported the theme of occult cults and conspiracies to modern Britain, but also integrated the originally separate mythologies of Witches Sabbaths and Satanic black </w:t>
      </w:r>
      <w:r w:rsidRPr="009723C9">
        <w:rPr>
          <w:rFonts w:eastAsia="Times New Roman" w:cs="Times New Roman"/>
        </w:rPr>
        <w:lastRenderedPageBreak/>
        <w:t>masses. Among other things, that brought the Celtic ritual calendar into the mix, with demonic dates like Halloween, Beltane/Walpurgisnacht, Lammas, and Candlemas. Wheatley was also innovative in depicting such cults in the present day, as a manifestation of elite decadence. He continued to build on and recycle his books right through the 1940s and beyond, with a couple of later rehashes into the 1960s. (</w:t>
      </w:r>
      <w:hyperlink r:id="rId36" w:tgtFrame="_blank" w:history="1">
        <w:r w:rsidRPr="009723C9">
          <w:rPr>
            <w:rFonts w:eastAsia="Times New Roman" w:cs="Times New Roman"/>
            <w:color w:val="0000FF"/>
            <w:u w:val="single"/>
          </w:rPr>
          <w:t>One reviewer calls Wheatley</w:t>
        </w:r>
      </w:hyperlink>
      <w:r w:rsidRPr="009723C9">
        <w:rPr>
          <w:rFonts w:eastAsia="Times New Roman" w:cs="Times New Roman"/>
        </w:rPr>
        <w:t xml:space="preserve"> “the suburban bluffer who sold 20 million books,” and draws a comparison with Dan Brown).</w:t>
      </w:r>
    </w:p>
    <w:p w14:paraId="3D666A44" w14:textId="77777777" w:rsidR="0075267F" w:rsidRPr="009723C9" w:rsidRDefault="0075267F" w:rsidP="0075267F">
      <w:pPr>
        <w:spacing w:before="100" w:beforeAutospacing="1" w:after="100" w:afterAutospacing="1"/>
        <w:rPr>
          <w:rFonts w:eastAsia="Times New Roman" w:cs="Times New Roman"/>
        </w:rPr>
      </w:pPr>
      <w:r w:rsidRPr="009723C9">
        <w:rPr>
          <w:rFonts w:eastAsia="Times New Roman" w:cs="Times New Roman"/>
        </w:rPr>
        <w:t xml:space="preserve">Fabian must have been getting his material from Wheatley, directly or otherwise. (For the cultural overlaps between the two men, see Gareth Medway, </w:t>
      </w:r>
      <w:r w:rsidRPr="009723C9">
        <w:rPr>
          <w:rFonts w:eastAsia="Times New Roman" w:cs="Times New Roman"/>
          <w:i/>
          <w:iCs/>
        </w:rPr>
        <w:t>Lure of the Sinister: The Unnatural History of Satanism</w:t>
      </w:r>
      <w:r w:rsidRPr="009723C9">
        <w:rPr>
          <w:rFonts w:eastAsia="Times New Roman" w:cs="Times New Roman"/>
        </w:rPr>
        <w:t xml:space="preserve">, 2001). In his 1954 book </w:t>
      </w:r>
      <w:r w:rsidRPr="009723C9">
        <w:rPr>
          <w:rFonts w:eastAsia="Times New Roman" w:cs="Times New Roman"/>
          <w:i/>
          <w:iCs/>
        </w:rPr>
        <w:t>London After Dark</w:t>
      </w:r>
      <w:r w:rsidRPr="009723C9">
        <w:rPr>
          <w:rFonts w:eastAsia="Times New Roman" w:cs="Times New Roman"/>
        </w:rPr>
        <w:t xml:space="preserve"> Fabian has quite a bit to say about alleged Black Magic and Satanism in modern London, but the events he claims to have witnessed sound like sado-masochistic vice operations rather than anything more devotional, still less homicidal.</w:t>
      </w:r>
    </w:p>
    <w:p w14:paraId="1D077684" w14:textId="77777777" w:rsidR="0075267F" w:rsidRPr="009723C9" w:rsidRDefault="0075267F" w:rsidP="0075267F">
      <w:pPr>
        <w:spacing w:before="100" w:beforeAutospacing="1" w:after="100" w:afterAutospacing="1"/>
        <w:rPr>
          <w:rFonts w:eastAsia="Times New Roman" w:cs="Times New Roman"/>
        </w:rPr>
      </w:pPr>
      <w:r w:rsidRPr="009723C9">
        <w:rPr>
          <w:rFonts w:eastAsia="Times New Roman" w:cs="Times New Roman"/>
        </w:rPr>
        <w:t>Incidentally, the date of Charles Walton’s death followed by only a few months the trial and conviction of Helen Duncan, one of the last people to be convicted under England’s 1735 Witchcraft Act – and in fact, she was jailed. She was in no sense a witch, but rather a (admittedly bogus) medium, but it is amazing to think that the legal apparatus against witchcraft still existed in this time. But that case was in the news at the time of reports of Walton’s death, and it sensitized journalists to the appeal of a juicy occult story with a “witch” tag.</w:t>
      </w:r>
    </w:p>
    <w:p w14:paraId="425A6831" w14:textId="77777777" w:rsidR="0075267F" w:rsidRPr="009723C9" w:rsidRDefault="0075267F" w:rsidP="0075267F">
      <w:pPr>
        <w:spacing w:before="100" w:beforeAutospacing="1" w:after="100" w:afterAutospacing="1"/>
        <w:rPr>
          <w:rFonts w:eastAsia="Times New Roman" w:cs="Times New Roman"/>
        </w:rPr>
      </w:pPr>
      <w:r w:rsidRPr="009723C9">
        <w:rPr>
          <w:rFonts w:eastAsia="Times New Roman" w:cs="Times New Roman"/>
        </w:rPr>
        <w:t xml:space="preserve">I would add one other influence. In the 1910s and 1920s, there was a whole school of popular English writing that depicted dark and nameless horrors in degenerate rural villages, a best-selling genre represented by the works of Mary Webb. Although not centrally concerned with occult matters, witches and spells did feature regularly. Today, that writing is recalled, if at all, through the riotously funny parody found in Stella Gibbons’ </w:t>
      </w:r>
      <w:r w:rsidRPr="009723C9">
        <w:rPr>
          <w:rFonts w:eastAsia="Times New Roman" w:cs="Times New Roman"/>
          <w:i/>
          <w:iCs/>
        </w:rPr>
        <w:t xml:space="preserve">Cold Comfort Farm </w:t>
      </w:r>
      <w:r w:rsidRPr="009723C9">
        <w:rPr>
          <w:rFonts w:eastAsia="Times New Roman" w:cs="Times New Roman"/>
        </w:rPr>
        <w:t xml:space="preserve">(1932), where the characters can never quite bring themselves to describe the “something nasty in the woodshed,” the ineffable horror that blights their lives. But such writing left its mark in the popular consciousness. (The 1995 film of </w:t>
      </w:r>
      <w:r w:rsidRPr="009723C9">
        <w:rPr>
          <w:rFonts w:eastAsia="Times New Roman" w:cs="Times New Roman"/>
          <w:i/>
          <w:iCs/>
        </w:rPr>
        <w:t>Cold Comfort Farm</w:t>
      </w:r>
      <w:r w:rsidRPr="009723C9">
        <w:rPr>
          <w:rFonts w:eastAsia="Times New Roman" w:cs="Times New Roman"/>
        </w:rPr>
        <w:t xml:space="preserve"> is wonderful)</w:t>
      </w:r>
      <w:r w:rsidRPr="009723C9">
        <w:rPr>
          <w:rFonts w:eastAsia="Times New Roman" w:cs="Times New Roman"/>
          <w:i/>
          <w:iCs/>
        </w:rPr>
        <w:t>.</w:t>
      </w:r>
    </w:p>
    <w:p w14:paraId="215BE928" w14:textId="77777777" w:rsidR="0075267F" w:rsidRPr="009723C9" w:rsidRDefault="0075267F" w:rsidP="0075267F">
      <w:pPr>
        <w:spacing w:before="100" w:beforeAutospacing="1" w:after="100" w:afterAutospacing="1"/>
        <w:rPr>
          <w:rFonts w:eastAsia="Times New Roman" w:cs="Times New Roman"/>
        </w:rPr>
      </w:pPr>
      <w:r w:rsidRPr="009723C9">
        <w:rPr>
          <w:rFonts w:eastAsia="Times New Roman" w:cs="Times New Roman"/>
        </w:rPr>
        <w:t>Whatever its sources, the Walton story seemed to confirm the idea of paganism and witch murders continuing in modern England. The story grew and metastasized through the years – although one of my complaints about Simon Read’s book is that he really says surprisingly little about this popular culture afterlife. The Walton case supplied the essential foundation for the whole folk horror genre, and beyond that, contributed mightily to the Satanism and Ritual Abuse panic of the 1980s and 1990s.</w:t>
      </w:r>
    </w:p>
    <w:p w14:paraId="1F32A2B2" w14:textId="77777777" w:rsidR="0075267F" w:rsidRPr="009723C9" w:rsidRDefault="0075267F" w:rsidP="0075267F">
      <w:pPr>
        <w:spacing w:before="100" w:beforeAutospacing="1" w:after="100" w:afterAutospacing="1"/>
        <w:rPr>
          <w:rFonts w:eastAsia="Times New Roman" w:cs="Times New Roman"/>
        </w:rPr>
      </w:pPr>
      <w:r w:rsidRPr="009723C9">
        <w:rPr>
          <w:rFonts w:eastAsia="Times New Roman" w:cs="Times New Roman"/>
        </w:rPr>
        <w:t> </w:t>
      </w:r>
    </w:p>
    <w:p w14:paraId="74984F31" w14:textId="77777777" w:rsidR="0075267F" w:rsidRPr="009723C9" w:rsidRDefault="0075267F" w:rsidP="0075267F">
      <w:pPr>
        <w:spacing w:before="100" w:beforeAutospacing="1" w:after="100" w:afterAutospacing="1"/>
        <w:rPr>
          <w:rFonts w:eastAsia="Times New Roman" w:cs="Times New Roman"/>
        </w:rPr>
      </w:pPr>
      <w:r w:rsidRPr="009723C9">
        <w:rPr>
          <w:rFonts w:eastAsia="Times New Roman" w:cs="Times New Roman"/>
        </w:rPr>
        <w:t xml:space="preserve">In his 2013 book </w:t>
      </w:r>
      <w:hyperlink r:id="rId37" w:tgtFrame="_blank" w:history="1">
        <w:r w:rsidRPr="009723C9">
          <w:rPr>
            <w:rFonts w:eastAsia="Times New Roman" w:cs="Times New Roman"/>
            <w:i/>
            <w:iCs/>
            <w:color w:val="0000FF"/>
            <w:u w:val="single"/>
          </w:rPr>
          <w:t>Pagan Britain</w:t>
        </w:r>
      </w:hyperlink>
      <w:r w:rsidRPr="009723C9">
        <w:rPr>
          <w:rFonts w:eastAsia="Times New Roman" w:cs="Times New Roman"/>
        </w:rPr>
        <w:t>, Ronald Hutton includes an excellent chapter on what plausibly can and cannot be said about possible pagan survivals into Christian and modern times. I may disagree with him on specifics, but this is a solid basis for any future discussions.</w:t>
      </w:r>
    </w:p>
    <w:p w14:paraId="781E0335" w14:textId="77777777" w:rsidR="0075267F" w:rsidRPr="009723C9" w:rsidRDefault="0075267F" w:rsidP="0075267F">
      <w:pPr>
        <w:spacing w:before="100" w:beforeAutospacing="1" w:after="100" w:afterAutospacing="1"/>
        <w:outlineLvl w:val="0"/>
        <w:rPr>
          <w:rFonts w:eastAsia="Times New Roman" w:cs="Times New Roman"/>
          <w:b/>
          <w:bCs/>
          <w:kern w:val="36"/>
          <w:sz w:val="48"/>
          <w:szCs w:val="48"/>
        </w:rPr>
      </w:pPr>
      <w:r w:rsidRPr="009723C9">
        <w:rPr>
          <w:rFonts w:eastAsia="Times New Roman" w:cs="Times New Roman"/>
          <w:b/>
          <w:bCs/>
          <w:kern w:val="36"/>
          <w:sz w:val="48"/>
          <w:szCs w:val="48"/>
        </w:rPr>
        <w:t>Witches in the Village</w:t>
      </w:r>
    </w:p>
    <w:p w14:paraId="326E08E8" w14:textId="77777777" w:rsidR="0075267F" w:rsidRPr="009723C9" w:rsidRDefault="0075267F" w:rsidP="0075267F">
      <w:pPr>
        <w:rPr>
          <w:rFonts w:eastAsia="Times New Roman" w:cs="Times New Roman"/>
        </w:rPr>
      </w:pPr>
      <w:r w:rsidRPr="009723C9">
        <w:rPr>
          <w:rFonts w:eastAsia="Times New Roman" w:cs="Times New Roman"/>
        </w:rPr>
        <w:t xml:space="preserve">August 8, 2016 by </w:t>
      </w:r>
      <w:hyperlink r:id="rId38" w:history="1">
        <w:r w:rsidRPr="009723C9">
          <w:rPr>
            <w:rFonts w:eastAsia="Times New Roman" w:cs="Times New Roman"/>
            <w:color w:val="0000FF"/>
            <w:u w:val="single"/>
          </w:rPr>
          <w:t>Philip Jenkins</w:t>
        </w:r>
      </w:hyperlink>
    </w:p>
    <w:p w14:paraId="4258817A" w14:textId="77777777" w:rsidR="0075267F" w:rsidRPr="009723C9" w:rsidRDefault="00000000" w:rsidP="0075267F">
      <w:pPr>
        <w:rPr>
          <w:rFonts w:eastAsia="Times New Roman" w:cs="Times New Roman"/>
        </w:rPr>
      </w:pPr>
      <w:hyperlink r:id="rId39" w:anchor="disqus_thread" w:history="1">
        <w:r w:rsidR="0075267F" w:rsidRPr="009723C9">
          <w:rPr>
            <w:rFonts w:eastAsia="Times New Roman" w:cs="Times New Roman"/>
            <w:color w:val="0000FF"/>
            <w:u w:val="single"/>
          </w:rPr>
          <w:t>2 Comments</w:t>
        </w:r>
      </w:hyperlink>
      <w:r w:rsidR="0075267F" w:rsidRPr="009723C9">
        <w:rPr>
          <w:rFonts w:eastAsia="Times New Roman" w:cs="Times New Roman"/>
        </w:rPr>
        <w:t xml:space="preserve"> </w:t>
      </w:r>
    </w:p>
    <w:p w14:paraId="586BECF3" w14:textId="735140A3" w:rsidR="0075267F" w:rsidRPr="009723C9" w:rsidRDefault="0075267F" w:rsidP="0075267F">
      <w:pPr>
        <w:rPr>
          <w:rFonts w:eastAsia="Times New Roman" w:cs="Times New Roman"/>
        </w:rPr>
      </w:pPr>
      <w:r w:rsidRPr="009723C9">
        <w:rPr>
          <w:rFonts w:eastAsia="Times New Roman" w:cs="Times New Roman"/>
          <w:noProof/>
          <w:color w:val="0000FF"/>
        </w:rPr>
        <w:lastRenderedPageBreak/>
        <mc:AlternateContent>
          <mc:Choice Requires="wps">
            <w:drawing>
              <wp:inline distT="0" distB="0" distL="0" distR="0" wp14:anchorId="33B4337E" wp14:editId="3E12D3B9">
                <wp:extent cx="304800" cy="304800"/>
                <wp:effectExtent l="0" t="0" r="0" b="0"/>
                <wp:docPr id="9" name="Rectangle 9" descr="Facebook">
                  <a:hlinkClick xmlns:a="http://schemas.openxmlformats.org/drawingml/2006/main" r:id="rId40"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FF25E9" id="Rectangle 9" o:spid="_x0000_s1026" alt="Facebook" href="https://www.facebook.com/sharer/sharer.php?u=https%3A%2F%2Fwww.patheos.com%2Fblogs%2Fanxiousbench%2F2016%2F08%2Fwitches-in-the-village%2F%3Futm_medium%3Dsocial%26utm_source%3Dshare_bar"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" o:button="t" filled="f" stroked="f">
                <v:fill o:detectmouseclick="t"/>
                <o:lock v:ext="edit" aspectratio="t"/>
                <w10:anchorlock/>
              </v:rect>
            </w:pict>
          </mc:Fallback>
        </mc:AlternateContent>
      </w:r>
      <w:r w:rsidRPr="009723C9">
        <w:rPr>
          <w:rFonts w:eastAsia="Times New Roman" w:cs="Times New Roman"/>
          <w:noProof/>
          <w:color w:val="0000FF"/>
        </w:rPr>
        <mc:AlternateContent>
          <mc:Choice Requires="wps">
            <w:drawing>
              <wp:inline distT="0" distB="0" distL="0" distR="0" wp14:anchorId="23282E02" wp14:editId="7D1C59B6">
                <wp:extent cx="304800" cy="304800"/>
                <wp:effectExtent l="0" t="0" r="0" b="0"/>
                <wp:docPr id="8" name="Rectangle 8" descr="Twitter">
                  <a:hlinkClick xmlns:a="http://schemas.openxmlformats.org/drawingml/2006/main" r:id="rId41"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53A719" id="Rectangle 8" o:spid="_x0000_s1026" alt="Twitter" href="https://twitter.com/intent/tweet?text=Witches%20in%20the%20Village%20-%20https%3A%2F%2Fwww.patheos.com%2Fblogs%2Fanxiousbench%2F2016%2F08%2Fwitches-in-the-village%2F%3Futm_medium%3Dsocial%26utm_source%3Dshare_bar"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" o:button="t" filled="f" stroked="f">
                <v:fill o:detectmouseclick="t"/>
                <o:lock v:ext="edit" aspectratio="t"/>
                <w10:anchorlock/>
              </v:rect>
            </w:pict>
          </mc:Fallback>
        </mc:AlternateContent>
      </w:r>
      <w:r w:rsidRPr="009723C9">
        <w:rPr>
          <w:rFonts w:eastAsia="Times New Roman" w:cs="Times New Roman"/>
          <w:noProof/>
          <w:color w:val="0000FF"/>
        </w:rPr>
        <mc:AlternateContent>
          <mc:Choice Requires="wps">
            <w:drawing>
              <wp:inline distT="0" distB="0" distL="0" distR="0" wp14:anchorId="5779D645" wp14:editId="3D46EF45">
                <wp:extent cx="304800" cy="304800"/>
                <wp:effectExtent l="0" t="0" r="0" b="0"/>
                <wp:docPr id="7" name="Rectangle 7" descr="Email">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415200" id="Rectangle 7" o:spid="_x0000_s1026" alt="Email" href="mailto:?subject=I%20wanted%20you%20to%20see%20this%20site&amp;body=Check%20out%20this%20site%20https://www.patheos.com/blogs/anxiousbench/2016/08/witches-in-the-vill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" o:button="t" filled="f" stroked="f">
                <v:fill o:detectmouseclick="t"/>
                <o:lock v:ext="edit" aspectratio="t"/>
                <w10:anchorlock/>
              </v:rect>
            </w:pict>
          </mc:Fallback>
        </mc:AlternateContent>
      </w:r>
    </w:p>
    <w:p w14:paraId="3F6E18FE" w14:textId="77777777" w:rsidR="0075267F" w:rsidRPr="009723C9" w:rsidRDefault="0075267F" w:rsidP="0075267F">
      <w:pPr>
        <w:spacing w:before="100" w:beforeAutospacing="1" w:after="100" w:afterAutospacing="1"/>
        <w:rPr>
          <w:rFonts w:eastAsia="Times New Roman" w:cs="Times New Roman"/>
        </w:rPr>
      </w:pPr>
      <w:r w:rsidRPr="009723C9">
        <w:rPr>
          <w:rFonts w:eastAsia="Times New Roman" w:cs="Times New Roman"/>
        </w:rPr>
        <w:t xml:space="preserve">In 1945, English villager Charles Walton was gruesomely murdered in what sensationalist media decided was a sinister “witch murder,” even a human sacrifice, in the community of Lower Quinton. That story, as described by detective Robert Fabian, became the foundation of </w:t>
      </w:r>
      <w:hyperlink r:id="rId43" w:tgtFrame="_blank" w:history="1">
        <w:r w:rsidRPr="009723C9">
          <w:rPr>
            <w:rFonts w:eastAsia="Times New Roman" w:cs="Times New Roman"/>
            <w:color w:val="0000FF"/>
            <w:u w:val="single"/>
          </w:rPr>
          <w:t>a whole genre of fantastic fiction</w:t>
        </w:r>
      </w:hyperlink>
      <w:r w:rsidRPr="009723C9">
        <w:rPr>
          <w:rFonts w:eastAsia="Times New Roman" w:cs="Times New Roman"/>
        </w:rPr>
        <w:t>, Folk Horror, and this spilled over into the real world.</w:t>
      </w:r>
    </w:p>
    <w:p w14:paraId="7DC1A5A1" w14:textId="77777777" w:rsidR="0075267F" w:rsidRPr="009723C9" w:rsidRDefault="0075267F" w:rsidP="0075267F">
      <w:pPr>
        <w:spacing w:before="100" w:beforeAutospacing="1" w:after="100" w:afterAutospacing="1"/>
        <w:rPr>
          <w:rFonts w:eastAsia="Times New Roman" w:cs="Times New Roman"/>
        </w:rPr>
      </w:pPr>
      <w:r w:rsidRPr="009723C9">
        <w:rPr>
          <w:rFonts w:eastAsia="Times New Roman" w:cs="Times New Roman"/>
        </w:rPr>
        <w:t xml:space="preserve">The Walton story received something like canonical form on television in 1961 in an episode of Boris Karloff’s wonderful </w:t>
      </w:r>
      <w:r w:rsidRPr="009723C9">
        <w:rPr>
          <w:rFonts w:eastAsia="Times New Roman" w:cs="Times New Roman"/>
          <w:i/>
          <w:iCs/>
        </w:rPr>
        <w:t>Thriller</w:t>
      </w:r>
      <w:r w:rsidRPr="009723C9">
        <w:rPr>
          <w:rFonts w:eastAsia="Times New Roman" w:cs="Times New Roman"/>
        </w:rPr>
        <w:t xml:space="preserve"> series, entitled </w:t>
      </w:r>
      <w:hyperlink r:id="rId44" w:tgtFrame="_blank" w:history="1">
        <w:r w:rsidRPr="009723C9">
          <w:rPr>
            <w:rFonts w:eastAsia="Times New Roman" w:cs="Times New Roman"/>
            <w:i/>
            <w:iCs/>
            <w:color w:val="0000FF"/>
            <w:u w:val="single"/>
          </w:rPr>
          <w:t>Hayfork and Billhook</w:t>
        </w:r>
      </w:hyperlink>
      <w:r w:rsidRPr="009723C9">
        <w:rPr>
          <w:rFonts w:eastAsia="Times New Roman" w:cs="Times New Roman"/>
        </w:rPr>
        <w:t xml:space="preserve">. This depicts something very close to the Walton case, with a Fabian-style detective investigating dark doings in a backward English village – I mean, </w:t>
      </w:r>
      <w:r w:rsidRPr="009723C9">
        <w:rPr>
          <w:rFonts w:eastAsia="Times New Roman" w:cs="Times New Roman"/>
          <w:i/>
          <w:iCs/>
        </w:rPr>
        <w:t>really</w:t>
      </w:r>
      <w:r w:rsidRPr="009723C9">
        <w:rPr>
          <w:rFonts w:eastAsia="Times New Roman" w:cs="Times New Roman"/>
        </w:rPr>
        <w:t xml:space="preserve"> backward. This is a ludicrous parody of contemporary rural England where witchcraft beliefs run riot, witches are commonly murdered, and everyone knows about the dark sacrificial rituals that proceed unchecked in the ancient stone circle. The script was by a popular English actor and television writer of the day called Alan Caillou, who took his name from his wartime nom de guerre in British special forces. (I have never quite determined how authentic those reported heroic deeds were. I raise that question because I am conscious of the fantasy military life of the much better known Christopher Lee, who starred unforgettably in the classic 1973 film of </w:t>
      </w:r>
      <w:r w:rsidRPr="009723C9">
        <w:rPr>
          <w:rFonts w:eastAsia="Times New Roman" w:cs="Times New Roman"/>
          <w:i/>
          <w:iCs/>
        </w:rPr>
        <w:t>The</w:t>
      </w:r>
      <w:r w:rsidRPr="009723C9">
        <w:rPr>
          <w:rFonts w:eastAsia="Times New Roman" w:cs="Times New Roman"/>
        </w:rPr>
        <w:t xml:space="preserve"> </w:t>
      </w:r>
      <w:r w:rsidRPr="009723C9">
        <w:rPr>
          <w:rFonts w:eastAsia="Times New Roman" w:cs="Times New Roman"/>
          <w:i/>
          <w:iCs/>
        </w:rPr>
        <w:t>Wicker Man</w:t>
      </w:r>
      <w:r w:rsidRPr="009723C9">
        <w:rPr>
          <w:rFonts w:eastAsia="Times New Roman" w:cs="Times New Roman"/>
        </w:rPr>
        <w:t>.)</w:t>
      </w:r>
    </w:p>
    <w:p w14:paraId="08FC1E22" w14:textId="77777777" w:rsidR="0075267F" w:rsidRPr="009723C9" w:rsidRDefault="0075267F" w:rsidP="0075267F">
      <w:pPr>
        <w:spacing w:before="100" w:beforeAutospacing="1" w:after="100" w:afterAutospacing="1"/>
        <w:rPr>
          <w:rFonts w:eastAsia="Times New Roman" w:cs="Times New Roman"/>
        </w:rPr>
      </w:pPr>
      <w:r w:rsidRPr="009723C9">
        <w:rPr>
          <w:rFonts w:eastAsia="Times New Roman" w:cs="Times New Roman"/>
        </w:rPr>
        <w:t xml:space="preserve">If you suspend critical judgment, </w:t>
      </w:r>
      <w:r w:rsidRPr="009723C9">
        <w:rPr>
          <w:rFonts w:eastAsia="Times New Roman" w:cs="Times New Roman"/>
          <w:i/>
          <w:iCs/>
        </w:rPr>
        <w:t>Hayfork and Billhook</w:t>
      </w:r>
      <w:r w:rsidRPr="009723C9">
        <w:rPr>
          <w:rFonts w:eastAsia="Times New Roman" w:cs="Times New Roman"/>
        </w:rPr>
        <w:t xml:space="preserve"> is actually great watching, with one disastrous exception. At points in the story, the heroine must see and be horrified by the spectral black dog that featured so centrally in the Walton myth, but the actual beast cast in the role may be the least frightening mutt ever put on screen. On the positive side, the final struggle within the local stone circle is terrific. I watch the episode whenever I can, although it is definitely a guilty pleasure. It is a genuine and pioneering example of the Folk Horror genre, although its American origins mean that it is virtually never listed in that canon. It was assuredly broadcast in the UK in the early 1960s, because I saw it then, although I don’t know precisely how it might have influenced later works.</w:t>
      </w:r>
    </w:p>
    <w:p w14:paraId="4B1CAF94" w14:textId="77777777" w:rsidR="0075267F" w:rsidRPr="009723C9" w:rsidRDefault="0075267F" w:rsidP="0075267F">
      <w:pPr>
        <w:spacing w:before="100" w:beforeAutospacing="1" w:after="100" w:afterAutospacing="1"/>
        <w:rPr>
          <w:rFonts w:eastAsia="Times New Roman" w:cs="Times New Roman"/>
        </w:rPr>
      </w:pPr>
      <w:r w:rsidRPr="009723C9">
        <w:rPr>
          <w:rFonts w:eastAsia="Times New Roman" w:cs="Times New Roman"/>
        </w:rPr>
        <w:t xml:space="preserve">The Lower Quinton horrors inspired another pivotal work, namely </w:t>
      </w:r>
      <w:hyperlink r:id="rId45" w:tgtFrame="_blank" w:history="1">
        <w:r w:rsidRPr="009723C9">
          <w:rPr>
            <w:rFonts w:eastAsia="Times New Roman" w:cs="Times New Roman"/>
            <w:color w:val="0000FF"/>
            <w:u w:val="single"/>
          </w:rPr>
          <w:t xml:space="preserve">David Pinner’s 1967 novel </w:t>
        </w:r>
        <w:r w:rsidRPr="009723C9">
          <w:rPr>
            <w:rFonts w:eastAsia="Times New Roman" w:cs="Times New Roman"/>
            <w:i/>
            <w:iCs/>
            <w:color w:val="0000FF"/>
            <w:u w:val="single"/>
          </w:rPr>
          <w:t>Ritual</w:t>
        </w:r>
      </w:hyperlink>
      <w:r w:rsidRPr="009723C9">
        <w:rPr>
          <w:rFonts w:eastAsia="Times New Roman" w:cs="Times New Roman"/>
        </w:rPr>
        <w:t>, in which a visiting detective has to solve occult-related deaths in an English village. (Note the same Fabian-derived format). In this instance, the murder victims are children or teens, with a strong sexual element. This might reflect the British fascination with serial child murder following the horrific Moors Murders of the mid-1960s.</w:t>
      </w:r>
    </w:p>
    <w:p w14:paraId="2688A792" w14:textId="77777777" w:rsidR="0075267F" w:rsidRPr="009723C9" w:rsidRDefault="0075267F" w:rsidP="0075267F">
      <w:pPr>
        <w:spacing w:before="100" w:beforeAutospacing="1" w:after="100" w:afterAutospacing="1"/>
        <w:rPr>
          <w:rFonts w:eastAsia="Times New Roman" w:cs="Times New Roman"/>
        </w:rPr>
      </w:pPr>
      <w:r w:rsidRPr="009723C9">
        <w:rPr>
          <w:rFonts w:eastAsia="Times New Roman" w:cs="Times New Roman"/>
        </w:rPr>
        <w:t xml:space="preserve">That brings us neatly to the film directly linked to </w:t>
      </w:r>
      <w:r w:rsidRPr="009723C9">
        <w:rPr>
          <w:rFonts w:eastAsia="Times New Roman" w:cs="Times New Roman"/>
          <w:i/>
          <w:iCs/>
        </w:rPr>
        <w:t>Ritual</w:t>
      </w:r>
      <w:r w:rsidRPr="009723C9">
        <w:rPr>
          <w:rFonts w:eastAsia="Times New Roman" w:cs="Times New Roman"/>
        </w:rPr>
        <w:t xml:space="preserve">, namely </w:t>
      </w:r>
      <w:r w:rsidRPr="009723C9">
        <w:rPr>
          <w:rFonts w:eastAsia="Times New Roman" w:cs="Times New Roman"/>
          <w:i/>
          <w:iCs/>
        </w:rPr>
        <w:t xml:space="preserve">The Wicker Man, </w:t>
      </w:r>
      <w:r w:rsidRPr="009723C9">
        <w:rPr>
          <w:rFonts w:eastAsia="Times New Roman" w:cs="Times New Roman"/>
        </w:rPr>
        <w:t>which likewise has a child-murder theme. Although this film changes many details of the Pinner novel (notably the changed setting, from Cornwall to Scotland), that book clearly was the source, and is now acknowledged as thus in all the many writings on the film. Christopher Lee bought the film rights from Pinner in 1971.</w:t>
      </w:r>
    </w:p>
    <w:p w14:paraId="6391479B" w14:textId="77777777" w:rsidR="0075267F" w:rsidRPr="009723C9" w:rsidRDefault="0075267F" w:rsidP="0075267F">
      <w:pPr>
        <w:spacing w:before="100" w:beforeAutospacing="1" w:after="100" w:afterAutospacing="1"/>
        <w:rPr>
          <w:rFonts w:eastAsia="Times New Roman" w:cs="Times New Roman"/>
        </w:rPr>
      </w:pPr>
      <w:r w:rsidRPr="009723C9">
        <w:rPr>
          <w:rFonts w:eastAsia="Times New Roman" w:cs="Times New Roman"/>
        </w:rPr>
        <w:t xml:space="preserve">Another influence was the widely viewed (and utterly chilling) 1970 television play </w:t>
      </w:r>
      <w:hyperlink r:id="rId46" w:tgtFrame="_blank" w:history="1">
        <w:r w:rsidRPr="009723C9">
          <w:rPr>
            <w:rFonts w:eastAsia="Times New Roman" w:cs="Times New Roman"/>
            <w:i/>
            <w:iCs/>
            <w:color w:val="0000FF"/>
            <w:u w:val="single"/>
          </w:rPr>
          <w:t>Robin Redbreast</w:t>
        </w:r>
      </w:hyperlink>
      <w:r w:rsidRPr="009723C9">
        <w:rPr>
          <w:rFonts w:eastAsia="Times New Roman" w:cs="Times New Roman"/>
        </w:rPr>
        <w:t xml:space="preserve">. After many years of being unobtainable, it is now on </w:t>
      </w:r>
      <w:hyperlink r:id="rId47" w:tgtFrame="_blank" w:history="1">
        <w:r w:rsidRPr="009723C9">
          <w:rPr>
            <w:rFonts w:eastAsia="Times New Roman" w:cs="Times New Roman"/>
            <w:color w:val="0000FF"/>
            <w:u w:val="single"/>
          </w:rPr>
          <w:t>Youtube</w:t>
        </w:r>
      </w:hyperlink>
      <w:r w:rsidRPr="009723C9">
        <w:rPr>
          <w:rFonts w:eastAsia="Times New Roman" w:cs="Times New Roman"/>
        </w:rPr>
        <w:t xml:space="preserve">. Glory be! I won’t summarize it in too much detail here, except to say that it portrays a modern day village pagan cult in terms absolutely and explicitly drawn from Margaret Murray, and from Frazer’s </w:t>
      </w:r>
      <w:r w:rsidRPr="009723C9">
        <w:rPr>
          <w:rFonts w:eastAsia="Times New Roman" w:cs="Times New Roman"/>
          <w:i/>
          <w:iCs/>
        </w:rPr>
        <w:t>Golden Bough</w:t>
      </w:r>
      <w:r w:rsidRPr="009723C9">
        <w:rPr>
          <w:rFonts w:eastAsia="Times New Roman" w:cs="Times New Roman"/>
        </w:rPr>
        <w:t xml:space="preserve">. A young man becomes the Sacred King, who is to be killed and dismembered for the good of the land. Killed and dismembered, but not necessarily in that order. In a conclusion, the lethal pagan leader expounds a Frazerian fertility cult myth – in fact, he tells a visitor that she must read an important book on the </w:t>
      </w:r>
      <w:r w:rsidRPr="009723C9">
        <w:rPr>
          <w:rFonts w:eastAsia="Times New Roman" w:cs="Times New Roman"/>
        </w:rPr>
        <w:lastRenderedPageBreak/>
        <w:t xml:space="preserve">history of religion, </w:t>
      </w:r>
      <w:r w:rsidRPr="009723C9">
        <w:rPr>
          <w:rFonts w:eastAsia="Times New Roman" w:cs="Times New Roman"/>
          <w:i/>
          <w:iCs/>
        </w:rPr>
        <w:t>The Golden Bough</w:t>
      </w:r>
      <w:r w:rsidRPr="009723C9">
        <w:rPr>
          <w:rFonts w:eastAsia="Times New Roman" w:cs="Times New Roman"/>
        </w:rPr>
        <w:t>, “in seven volumes.” Bookish antiquarian speculation merges with ancient fertility cult.</w:t>
      </w:r>
    </w:p>
    <w:p w14:paraId="5774EEA8" w14:textId="77777777" w:rsidR="0075267F" w:rsidRPr="009723C9" w:rsidRDefault="0075267F" w:rsidP="0075267F">
      <w:pPr>
        <w:spacing w:before="100" w:beforeAutospacing="1" w:after="100" w:afterAutospacing="1"/>
        <w:rPr>
          <w:rFonts w:eastAsia="Times New Roman" w:cs="Times New Roman"/>
        </w:rPr>
      </w:pPr>
      <w:r w:rsidRPr="009723C9">
        <w:rPr>
          <w:rFonts w:eastAsia="Times New Roman" w:cs="Times New Roman"/>
        </w:rPr>
        <w:t xml:space="preserve">The play’s author, </w:t>
      </w:r>
      <w:hyperlink r:id="rId48" w:tgtFrame="_blank" w:history="1">
        <w:r w:rsidRPr="009723C9">
          <w:rPr>
            <w:rFonts w:eastAsia="Times New Roman" w:cs="Times New Roman"/>
            <w:color w:val="0000FF"/>
            <w:u w:val="single"/>
          </w:rPr>
          <w:t>John Bowen</w:t>
        </w:r>
      </w:hyperlink>
      <w:r w:rsidRPr="009723C9">
        <w:rPr>
          <w:rFonts w:eastAsia="Times New Roman" w:cs="Times New Roman"/>
        </w:rPr>
        <w:t>, said that he based the story on the Lower Quinton murder, although his account of the Walton case is absolutely mythical. Walton, he says, was a tramp murdered by villagers, and dragged along so that his blood might serve for the good of the crops. Wrong on all counts.</w:t>
      </w:r>
    </w:p>
    <w:p w14:paraId="3BF48BB5" w14:textId="77777777" w:rsidR="0075267F" w:rsidRPr="009723C9" w:rsidRDefault="0075267F" w:rsidP="0075267F">
      <w:pPr>
        <w:spacing w:before="100" w:beforeAutospacing="1" w:after="100" w:afterAutospacing="1"/>
        <w:rPr>
          <w:rFonts w:eastAsia="Times New Roman" w:cs="Times New Roman"/>
        </w:rPr>
      </w:pPr>
      <w:r w:rsidRPr="009723C9">
        <w:rPr>
          <w:rFonts w:eastAsia="Times New Roman" w:cs="Times New Roman"/>
        </w:rPr>
        <w:t xml:space="preserve">In multiple ways, </w:t>
      </w:r>
      <w:r w:rsidRPr="009723C9">
        <w:rPr>
          <w:rFonts w:eastAsia="Times New Roman" w:cs="Times New Roman"/>
          <w:i/>
          <w:iCs/>
        </w:rPr>
        <w:t>Robin Redbreast</w:t>
      </w:r>
      <w:r w:rsidRPr="009723C9">
        <w:rPr>
          <w:rFonts w:eastAsia="Times New Roman" w:cs="Times New Roman"/>
        </w:rPr>
        <w:t xml:space="preserve"> is very significant in its own right, not least as </w:t>
      </w:r>
      <w:hyperlink r:id="rId49" w:tgtFrame="_blank" w:history="1">
        <w:r w:rsidRPr="009723C9">
          <w:rPr>
            <w:rFonts w:eastAsia="Times New Roman" w:cs="Times New Roman"/>
            <w:color w:val="0000FF"/>
            <w:u w:val="single"/>
          </w:rPr>
          <w:t>daringly innovative television drama</w:t>
        </w:r>
      </w:hyperlink>
      <w:r w:rsidRPr="009723C9">
        <w:rPr>
          <w:rFonts w:eastAsia="Times New Roman" w:cs="Times New Roman"/>
        </w:rPr>
        <w:t xml:space="preserve">. Broadcast in primetime, it introduced those Frazer-Murray ideas to a mass audience. Beyond doubt, also, it influenced </w:t>
      </w:r>
      <w:r w:rsidRPr="009723C9">
        <w:rPr>
          <w:rFonts w:eastAsia="Times New Roman" w:cs="Times New Roman"/>
          <w:i/>
          <w:iCs/>
        </w:rPr>
        <w:t>The Wicker Man</w:t>
      </w:r>
      <w:r w:rsidRPr="009723C9">
        <w:rPr>
          <w:rFonts w:eastAsia="Times New Roman" w:cs="Times New Roman"/>
        </w:rPr>
        <w:t>, which was then in gestation.</w:t>
      </w:r>
    </w:p>
    <w:p w14:paraId="2FA06F14" w14:textId="77777777" w:rsidR="0075267F" w:rsidRPr="009723C9" w:rsidRDefault="0075267F" w:rsidP="0075267F">
      <w:pPr>
        <w:spacing w:before="100" w:beforeAutospacing="1" w:after="100" w:afterAutospacing="1"/>
        <w:rPr>
          <w:rFonts w:eastAsia="Times New Roman" w:cs="Times New Roman"/>
        </w:rPr>
      </w:pPr>
      <w:r w:rsidRPr="009723C9">
        <w:rPr>
          <w:rFonts w:eastAsia="Times New Roman" w:cs="Times New Roman"/>
        </w:rPr>
        <w:t xml:space="preserve">Folk Horror reached its climax in these years. Just to take a couple of examples out of many, 1968 brought the wonderful film of Dennis Wheatley’s </w:t>
      </w:r>
      <w:r w:rsidRPr="009723C9">
        <w:rPr>
          <w:rFonts w:eastAsia="Times New Roman" w:cs="Times New Roman"/>
          <w:i/>
          <w:iCs/>
        </w:rPr>
        <w:t>Devil Rides Out</w:t>
      </w:r>
      <w:r w:rsidRPr="009723C9">
        <w:rPr>
          <w:rFonts w:eastAsia="Times New Roman" w:cs="Times New Roman"/>
        </w:rPr>
        <w:t xml:space="preserve"> (with Christopher Lee yet again) and also Donald McCormick’s highly unreliable book </w:t>
      </w:r>
      <w:r w:rsidRPr="009723C9">
        <w:rPr>
          <w:rFonts w:eastAsia="Times New Roman" w:cs="Times New Roman"/>
          <w:i/>
          <w:iCs/>
        </w:rPr>
        <w:t>Murder by Witchcraft: A Study of the Lower Quinton and Hagley Wood Murders</w:t>
      </w:r>
      <w:r w:rsidRPr="009723C9">
        <w:rPr>
          <w:rFonts w:eastAsia="Times New Roman" w:cs="Times New Roman"/>
        </w:rPr>
        <w:t xml:space="preserve"> (writing as Richard Deacon). The film</w:t>
      </w:r>
      <w:r w:rsidRPr="009723C9">
        <w:rPr>
          <w:rFonts w:eastAsia="Times New Roman" w:cs="Times New Roman"/>
          <w:i/>
          <w:iCs/>
        </w:rPr>
        <w:t xml:space="preserve"> Witchfinder-General</w:t>
      </w:r>
      <w:r w:rsidRPr="009723C9">
        <w:rPr>
          <w:rFonts w:eastAsia="Times New Roman" w:cs="Times New Roman"/>
        </w:rPr>
        <w:t xml:space="preserve"> appeared in 1968, as did the radio play </w:t>
      </w:r>
      <w:r w:rsidRPr="009723C9">
        <w:rPr>
          <w:rFonts w:eastAsia="Times New Roman" w:cs="Times New Roman"/>
          <w:i/>
          <w:iCs/>
        </w:rPr>
        <w:t>Dark Majesty</w:t>
      </w:r>
      <w:r w:rsidRPr="009723C9">
        <w:rPr>
          <w:rFonts w:eastAsia="Times New Roman" w:cs="Times New Roman"/>
        </w:rPr>
        <w:t xml:space="preserve">, which I referred to </w:t>
      </w:r>
      <w:hyperlink r:id="rId50" w:tgtFrame="_blank" w:history="1">
        <w:r w:rsidRPr="009723C9">
          <w:rPr>
            <w:rFonts w:eastAsia="Times New Roman" w:cs="Times New Roman"/>
            <w:color w:val="0000FF"/>
            <w:u w:val="single"/>
          </w:rPr>
          <w:t>in a previous post</w:t>
        </w:r>
      </w:hyperlink>
      <w:r w:rsidRPr="009723C9">
        <w:rPr>
          <w:rFonts w:eastAsia="Times New Roman" w:cs="Times New Roman"/>
        </w:rPr>
        <w:t xml:space="preserve">. A series of horror films and TV presentations followed over the next few years. You can still see some of these TV productions on Youtube, such as </w:t>
      </w:r>
      <w:hyperlink r:id="rId51" w:tgtFrame="_blank" w:history="1">
        <w:r w:rsidRPr="009723C9">
          <w:rPr>
            <w:rFonts w:eastAsia="Times New Roman" w:cs="Times New Roman"/>
            <w:color w:val="0000FF"/>
            <w:u w:val="single"/>
          </w:rPr>
          <w:t>The Stone Tape</w:t>
        </w:r>
      </w:hyperlink>
      <w:r w:rsidRPr="009723C9">
        <w:rPr>
          <w:rFonts w:eastAsia="Times New Roman" w:cs="Times New Roman"/>
        </w:rPr>
        <w:t xml:space="preserve"> (1972), or </w:t>
      </w:r>
      <w:hyperlink r:id="rId52" w:tgtFrame="_blank" w:history="1">
        <w:r w:rsidRPr="009723C9">
          <w:rPr>
            <w:rFonts w:eastAsia="Times New Roman" w:cs="Times New Roman"/>
            <w:color w:val="0000FF"/>
            <w:u w:val="single"/>
          </w:rPr>
          <w:t>Penda’s Fen</w:t>
        </w:r>
      </w:hyperlink>
      <w:r w:rsidRPr="009723C9">
        <w:rPr>
          <w:rFonts w:eastAsia="Times New Roman" w:cs="Times New Roman"/>
        </w:rPr>
        <w:t xml:space="preserve"> (1974).</w:t>
      </w:r>
    </w:p>
    <w:p w14:paraId="38D22151" w14:textId="77777777" w:rsidR="0075267F" w:rsidRPr="009723C9" w:rsidRDefault="0075267F" w:rsidP="0075267F">
      <w:pPr>
        <w:spacing w:before="100" w:beforeAutospacing="1" w:after="100" w:afterAutospacing="1"/>
        <w:rPr>
          <w:rFonts w:eastAsia="Times New Roman" w:cs="Times New Roman"/>
        </w:rPr>
      </w:pPr>
      <w:r w:rsidRPr="009723C9">
        <w:rPr>
          <w:rFonts w:eastAsia="Times New Roman" w:cs="Times New Roman"/>
        </w:rPr>
        <w:t xml:space="preserve">The pagan/sacrifice myth also made an enormous impact in music, in the folk revival. Even the name folk horror was invented as a kind of tribute to “folk music.” This was the era of groups like Steeleye Span and Fairport Convention, who revived medieval folk songs and ballads in electronic form. Much of that music was deeply supernatural and witchy in tone, with all its fairies, elves and gnomes. In 1970-1971, Britain acquired its legendary rock festival at the spiritual center of </w:t>
      </w:r>
      <w:hyperlink r:id="rId53" w:tgtFrame="_blank" w:history="1">
        <w:r w:rsidRPr="009723C9">
          <w:rPr>
            <w:rFonts w:eastAsia="Times New Roman" w:cs="Times New Roman"/>
            <w:color w:val="0000FF"/>
            <w:u w:val="single"/>
          </w:rPr>
          <w:t>Glastonbury</w:t>
        </w:r>
      </w:hyperlink>
      <w:r w:rsidRPr="009723C9">
        <w:rPr>
          <w:rFonts w:eastAsia="Times New Roman" w:cs="Times New Roman"/>
        </w:rPr>
        <w:t>, with all its ancient religious associations, and those pioneering events were awash with pagan and New Agey trappings. (I know, I was there). As in the US, underlying so much of the spiritual upsurge was a deep new concern with the environment, with the sanctity of the Earth, and the landscape.</w:t>
      </w:r>
    </w:p>
    <w:p w14:paraId="7054EC1A" w14:textId="77777777" w:rsidR="0075267F" w:rsidRPr="009723C9" w:rsidRDefault="0075267F" w:rsidP="0075267F">
      <w:pPr>
        <w:spacing w:before="100" w:beforeAutospacing="1" w:after="100" w:afterAutospacing="1"/>
        <w:rPr>
          <w:rFonts w:eastAsia="Times New Roman" w:cs="Times New Roman"/>
        </w:rPr>
      </w:pPr>
      <w:r w:rsidRPr="009723C9">
        <w:rPr>
          <w:rFonts w:eastAsia="Times New Roman" w:cs="Times New Roman"/>
        </w:rPr>
        <w:t xml:space="preserve">We hear echoes in rock. 1968 was the year that the rock group Black Sabbath was formed, under heavy Dennis Wheatley influence. In 1973, Led Zeppelin brought out the album </w:t>
      </w:r>
      <w:r w:rsidRPr="009723C9">
        <w:rPr>
          <w:rFonts w:eastAsia="Times New Roman" w:cs="Times New Roman"/>
          <w:i/>
          <w:iCs/>
        </w:rPr>
        <w:t>Houses of the Holy,</w:t>
      </w:r>
      <w:r w:rsidRPr="009723C9">
        <w:rPr>
          <w:rFonts w:eastAsia="Times New Roman" w:cs="Times New Roman"/>
        </w:rPr>
        <w:t xml:space="preserve"> with its interior art depicting an apparent pagan child sacrifice. That album features the track </w:t>
      </w:r>
      <w:r w:rsidRPr="009723C9">
        <w:rPr>
          <w:rFonts w:eastAsia="Times New Roman" w:cs="Times New Roman"/>
          <w:i/>
          <w:iCs/>
        </w:rPr>
        <w:t>No Quarter</w:t>
      </w:r>
      <w:r w:rsidRPr="009723C9">
        <w:rPr>
          <w:rFonts w:eastAsia="Times New Roman" w:cs="Times New Roman"/>
        </w:rPr>
        <w:t xml:space="preserve">, with its Viking death squads. Looking back at such themes today, it is difficult to avoid seeing them through the lens of the hilarious parody in </w:t>
      </w:r>
      <w:hyperlink r:id="rId54" w:tgtFrame="_blank" w:history="1">
        <w:r w:rsidRPr="009723C9">
          <w:rPr>
            <w:rFonts w:eastAsia="Times New Roman" w:cs="Times New Roman"/>
            <w:i/>
            <w:iCs/>
            <w:color w:val="0000FF"/>
            <w:u w:val="single"/>
          </w:rPr>
          <w:t>This is Spinal Tap</w:t>
        </w:r>
      </w:hyperlink>
      <w:r w:rsidRPr="009723C9">
        <w:rPr>
          <w:rFonts w:eastAsia="Times New Roman" w:cs="Times New Roman"/>
        </w:rPr>
        <w:t>, with its bungled attempt at mounting a sinister Stonehenge-and-druids ritual on stage. At the time, though, it all seemed deadly serious.</w:t>
      </w:r>
    </w:p>
    <w:p w14:paraId="04F28CD2" w14:textId="77777777" w:rsidR="0075267F" w:rsidRPr="009723C9" w:rsidRDefault="00000000" w:rsidP="0075267F">
      <w:pPr>
        <w:spacing w:before="100" w:beforeAutospacing="1" w:after="100" w:afterAutospacing="1"/>
        <w:rPr>
          <w:rFonts w:eastAsia="Times New Roman" w:cs="Times New Roman"/>
        </w:rPr>
      </w:pPr>
      <w:hyperlink r:id="rId55" w:tgtFrame="_blank" w:history="1">
        <w:r w:rsidR="0075267F" w:rsidRPr="009723C9">
          <w:rPr>
            <w:rFonts w:eastAsia="Times New Roman" w:cs="Times New Roman"/>
            <w:color w:val="0000FF"/>
            <w:u w:val="single"/>
          </w:rPr>
          <w:t>Plenty of recent lists</w:t>
        </w:r>
      </w:hyperlink>
      <w:r w:rsidR="0075267F" w:rsidRPr="009723C9">
        <w:rPr>
          <w:rFonts w:eastAsia="Times New Roman" w:cs="Times New Roman"/>
        </w:rPr>
        <w:t xml:space="preserve"> have tried to assemble a folk horror canon, including television programs that proliferated through the 1970s. Looking at such collections these days, the main thing that strikes us is not just how abundant these productions were, but how many of them were explicitly targeted towards children and teens, and made for children’s television. Amazing in retrospect, perhaps.</w:t>
      </w:r>
    </w:p>
    <w:p w14:paraId="68111300" w14:textId="77777777" w:rsidR="0075267F" w:rsidRPr="009723C9" w:rsidRDefault="0075267F" w:rsidP="0075267F">
      <w:pPr>
        <w:spacing w:before="100" w:beforeAutospacing="1" w:after="100" w:afterAutospacing="1"/>
        <w:rPr>
          <w:rFonts w:eastAsia="Times New Roman" w:cs="Times New Roman"/>
        </w:rPr>
      </w:pPr>
      <w:r w:rsidRPr="009723C9">
        <w:rPr>
          <w:rFonts w:eastAsia="Times New Roman" w:cs="Times New Roman"/>
        </w:rPr>
        <w:t xml:space="preserve">This all goes a long way to explaining how, between the 1930s and 1970s, people came to believe that witches, Satanists and human sacrifices were alive and well in contemporary Britain. By the 1980s and 1990s, staggeringly gullible and irresponsible police officers, therapists and social workers were seeking out and investigating supposedly genuine witches and Satanists, who were allegedly </w:t>
      </w:r>
      <w:r w:rsidRPr="009723C9">
        <w:rPr>
          <w:rFonts w:eastAsia="Times New Roman" w:cs="Times New Roman"/>
        </w:rPr>
        <w:lastRenderedPageBreak/>
        <w:t>organized in ritual child abuse gangs. Those modern day witch-hunters did a terrifying amount of harm in the process.</w:t>
      </w:r>
    </w:p>
    <w:p w14:paraId="7212E879" w14:textId="77777777" w:rsidR="0075267F" w:rsidRPr="009723C9" w:rsidRDefault="0075267F" w:rsidP="0075267F">
      <w:pPr>
        <w:spacing w:before="100" w:beforeAutospacing="1" w:after="100" w:afterAutospacing="1"/>
        <w:rPr>
          <w:rFonts w:eastAsia="Times New Roman" w:cs="Times New Roman"/>
        </w:rPr>
      </w:pPr>
      <w:r w:rsidRPr="009723C9">
        <w:rPr>
          <w:rFonts w:eastAsia="Times New Roman" w:cs="Times New Roman"/>
        </w:rPr>
        <w:t>It should be said here that this is not a case of “no smoke without fire.” In Britain as in the US, the Satanic Ritual Abuse scare was wholly bogus from start to finish, without a shred of plausible fact. As so often in the world of alleged Satanism and devil worship, the primary detonator for the mythology was a tacky piece of pulp fiction, amplified through (supposedly) true crime exposés. In such cases, it never hurts to throw in a sensation-grabbing detective, and an academic prepared to follow stories uncritically down all sorts of weird rabbit holes.</w:t>
      </w:r>
    </w:p>
    <w:p w14:paraId="5A6D655D" w14:textId="77777777" w:rsidR="0075267F" w:rsidRPr="009723C9" w:rsidRDefault="0075267F" w:rsidP="0075267F">
      <w:pPr>
        <w:spacing w:before="100" w:beforeAutospacing="1" w:after="100" w:afterAutospacing="1"/>
        <w:rPr>
          <w:rFonts w:eastAsia="Times New Roman" w:cs="Times New Roman"/>
        </w:rPr>
      </w:pPr>
      <w:r w:rsidRPr="009723C9">
        <w:rPr>
          <w:rFonts w:eastAsia="Times New Roman" w:cs="Times New Roman"/>
        </w:rPr>
        <w:t>Thank heaven that all this is in the distant past, and no such credulous cops, lying journalists, or gullible academics can be found today.</w:t>
      </w:r>
    </w:p>
    <w:p w14:paraId="31D680EB" w14:textId="77777777" w:rsidR="0075267F" w:rsidRPr="009723C9" w:rsidRDefault="0075267F" w:rsidP="0075267F">
      <w:pPr>
        <w:spacing w:before="100" w:beforeAutospacing="1" w:after="100" w:afterAutospacing="1"/>
        <w:rPr>
          <w:rFonts w:eastAsia="Times New Roman" w:cs="Times New Roman"/>
        </w:rPr>
      </w:pPr>
      <w:r w:rsidRPr="009723C9">
        <w:rPr>
          <w:rFonts w:eastAsia="Times New Roman" w:cs="Times New Roman"/>
        </w:rPr>
        <w:t> </w:t>
      </w:r>
    </w:p>
    <w:p w14:paraId="0D1C92F0" w14:textId="7A3491A4" w:rsidR="0075267F" w:rsidRPr="009723C9" w:rsidRDefault="0075267F" w:rsidP="0075267F">
      <w:pPr>
        <w:spacing w:before="100" w:beforeAutospacing="1" w:after="100" w:afterAutospacing="1"/>
        <w:rPr>
          <w:rFonts w:eastAsia="Times New Roman" w:cs="Times New Roman"/>
        </w:rPr>
      </w:pPr>
      <w:r w:rsidRPr="009723C9">
        <w:rPr>
          <w:rFonts w:eastAsia="Times New Roman" w:cs="Times New Roman"/>
        </w:rPr>
        <w:t xml:space="preserve">A useful book on all this is Joanne Parker, ed., </w:t>
      </w:r>
      <w:r w:rsidRPr="009723C9">
        <w:rPr>
          <w:rFonts w:eastAsia="Times New Roman" w:cs="Times New Roman"/>
          <w:i/>
          <w:iCs/>
        </w:rPr>
        <w:t xml:space="preserve">Written on Stone: The Cultural Reception of British Prehistoric Monuments </w:t>
      </w:r>
      <w:r w:rsidRPr="009723C9">
        <w:rPr>
          <w:rFonts w:eastAsia="Times New Roman" w:cs="Times New Roman"/>
        </w:rPr>
        <w:t>(Cambridge Scholars Publishing, 2009). In that book, see especially Charles Butler, “Children of the Stones: Prehistoric Sites in British Children”s Fantasy, 1965-2005,” and Neil Mortimer, “Pulp Archaeology: Megaliths in Popular Culture</w:t>
      </w:r>
      <w:r w:rsidRPr="009723C9">
        <w:rPr>
          <w:rFonts w:ascii="MS Mincho" w:eastAsia="MS Mincho" w:hAnsi="MS Mincho" w:cs="MS Mincho" w:hint="eastAsia"/>
        </w:rPr>
        <w:t> </w:t>
      </w:r>
      <w:r w:rsidRPr="009723C9">
        <w:rPr>
          <w:rFonts w:eastAsia="Times New Roman" w:cs="Times New Roman"/>
        </w:rPr>
        <w:t>.”</w:t>
      </w:r>
    </w:p>
    <w:p w14:paraId="4DC43D7C" w14:textId="77777777" w:rsidR="00524D3D" w:rsidRPr="009723C9" w:rsidRDefault="00524D3D" w:rsidP="0075267F">
      <w:pPr>
        <w:spacing w:before="100" w:beforeAutospacing="1" w:after="100" w:afterAutospacing="1"/>
        <w:rPr>
          <w:rFonts w:eastAsia="Times New Roman" w:cs="Times New Roman"/>
        </w:rPr>
      </w:pPr>
    </w:p>
    <w:p w14:paraId="6CABD2C5" w14:textId="77777777" w:rsidR="00DC7114" w:rsidRPr="009723C9" w:rsidRDefault="00DC7114" w:rsidP="00DC7114">
      <w:pPr>
        <w:spacing w:before="100" w:beforeAutospacing="1" w:after="100" w:afterAutospacing="1"/>
        <w:outlineLvl w:val="0"/>
        <w:rPr>
          <w:rFonts w:eastAsia="Times New Roman" w:cs="Times New Roman"/>
          <w:b/>
          <w:bCs/>
          <w:kern w:val="36"/>
          <w:sz w:val="48"/>
          <w:szCs w:val="48"/>
        </w:rPr>
      </w:pPr>
      <w:r w:rsidRPr="009723C9">
        <w:rPr>
          <w:rFonts w:eastAsia="Times New Roman" w:cs="Times New Roman"/>
          <w:b/>
          <w:bCs/>
          <w:kern w:val="36"/>
          <w:sz w:val="48"/>
          <w:szCs w:val="48"/>
        </w:rPr>
        <w:t>Wood Magic</w:t>
      </w:r>
    </w:p>
    <w:p w14:paraId="16C1D2C5" w14:textId="77777777" w:rsidR="00DC7114" w:rsidRPr="009723C9" w:rsidRDefault="00DC7114" w:rsidP="00DC7114">
      <w:pPr>
        <w:rPr>
          <w:rFonts w:eastAsia="Times New Roman" w:cs="Times New Roman"/>
        </w:rPr>
      </w:pPr>
      <w:r w:rsidRPr="009723C9">
        <w:rPr>
          <w:rFonts w:eastAsia="Times New Roman" w:cs="Times New Roman"/>
        </w:rPr>
        <w:t xml:space="preserve">August 12, 2016 by </w:t>
      </w:r>
      <w:hyperlink r:id="rId56" w:history="1">
        <w:r w:rsidRPr="009723C9">
          <w:rPr>
            <w:rFonts w:eastAsia="Times New Roman" w:cs="Times New Roman"/>
            <w:color w:val="0000FF"/>
            <w:u w:val="single"/>
          </w:rPr>
          <w:t>Philip Jenkins</w:t>
        </w:r>
      </w:hyperlink>
    </w:p>
    <w:p w14:paraId="24BF8524" w14:textId="77777777" w:rsidR="00DC7114" w:rsidRPr="009723C9" w:rsidRDefault="00000000" w:rsidP="00DC7114">
      <w:pPr>
        <w:rPr>
          <w:rFonts w:eastAsia="Times New Roman" w:cs="Times New Roman"/>
        </w:rPr>
      </w:pPr>
      <w:hyperlink r:id="rId57" w:anchor="disqus_thread" w:history="1">
        <w:r w:rsidR="00DC7114" w:rsidRPr="009723C9">
          <w:rPr>
            <w:rFonts w:eastAsia="Times New Roman" w:cs="Times New Roman"/>
            <w:color w:val="0000FF"/>
            <w:u w:val="single"/>
          </w:rPr>
          <w:t>5 Comments</w:t>
        </w:r>
      </w:hyperlink>
      <w:r w:rsidR="00DC7114" w:rsidRPr="009723C9">
        <w:rPr>
          <w:rFonts w:eastAsia="Times New Roman" w:cs="Times New Roman"/>
        </w:rPr>
        <w:t xml:space="preserve"> </w:t>
      </w:r>
    </w:p>
    <w:p w14:paraId="62638B0C" w14:textId="48C0D4DD" w:rsidR="00DC7114" w:rsidRPr="009723C9" w:rsidRDefault="00DC7114" w:rsidP="00DC7114">
      <w:pPr>
        <w:rPr>
          <w:rFonts w:eastAsia="Times New Roman" w:cs="Times New Roman"/>
        </w:rPr>
      </w:pPr>
      <w:r w:rsidRPr="009723C9">
        <w:rPr>
          <w:rFonts w:eastAsia="Times New Roman" w:cs="Times New Roman"/>
          <w:noProof/>
          <w:color w:val="0000FF"/>
        </w:rPr>
        <mc:AlternateContent>
          <mc:Choice Requires="wps">
            <w:drawing>
              <wp:inline distT="0" distB="0" distL="0" distR="0" wp14:anchorId="6CB877A8" wp14:editId="568BB58D">
                <wp:extent cx="304800" cy="304800"/>
                <wp:effectExtent l="0" t="0" r="0" b="0"/>
                <wp:docPr id="12" name="Rectangle 12" descr="Facebook">
                  <a:hlinkClick xmlns:a="http://schemas.openxmlformats.org/drawingml/2006/main" r:id="rId58"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94434D" id="Rectangle 12" o:spid="_x0000_s1026" alt="Facebook" href="https://www.facebook.com/sharer/sharer.php?u=https%3A%2F%2Fwww.patheos.com%2Fblogs%2Fanxiousbench%2F2016%2F08%2Fwood-magic%2F%3Futm_medium%3Dsocial%26utm_source%3Dshare_bar"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" o:button="t" filled="f" stroked="f">
                <v:fill o:detectmouseclick="t"/>
                <o:lock v:ext="edit" aspectratio="t"/>
                <w10:anchorlock/>
              </v:rect>
            </w:pict>
          </mc:Fallback>
        </mc:AlternateContent>
      </w:r>
      <w:r w:rsidRPr="009723C9">
        <w:rPr>
          <w:rFonts w:eastAsia="Times New Roman" w:cs="Times New Roman"/>
          <w:noProof/>
          <w:color w:val="0000FF"/>
        </w:rPr>
        <mc:AlternateContent>
          <mc:Choice Requires="wps">
            <w:drawing>
              <wp:inline distT="0" distB="0" distL="0" distR="0" wp14:anchorId="7BD35460" wp14:editId="7B4A6624">
                <wp:extent cx="304800" cy="304800"/>
                <wp:effectExtent l="0" t="0" r="0" b="0"/>
                <wp:docPr id="11" name="Rectangle 11" descr="Twitter">
                  <a:hlinkClick xmlns:a="http://schemas.openxmlformats.org/drawingml/2006/main" r:id="rId59"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FEA5D0" id="Rectangle 11" o:spid="_x0000_s1026" alt="Twitter" href="https://twitter.com/intent/tweet?text=Wood%20Magic%20-%20https%3A%2F%2Fwww.patheos.com%2Fblogs%2Fanxiousbench%2F2016%2F08%2Fwood-magic%2F%3Futm_medium%3Dsocial%26utm_source%3Dshare_bar"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" o:button="t" filled="f" stroked="f">
                <v:fill o:detectmouseclick="t"/>
                <o:lock v:ext="edit" aspectratio="t"/>
                <w10:anchorlock/>
              </v:rect>
            </w:pict>
          </mc:Fallback>
        </mc:AlternateContent>
      </w:r>
      <w:r w:rsidRPr="009723C9">
        <w:rPr>
          <w:rFonts w:eastAsia="Times New Roman" w:cs="Times New Roman"/>
          <w:noProof/>
          <w:color w:val="0000FF"/>
        </w:rPr>
        <mc:AlternateContent>
          <mc:Choice Requires="wps">
            <w:drawing>
              <wp:inline distT="0" distB="0" distL="0" distR="0" wp14:anchorId="7558D9E3" wp14:editId="61FFEA24">
                <wp:extent cx="304800" cy="304800"/>
                <wp:effectExtent l="0" t="0" r="0" b="0"/>
                <wp:docPr id="10" name="Rectangle 10" descr="Email">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CF0546" id="Rectangle 10" o:spid="_x0000_s1026" alt="Email" href="mailto:?subject=I%20wanted%20you%20to%20see%20this%20site&amp;body=Check%20out%20this%20site%20https://www.patheos.com/blogs/anxiousbench/2016/08/wood-magic/"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" o:button="t" filled="f" stroked="f">
                <v:fill o:detectmouseclick="t"/>
                <o:lock v:ext="edit" aspectratio="t"/>
                <w10:anchorlock/>
              </v:rect>
            </w:pict>
          </mc:Fallback>
        </mc:AlternateContent>
      </w:r>
    </w:p>
    <w:p w14:paraId="1FDA2474" w14:textId="77777777" w:rsidR="00DC7114" w:rsidRPr="009723C9" w:rsidRDefault="00DC7114" w:rsidP="00DC7114">
      <w:pPr>
        <w:spacing w:before="100" w:beforeAutospacing="1" w:after="100" w:afterAutospacing="1"/>
        <w:rPr>
          <w:rFonts w:eastAsia="Times New Roman" w:cs="Times New Roman"/>
        </w:rPr>
      </w:pPr>
      <w:r w:rsidRPr="009723C9">
        <w:rPr>
          <w:rFonts w:eastAsia="Times New Roman" w:cs="Times New Roman"/>
        </w:rPr>
        <w:t xml:space="preserve">I have been posting about pagan survivals into Christian times, not in terms of actual continuities so much as </w:t>
      </w:r>
      <w:hyperlink r:id="rId61" w:tgtFrame="_blank" w:history="1">
        <w:r w:rsidRPr="009723C9">
          <w:rPr>
            <w:rFonts w:eastAsia="Times New Roman" w:cs="Times New Roman"/>
            <w:color w:val="0000FF"/>
            <w:u w:val="single"/>
          </w:rPr>
          <w:t>modern romantic reconstructions of those matters</w:t>
        </w:r>
      </w:hyperlink>
      <w:r w:rsidRPr="009723C9">
        <w:rPr>
          <w:rFonts w:eastAsia="Times New Roman" w:cs="Times New Roman"/>
        </w:rPr>
        <w:t xml:space="preserve">. As I noted, </w:t>
      </w:r>
      <w:hyperlink r:id="rId62" w:tgtFrame="_blank" w:history="1">
        <w:r w:rsidRPr="009723C9">
          <w:rPr>
            <w:rFonts w:eastAsia="Times New Roman" w:cs="Times New Roman"/>
            <w:color w:val="0000FF"/>
            <w:u w:val="single"/>
          </w:rPr>
          <w:t>scholars like Margaret Murray</w:t>
        </w:r>
      </w:hyperlink>
      <w:r w:rsidRPr="009723C9">
        <w:rPr>
          <w:rFonts w:eastAsia="Times New Roman" w:cs="Times New Roman"/>
        </w:rPr>
        <w:t xml:space="preserve"> used such a vision as the basis for a whole recreation of a supposed ancient</w:t>
      </w:r>
      <w:hyperlink r:id="rId63" w:history="1">
        <w:r w:rsidRPr="009723C9">
          <w:rPr>
            <w:rFonts w:eastAsia="Times New Roman" w:cs="Times New Roman"/>
            <w:color w:val="0000FF"/>
            <w:u w:val="single"/>
          </w:rPr>
          <w:t>paganism</w:t>
        </w:r>
      </w:hyperlink>
      <w:r w:rsidRPr="009723C9">
        <w:rPr>
          <w:rFonts w:eastAsia="Times New Roman" w:cs="Times New Roman"/>
        </w:rPr>
        <w:t xml:space="preserve"> surviving in modern times in the form of the witch-cult. My colleague Beth Barr has blogged often about such modern mythologies concerning medieval times, and on witchcraft.</w:t>
      </w:r>
    </w:p>
    <w:p w14:paraId="0EB5287F" w14:textId="77777777" w:rsidR="00DC7114" w:rsidRPr="009723C9" w:rsidRDefault="00DC7114" w:rsidP="00DC7114">
      <w:pPr>
        <w:spacing w:before="100" w:beforeAutospacing="1" w:after="100" w:afterAutospacing="1"/>
        <w:rPr>
          <w:rFonts w:eastAsia="Times New Roman" w:cs="Times New Roman"/>
        </w:rPr>
      </w:pPr>
      <w:r w:rsidRPr="009723C9">
        <w:rPr>
          <w:rFonts w:eastAsia="Times New Roman" w:cs="Times New Roman"/>
        </w:rPr>
        <w:t xml:space="preserve">I use this discussion as an excuse to reproduce here a poem I like a lot, from the Scottish writer John Buchan, from his 1910 collection </w:t>
      </w:r>
      <w:r w:rsidRPr="009723C9">
        <w:rPr>
          <w:rFonts w:eastAsia="Times New Roman" w:cs="Times New Roman"/>
          <w:i/>
          <w:iCs/>
        </w:rPr>
        <w:t>The Moon Endureth</w:t>
      </w:r>
      <w:r w:rsidRPr="009723C9">
        <w:rPr>
          <w:rFonts w:eastAsia="Times New Roman" w:cs="Times New Roman"/>
        </w:rPr>
        <w:t xml:space="preserve">. Buchan had a very strange mixture of interests, and is best known for sturdy all-British heroes fighting German spies, as in </w:t>
      </w:r>
      <w:r w:rsidRPr="009723C9">
        <w:rPr>
          <w:rFonts w:eastAsia="Times New Roman" w:cs="Times New Roman"/>
          <w:i/>
          <w:iCs/>
        </w:rPr>
        <w:t>The Thirty Nine Steps</w:t>
      </w:r>
      <w:r w:rsidRPr="009723C9">
        <w:rPr>
          <w:rFonts w:eastAsia="Times New Roman" w:cs="Times New Roman"/>
        </w:rPr>
        <w:t xml:space="preserve">. He seems like the ultimate Establishment insider, who ended his days as Lord Tweedsmuir and Governor General of Canada. At the same time, he had a powerful interest in occult and esoteric matters. I have blogged about his astonishing conspiracy novel </w:t>
      </w:r>
      <w:hyperlink r:id="rId64" w:tgtFrame="_blank" w:history="1">
        <w:r w:rsidRPr="009723C9">
          <w:rPr>
            <w:rFonts w:eastAsia="Times New Roman" w:cs="Times New Roman"/>
            <w:i/>
            <w:iCs/>
            <w:color w:val="0000FF"/>
            <w:u w:val="single"/>
          </w:rPr>
          <w:t>The Power-House</w:t>
        </w:r>
      </w:hyperlink>
      <w:r w:rsidRPr="009723C9">
        <w:rPr>
          <w:rFonts w:eastAsia="Times New Roman" w:cs="Times New Roman"/>
        </w:rPr>
        <w:t xml:space="preserve">, and his 1927 book </w:t>
      </w:r>
      <w:hyperlink r:id="rId65" w:tgtFrame="_blank" w:history="1">
        <w:r w:rsidRPr="009723C9">
          <w:rPr>
            <w:rFonts w:eastAsia="Times New Roman" w:cs="Times New Roman"/>
            <w:i/>
            <w:iCs/>
            <w:color w:val="0000FF"/>
            <w:u w:val="single"/>
          </w:rPr>
          <w:t>Witch Wood</w:t>
        </w:r>
      </w:hyperlink>
      <w:r w:rsidRPr="009723C9">
        <w:rPr>
          <w:rFonts w:eastAsia="Times New Roman" w:cs="Times New Roman"/>
        </w:rPr>
        <w:t xml:space="preserve"> used the Murray theory of pagan survivals into Christian times. Buchan was a much weirder writer than we often give him credit for.</w:t>
      </w:r>
    </w:p>
    <w:p w14:paraId="56DF4602" w14:textId="77777777" w:rsidR="00DC7114" w:rsidRPr="009723C9" w:rsidRDefault="00DC7114" w:rsidP="00DC7114">
      <w:pPr>
        <w:spacing w:before="100" w:beforeAutospacing="1" w:after="100" w:afterAutospacing="1"/>
        <w:rPr>
          <w:rFonts w:eastAsia="Times New Roman" w:cs="Times New Roman"/>
        </w:rPr>
      </w:pPr>
      <w:r w:rsidRPr="009723C9">
        <w:rPr>
          <w:rFonts w:eastAsia="Times New Roman" w:cs="Times New Roman"/>
        </w:rPr>
        <w:t xml:space="preserve">Anyway, here is </w:t>
      </w:r>
      <w:r w:rsidRPr="009723C9">
        <w:rPr>
          <w:rFonts w:eastAsia="Times New Roman" w:cs="Times New Roman"/>
          <w:i/>
          <w:iCs/>
        </w:rPr>
        <w:t>Wood Magic</w:t>
      </w:r>
      <w:r w:rsidRPr="009723C9">
        <w:rPr>
          <w:rFonts w:eastAsia="Times New Roman" w:cs="Times New Roman"/>
        </w:rPr>
        <w:t>, with its memorable closing lines.</w:t>
      </w:r>
    </w:p>
    <w:p w14:paraId="4E8DAB91" w14:textId="77777777" w:rsidR="00DC7114" w:rsidRPr="009723C9" w:rsidRDefault="00DC7114" w:rsidP="00DC7114">
      <w:pPr>
        <w:spacing w:before="100" w:beforeAutospacing="1" w:after="100" w:afterAutospacing="1"/>
        <w:rPr>
          <w:rFonts w:eastAsia="Times New Roman" w:cs="Times New Roman"/>
        </w:rPr>
      </w:pPr>
      <w:r w:rsidRPr="009723C9">
        <w:rPr>
          <w:rFonts w:eastAsia="Times New Roman" w:cs="Times New Roman"/>
          <w:i/>
          <w:iCs/>
        </w:rPr>
        <w:lastRenderedPageBreak/>
        <w:t>Wood Magic</w:t>
      </w:r>
    </w:p>
    <w:p w14:paraId="2BFBC8A5" w14:textId="77777777" w:rsidR="00DC7114" w:rsidRPr="009723C9" w:rsidRDefault="00DC7114" w:rsidP="00DC7114">
      <w:pPr>
        <w:spacing w:before="100" w:beforeAutospacing="1" w:after="100" w:afterAutospacing="1"/>
        <w:rPr>
          <w:rFonts w:eastAsia="Times New Roman" w:cs="Times New Roman"/>
        </w:rPr>
      </w:pPr>
      <w:r w:rsidRPr="009723C9">
        <w:rPr>
          <w:rFonts w:eastAsia="Times New Roman" w:cs="Times New Roman"/>
        </w:rPr>
        <w:t>(9th Century)</w:t>
      </w:r>
    </w:p>
    <w:p w14:paraId="754D3C27" w14:textId="77777777" w:rsidR="00DC7114" w:rsidRPr="009723C9" w:rsidRDefault="00DC7114" w:rsidP="00DC7114">
      <w:pPr>
        <w:spacing w:before="100" w:beforeAutospacing="1" w:after="100" w:afterAutospacing="1"/>
        <w:rPr>
          <w:rFonts w:eastAsia="Times New Roman" w:cs="Times New Roman"/>
        </w:rPr>
      </w:pPr>
      <w:r w:rsidRPr="009723C9">
        <w:rPr>
          <w:rFonts w:eastAsia="Times New Roman" w:cs="Times New Roman"/>
          <w:i/>
          <w:iCs/>
        </w:rPr>
        <w:t>I will walk warily in the wise woods on the fringes of eventide,</w:t>
      </w:r>
      <w:r w:rsidRPr="009723C9">
        <w:rPr>
          <w:rFonts w:eastAsia="Times New Roman" w:cs="Times New Roman"/>
        </w:rPr>
        <w:br/>
      </w:r>
      <w:r w:rsidRPr="009723C9">
        <w:rPr>
          <w:rFonts w:eastAsia="Times New Roman" w:cs="Times New Roman"/>
          <w:i/>
          <w:iCs/>
        </w:rPr>
        <w:t>For the covert is full of noises and the stir of nameless things.</w:t>
      </w:r>
      <w:r w:rsidRPr="009723C9">
        <w:rPr>
          <w:rFonts w:eastAsia="Times New Roman" w:cs="Times New Roman"/>
        </w:rPr>
        <w:br/>
      </w:r>
      <w:r w:rsidRPr="009723C9">
        <w:rPr>
          <w:rFonts w:eastAsia="Times New Roman" w:cs="Times New Roman"/>
          <w:i/>
          <w:iCs/>
        </w:rPr>
        <w:t>I have seen in the dusk of the beeches the shapes of the lords that ride,</w:t>
      </w:r>
    </w:p>
    <w:p w14:paraId="2F0998AF" w14:textId="77777777" w:rsidR="00DC7114" w:rsidRPr="009723C9" w:rsidRDefault="00DC7114" w:rsidP="00DC7114">
      <w:pPr>
        <w:spacing w:before="100" w:beforeAutospacing="1" w:after="100" w:afterAutospacing="1"/>
        <w:rPr>
          <w:rFonts w:eastAsia="Times New Roman" w:cs="Times New Roman"/>
        </w:rPr>
      </w:pPr>
      <w:r w:rsidRPr="009723C9">
        <w:rPr>
          <w:rFonts w:eastAsia="Times New Roman" w:cs="Times New Roman"/>
          <w:i/>
          <w:iCs/>
        </w:rPr>
        <w:t>And down in the marish hollow I have heard the lady who sings.</w:t>
      </w:r>
      <w:r w:rsidRPr="009723C9">
        <w:rPr>
          <w:rFonts w:eastAsia="Times New Roman" w:cs="Times New Roman"/>
        </w:rPr>
        <w:br/>
      </w:r>
      <w:r w:rsidRPr="009723C9">
        <w:rPr>
          <w:rFonts w:eastAsia="Times New Roman" w:cs="Times New Roman"/>
          <w:i/>
          <w:iCs/>
        </w:rPr>
        <w:t>And once in an April gloaming I met a maid on the sward,</w:t>
      </w:r>
      <w:r w:rsidRPr="009723C9">
        <w:rPr>
          <w:rFonts w:eastAsia="Times New Roman" w:cs="Times New Roman"/>
        </w:rPr>
        <w:br/>
      </w:r>
      <w:r w:rsidRPr="009723C9">
        <w:rPr>
          <w:rFonts w:eastAsia="Times New Roman" w:cs="Times New Roman"/>
          <w:i/>
          <w:iCs/>
        </w:rPr>
        <w:t>All marble-white and gleaming and tender and wild of eye;–</w:t>
      </w:r>
      <w:r w:rsidRPr="009723C9">
        <w:rPr>
          <w:rFonts w:eastAsia="Times New Roman" w:cs="Times New Roman"/>
        </w:rPr>
        <w:br/>
      </w:r>
      <w:r w:rsidRPr="009723C9">
        <w:rPr>
          <w:rFonts w:eastAsia="Times New Roman" w:cs="Times New Roman"/>
          <w:i/>
          <w:iCs/>
        </w:rPr>
        <w:t>I, Jehan the hunter, who speak am a grown man, middling hard,</w:t>
      </w:r>
      <w:r w:rsidRPr="009723C9">
        <w:rPr>
          <w:rFonts w:eastAsia="Times New Roman" w:cs="Times New Roman"/>
        </w:rPr>
        <w:br/>
      </w:r>
      <w:r w:rsidRPr="009723C9">
        <w:rPr>
          <w:rFonts w:eastAsia="Times New Roman" w:cs="Times New Roman"/>
          <w:i/>
          <w:iCs/>
        </w:rPr>
        <w:t>But I dreamt a month of the maid, and wept I knew not why.</w:t>
      </w:r>
    </w:p>
    <w:p w14:paraId="1E333670" w14:textId="77777777" w:rsidR="00DC7114" w:rsidRPr="009723C9" w:rsidRDefault="00DC7114" w:rsidP="00DC7114">
      <w:pPr>
        <w:spacing w:before="100" w:beforeAutospacing="1" w:after="100" w:afterAutospacing="1"/>
        <w:rPr>
          <w:rFonts w:eastAsia="Times New Roman" w:cs="Times New Roman"/>
        </w:rPr>
      </w:pPr>
      <w:r w:rsidRPr="009723C9">
        <w:rPr>
          <w:rFonts w:eastAsia="Times New Roman" w:cs="Times New Roman"/>
          <w:i/>
          <w:iCs/>
        </w:rPr>
        <w:t>Down by the edge of the firs, in a coppice of heath and vine,</w:t>
      </w:r>
      <w:r w:rsidRPr="009723C9">
        <w:rPr>
          <w:rFonts w:eastAsia="Times New Roman" w:cs="Times New Roman"/>
        </w:rPr>
        <w:br/>
      </w:r>
      <w:r w:rsidRPr="009723C9">
        <w:rPr>
          <w:rFonts w:eastAsia="Times New Roman" w:cs="Times New Roman"/>
          <w:i/>
          <w:iCs/>
        </w:rPr>
        <w:t>Is an old moss-grown altar, shaded by briar and bloom,</w:t>
      </w:r>
      <w:r w:rsidRPr="009723C9">
        <w:rPr>
          <w:rFonts w:eastAsia="Times New Roman" w:cs="Times New Roman"/>
        </w:rPr>
        <w:br/>
      </w:r>
      <w:r w:rsidRPr="009723C9">
        <w:rPr>
          <w:rFonts w:eastAsia="Times New Roman" w:cs="Times New Roman"/>
          <w:i/>
          <w:iCs/>
        </w:rPr>
        <w:t>Denys, the priest, hath told me ’twas the lord Apollo’s shrine</w:t>
      </w:r>
      <w:r w:rsidRPr="009723C9">
        <w:rPr>
          <w:rFonts w:eastAsia="Times New Roman" w:cs="Times New Roman"/>
        </w:rPr>
        <w:br/>
      </w:r>
      <w:r w:rsidRPr="009723C9">
        <w:rPr>
          <w:rFonts w:eastAsia="Times New Roman" w:cs="Times New Roman"/>
          <w:i/>
          <w:iCs/>
        </w:rPr>
        <w:t>In the days ere Christ came down from God to the Virgin’s womb.</w:t>
      </w:r>
      <w:r w:rsidRPr="009723C9">
        <w:rPr>
          <w:rFonts w:eastAsia="Times New Roman" w:cs="Times New Roman"/>
        </w:rPr>
        <w:br/>
      </w:r>
      <w:r w:rsidRPr="009723C9">
        <w:rPr>
          <w:rFonts w:eastAsia="Times New Roman" w:cs="Times New Roman"/>
          <w:i/>
          <w:iCs/>
        </w:rPr>
        <w:t>I never go past but I doff my cap and avert my eyes–</w:t>
      </w:r>
    </w:p>
    <w:p w14:paraId="2DBC1764" w14:textId="77777777" w:rsidR="00DC7114" w:rsidRPr="009723C9" w:rsidRDefault="00DC7114" w:rsidP="00DC7114">
      <w:pPr>
        <w:spacing w:before="100" w:beforeAutospacing="1" w:after="100" w:afterAutospacing="1"/>
        <w:rPr>
          <w:rFonts w:eastAsia="Times New Roman" w:cs="Times New Roman"/>
        </w:rPr>
      </w:pPr>
      <w:r w:rsidRPr="009723C9">
        <w:rPr>
          <w:rFonts w:eastAsia="Times New Roman" w:cs="Times New Roman"/>
          <w:i/>
          <w:iCs/>
        </w:rPr>
        <w:t>(Were Denys to catch me I trow I’d do penance for half a year)–</w:t>
      </w:r>
      <w:r w:rsidRPr="009723C9">
        <w:rPr>
          <w:rFonts w:eastAsia="Times New Roman" w:cs="Times New Roman"/>
        </w:rPr>
        <w:br/>
      </w:r>
      <w:r w:rsidRPr="009723C9">
        <w:rPr>
          <w:rFonts w:eastAsia="Times New Roman" w:cs="Times New Roman"/>
          <w:i/>
          <w:iCs/>
        </w:rPr>
        <w:t>For once I saw a flame there and the smoke of a sacrifice,</w:t>
      </w:r>
      <w:r w:rsidRPr="009723C9">
        <w:rPr>
          <w:rFonts w:eastAsia="Times New Roman" w:cs="Times New Roman"/>
        </w:rPr>
        <w:br/>
      </w:r>
      <w:r w:rsidRPr="009723C9">
        <w:rPr>
          <w:rFonts w:eastAsia="Times New Roman" w:cs="Times New Roman"/>
          <w:i/>
          <w:iCs/>
        </w:rPr>
        <w:t>And a voice spake out of the thicket that froze my soul with fear.</w:t>
      </w:r>
    </w:p>
    <w:p w14:paraId="23DA33B7" w14:textId="77777777" w:rsidR="00DC7114" w:rsidRPr="009723C9" w:rsidRDefault="00DC7114" w:rsidP="00DC7114">
      <w:pPr>
        <w:spacing w:before="100" w:beforeAutospacing="1" w:after="100" w:afterAutospacing="1"/>
        <w:rPr>
          <w:rFonts w:eastAsia="Times New Roman" w:cs="Times New Roman"/>
        </w:rPr>
      </w:pPr>
      <w:r w:rsidRPr="009723C9">
        <w:rPr>
          <w:rFonts w:eastAsia="Times New Roman" w:cs="Times New Roman"/>
          <w:i/>
          <w:iCs/>
        </w:rPr>
        <w:t>Wherefore to God the Father, the Son, and the Holy Ghost,</w:t>
      </w:r>
      <w:r w:rsidRPr="009723C9">
        <w:rPr>
          <w:rFonts w:eastAsia="Times New Roman" w:cs="Times New Roman"/>
        </w:rPr>
        <w:br/>
      </w:r>
      <w:r w:rsidRPr="009723C9">
        <w:rPr>
          <w:rFonts w:eastAsia="Times New Roman" w:cs="Times New Roman"/>
          <w:i/>
          <w:iCs/>
        </w:rPr>
        <w:t>Mary the Blessed Mother, and the kindly Saints as well,</w:t>
      </w:r>
      <w:r w:rsidRPr="009723C9">
        <w:rPr>
          <w:rFonts w:eastAsia="Times New Roman" w:cs="Times New Roman"/>
        </w:rPr>
        <w:br/>
      </w:r>
      <w:r w:rsidRPr="009723C9">
        <w:rPr>
          <w:rFonts w:eastAsia="Times New Roman" w:cs="Times New Roman"/>
          <w:i/>
          <w:iCs/>
        </w:rPr>
        <w:t>I will give glory and praise, and them I cherish the most,</w:t>
      </w:r>
      <w:r w:rsidRPr="009723C9">
        <w:rPr>
          <w:rFonts w:eastAsia="Times New Roman" w:cs="Times New Roman"/>
        </w:rPr>
        <w:br/>
      </w:r>
      <w:r w:rsidRPr="009723C9">
        <w:rPr>
          <w:rFonts w:eastAsia="Times New Roman" w:cs="Times New Roman"/>
          <w:i/>
          <w:iCs/>
        </w:rPr>
        <w:t>For they have the keys of Heaven, and save the soul from Hell.</w:t>
      </w:r>
    </w:p>
    <w:p w14:paraId="04FECBE6" w14:textId="77777777" w:rsidR="00DC7114" w:rsidRPr="009723C9" w:rsidRDefault="00DC7114" w:rsidP="00DC7114">
      <w:pPr>
        <w:spacing w:before="100" w:beforeAutospacing="1" w:after="100" w:afterAutospacing="1"/>
        <w:rPr>
          <w:rFonts w:eastAsia="Times New Roman" w:cs="Times New Roman"/>
        </w:rPr>
      </w:pPr>
      <w:r w:rsidRPr="009723C9">
        <w:rPr>
          <w:rFonts w:eastAsia="Times New Roman" w:cs="Times New Roman"/>
          <w:i/>
          <w:iCs/>
        </w:rPr>
        <w:t>But likewise I will spare for the Lord Apollo a grace,</w:t>
      </w:r>
      <w:r w:rsidRPr="009723C9">
        <w:rPr>
          <w:rFonts w:eastAsia="Times New Roman" w:cs="Times New Roman"/>
        </w:rPr>
        <w:br/>
      </w:r>
      <w:r w:rsidRPr="009723C9">
        <w:rPr>
          <w:rFonts w:eastAsia="Times New Roman" w:cs="Times New Roman"/>
          <w:i/>
          <w:iCs/>
        </w:rPr>
        <w:t>And a bow for the lady Venus – as a friend but not as a thrall.</w:t>
      </w:r>
      <w:r w:rsidRPr="009723C9">
        <w:rPr>
          <w:rFonts w:eastAsia="Times New Roman" w:cs="Times New Roman"/>
        </w:rPr>
        <w:br/>
      </w:r>
      <w:r w:rsidRPr="009723C9">
        <w:rPr>
          <w:rFonts w:eastAsia="Times New Roman" w:cs="Times New Roman"/>
          <w:i/>
          <w:iCs/>
        </w:rPr>
        <w:t>‘Tis true they are out of Heaven, but some day they may win the place;</w:t>
      </w:r>
      <w:r w:rsidRPr="009723C9">
        <w:rPr>
          <w:rFonts w:eastAsia="Times New Roman" w:cs="Times New Roman"/>
        </w:rPr>
        <w:br/>
      </w:r>
      <w:r w:rsidRPr="009723C9">
        <w:rPr>
          <w:rFonts w:eastAsia="Times New Roman" w:cs="Times New Roman"/>
          <w:i/>
          <w:iCs/>
        </w:rPr>
        <w:t>For gods are kittle cattle, and a wise man honours them all.</w:t>
      </w:r>
    </w:p>
    <w:p w14:paraId="3DE0F6EB" w14:textId="77777777" w:rsidR="00DC7114" w:rsidRPr="009723C9" w:rsidRDefault="00DC7114" w:rsidP="00DC7114">
      <w:pPr>
        <w:spacing w:before="100" w:beforeAutospacing="1" w:after="100" w:afterAutospacing="1"/>
        <w:rPr>
          <w:rFonts w:eastAsia="Times New Roman" w:cs="Times New Roman"/>
        </w:rPr>
      </w:pPr>
      <w:r w:rsidRPr="009723C9">
        <w:rPr>
          <w:rFonts w:eastAsia="Times New Roman" w:cs="Times New Roman"/>
        </w:rPr>
        <w:t>It’s notable that this was written long before Murray had developed her theory, so this was an independent contribution.</w:t>
      </w:r>
    </w:p>
    <w:p w14:paraId="7A6D7055" w14:textId="77777777" w:rsidR="00DC7114" w:rsidRPr="009723C9" w:rsidRDefault="00DC7114" w:rsidP="00DC7114">
      <w:pPr>
        <w:spacing w:before="100" w:beforeAutospacing="1" w:after="100" w:afterAutospacing="1"/>
        <w:rPr>
          <w:rFonts w:eastAsia="Times New Roman" w:cs="Times New Roman"/>
        </w:rPr>
      </w:pPr>
      <w:r w:rsidRPr="009723C9">
        <w:rPr>
          <w:rFonts w:eastAsia="Times New Roman" w:cs="Times New Roman"/>
        </w:rPr>
        <w:t xml:space="preserve">Putting this in context, I also think of Rudyard Kipling’s then-recent exploration of England’s deep roots in </w:t>
      </w:r>
      <w:r w:rsidRPr="009723C9">
        <w:rPr>
          <w:rFonts w:eastAsia="Times New Roman" w:cs="Times New Roman"/>
          <w:i/>
          <w:iCs/>
        </w:rPr>
        <w:t>Puck of Pook’s Hill</w:t>
      </w:r>
      <w:r w:rsidRPr="009723C9">
        <w:rPr>
          <w:rFonts w:eastAsia="Times New Roman" w:cs="Times New Roman"/>
        </w:rPr>
        <w:t xml:space="preserve"> (1906). That includes the </w:t>
      </w:r>
      <w:hyperlink r:id="rId66" w:tgtFrame="_blank" w:history="1">
        <w:r w:rsidRPr="009723C9">
          <w:rPr>
            <w:rFonts w:eastAsia="Times New Roman" w:cs="Times New Roman"/>
            <w:color w:val="0000FF"/>
            <w:u w:val="single"/>
          </w:rPr>
          <w:t>Tree Song</w:t>
        </w:r>
      </w:hyperlink>
      <w:r w:rsidRPr="009723C9">
        <w:rPr>
          <w:rFonts w:eastAsia="Times New Roman" w:cs="Times New Roman"/>
        </w:rPr>
        <w:t>, with the lines</w:t>
      </w:r>
    </w:p>
    <w:p w14:paraId="537B5A59" w14:textId="77777777" w:rsidR="00DC7114" w:rsidRPr="009723C9" w:rsidRDefault="00DC7114" w:rsidP="00DC7114">
      <w:pPr>
        <w:spacing w:before="100" w:beforeAutospacing="1" w:after="100" w:afterAutospacing="1"/>
        <w:rPr>
          <w:rFonts w:eastAsia="Times New Roman" w:cs="Times New Roman"/>
        </w:rPr>
      </w:pPr>
      <w:r w:rsidRPr="009723C9">
        <w:rPr>
          <w:rFonts w:eastAsia="Times New Roman" w:cs="Times New Roman"/>
          <w:i/>
          <w:iCs/>
        </w:rPr>
        <w:t xml:space="preserve">Oh, do not tell the priest our plight,                </w:t>
      </w:r>
    </w:p>
    <w:p w14:paraId="3E45F0B5" w14:textId="77777777" w:rsidR="00DC7114" w:rsidRPr="009723C9" w:rsidRDefault="00DC7114" w:rsidP="00DC7114">
      <w:pPr>
        <w:spacing w:before="100" w:beforeAutospacing="1" w:after="100" w:afterAutospacing="1"/>
        <w:rPr>
          <w:rFonts w:eastAsia="Times New Roman" w:cs="Times New Roman"/>
        </w:rPr>
      </w:pPr>
      <w:r w:rsidRPr="009723C9">
        <w:rPr>
          <w:rFonts w:eastAsia="Times New Roman" w:cs="Times New Roman"/>
          <w:i/>
          <w:iCs/>
        </w:rPr>
        <w:t>Or he would call it a sin;            </w:t>
      </w:r>
    </w:p>
    <w:p w14:paraId="1C302A92" w14:textId="77777777" w:rsidR="00DC7114" w:rsidRPr="009723C9" w:rsidRDefault="00DC7114" w:rsidP="00DC7114">
      <w:pPr>
        <w:spacing w:before="100" w:beforeAutospacing="1" w:after="100" w:afterAutospacing="1"/>
        <w:rPr>
          <w:rFonts w:eastAsia="Times New Roman" w:cs="Times New Roman"/>
        </w:rPr>
      </w:pPr>
      <w:r w:rsidRPr="009723C9">
        <w:rPr>
          <w:rFonts w:eastAsia="Times New Roman" w:cs="Times New Roman"/>
          <w:i/>
          <w:iCs/>
        </w:rPr>
        <w:t>But–we have been out in the woods all night,                </w:t>
      </w:r>
    </w:p>
    <w:p w14:paraId="7EDDDC35" w14:textId="77777777" w:rsidR="00DC7114" w:rsidRPr="009723C9" w:rsidRDefault="00DC7114" w:rsidP="00DC7114">
      <w:pPr>
        <w:spacing w:before="100" w:beforeAutospacing="1" w:after="100" w:afterAutospacing="1"/>
        <w:rPr>
          <w:rFonts w:eastAsia="Times New Roman" w:cs="Times New Roman"/>
        </w:rPr>
      </w:pPr>
      <w:r w:rsidRPr="009723C9">
        <w:rPr>
          <w:rFonts w:eastAsia="Times New Roman" w:cs="Times New Roman"/>
          <w:i/>
          <w:iCs/>
        </w:rPr>
        <w:t>A-conjuring Summer in!            </w:t>
      </w:r>
    </w:p>
    <w:p w14:paraId="2055CDCC" w14:textId="77777777" w:rsidR="00DC7114" w:rsidRPr="009723C9" w:rsidRDefault="00DC7114" w:rsidP="00DC7114">
      <w:pPr>
        <w:spacing w:before="100" w:beforeAutospacing="1" w:after="100" w:afterAutospacing="1"/>
        <w:rPr>
          <w:rFonts w:eastAsia="Times New Roman" w:cs="Times New Roman"/>
        </w:rPr>
      </w:pPr>
      <w:r w:rsidRPr="009723C9">
        <w:rPr>
          <w:rFonts w:eastAsia="Times New Roman" w:cs="Times New Roman"/>
          <w:i/>
          <w:iCs/>
        </w:rPr>
        <w:lastRenderedPageBreak/>
        <w:t>And we bring you good news by word of mouth —                </w:t>
      </w:r>
    </w:p>
    <w:p w14:paraId="16C4DE5C" w14:textId="77777777" w:rsidR="00DC7114" w:rsidRPr="009723C9" w:rsidRDefault="00DC7114" w:rsidP="00DC7114">
      <w:pPr>
        <w:spacing w:before="100" w:beforeAutospacing="1" w:after="100" w:afterAutospacing="1"/>
        <w:rPr>
          <w:rFonts w:eastAsia="Times New Roman" w:cs="Times New Roman"/>
        </w:rPr>
      </w:pPr>
      <w:r w:rsidRPr="009723C9">
        <w:rPr>
          <w:rFonts w:eastAsia="Times New Roman" w:cs="Times New Roman"/>
          <w:i/>
          <w:iCs/>
        </w:rPr>
        <w:t>Good news for cattle and corn —            </w:t>
      </w:r>
    </w:p>
    <w:p w14:paraId="19931B55" w14:textId="77777777" w:rsidR="00DC7114" w:rsidRPr="009723C9" w:rsidRDefault="00DC7114" w:rsidP="00DC7114">
      <w:pPr>
        <w:spacing w:before="100" w:beforeAutospacing="1" w:after="100" w:afterAutospacing="1"/>
        <w:rPr>
          <w:rFonts w:eastAsia="Times New Roman" w:cs="Times New Roman"/>
        </w:rPr>
      </w:pPr>
      <w:r w:rsidRPr="009723C9">
        <w:rPr>
          <w:rFonts w:eastAsia="Times New Roman" w:cs="Times New Roman"/>
          <w:i/>
          <w:iCs/>
        </w:rPr>
        <w:t>Now is the Sun come up from the south,                  </w:t>
      </w:r>
    </w:p>
    <w:p w14:paraId="3B8C504A" w14:textId="77777777" w:rsidR="00DC7114" w:rsidRPr="009723C9" w:rsidRDefault="00DC7114" w:rsidP="00DC7114">
      <w:pPr>
        <w:spacing w:before="100" w:beforeAutospacing="1" w:after="100" w:afterAutospacing="1"/>
        <w:rPr>
          <w:rFonts w:eastAsia="Times New Roman" w:cs="Times New Roman"/>
        </w:rPr>
      </w:pPr>
      <w:r w:rsidRPr="009723C9">
        <w:rPr>
          <w:rFonts w:eastAsia="Times New Roman" w:cs="Times New Roman"/>
          <w:i/>
          <w:iCs/>
        </w:rPr>
        <w:t>With Oak, and Ash, and Thorn!</w:t>
      </w:r>
    </w:p>
    <w:p w14:paraId="10F0FA82" w14:textId="77777777" w:rsidR="00DC7114" w:rsidRPr="009723C9" w:rsidRDefault="00DC7114" w:rsidP="00DC7114">
      <w:pPr>
        <w:spacing w:before="100" w:beforeAutospacing="1" w:after="100" w:afterAutospacing="1"/>
        <w:rPr>
          <w:rFonts w:eastAsia="Times New Roman" w:cs="Times New Roman"/>
        </w:rPr>
      </w:pPr>
      <w:r w:rsidRPr="009723C9">
        <w:rPr>
          <w:rFonts w:eastAsia="Times New Roman" w:cs="Times New Roman"/>
        </w:rPr>
        <w:t xml:space="preserve">In </w:t>
      </w:r>
      <w:r w:rsidRPr="009723C9">
        <w:rPr>
          <w:rFonts w:eastAsia="Times New Roman" w:cs="Times New Roman"/>
          <w:i/>
          <w:iCs/>
        </w:rPr>
        <w:t>Rewards and Fairies</w:t>
      </w:r>
      <w:r w:rsidRPr="009723C9">
        <w:rPr>
          <w:rFonts w:eastAsia="Times New Roman" w:cs="Times New Roman"/>
        </w:rPr>
        <w:t xml:space="preserve"> (1911), Kipling imagined the continuing problem of “[medieval] girls dancing on the sly before Balder,” long after their notional Christian conversion.</w:t>
      </w:r>
    </w:p>
    <w:p w14:paraId="07C6F59E" w14:textId="77777777" w:rsidR="00DC7114" w:rsidRPr="009723C9" w:rsidRDefault="00DC7114" w:rsidP="00DC7114">
      <w:pPr>
        <w:spacing w:before="100" w:beforeAutospacing="1" w:after="100" w:afterAutospacing="1"/>
        <w:rPr>
          <w:rFonts w:eastAsia="Times New Roman" w:cs="Times New Roman"/>
        </w:rPr>
      </w:pPr>
      <w:r w:rsidRPr="009723C9">
        <w:rPr>
          <w:rFonts w:eastAsia="Times New Roman" w:cs="Times New Roman"/>
        </w:rPr>
        <w:t xml:space="preserve">And for comparison, here is Kipling’s own poem that is not too far removed from Buchan’s – also from 1910, in fact. This is </w:t>
      </w:r>
      <w:r w:rsidRPr="009723C9">
        <w:rPr>
          <w:rFonts w:eastAsia="Times New Roman" w:cs="Times New Roman"/>
          <w:i/>
          <w:iCs/>
        </w:rPr>
        <w:t>The Way Through the Woods</w:t>
      </w:r>
      <w:r w:rsidRPr="009723C9">
        <w:rPr>
          <w:rFonts w:eastAsia="Times New Roman" w:cs="Times New Roman"/>
        </w:rPr>
        <w:t>:</w:t>
      </w:r>
    </w:p>
    <w:p w14:paraId="76C95E33" w14:textId="77777777" w:rsidR="00DC7114" w:rsidRPr="009723C9" w:rsidRDefault="00DC7114" w:rsidP="00DC7114">
      <w:pPr>
        <w:spacing w:before="100" w:beforeAutospacing="1" w:after="100" w:afterAutospacing="1"/>
        <w:rPr>
          <w:rFonts w:eastAsia="Times New Roman" w:cs="Times New Roman"/>
        </w:rPr>
      </w:pPr>
      <w:r w:rsidRPr="009723C9">
        <w:rPr>
          <w:rFonts w:eastAsia="Times New Roman" w:cs="Times New Roman"/>
          <w:i/>
          <w:iCs/>
        </w:rPr>
        <w:t>They shut the road through the woods</w:t>
      </w:r>
      <w:r w:rsidRPr="009723C9">
        <w:rPr>
          <w:rFonts w:eastAsia="Times New Roman" w:cs="Times New Roman"/>
        </w:rPr>
        <w:br/>
      </w:r>
      <w:r w:rsidRPr="009723C9">
        <w:rPr>
          <w:rFonts w:eastAsia="Times New Roman" w:cs="Times New Roman"/>
          <w:i/>
          <w:iCs/>
        </w:rPr>
        <w:t>Seventy years ago.</w:t>
      </w:r>
      <w:r w:rsidRPr="009723C9">
        <w:rPr>
          <w:rFonts w:eastAsia="Times New Roman" w:cs="Times New Roman"/>
        </w:rPr>
        <w:br/>
      </w:r>
      <w:r w:rsidRPr="009723C9">
        <w:rPr>
          <w:rFonts w:eastAsia="Times New Roman" w:cs="Times New Roman"/>
          <w:i/>
          <w:iCs/>
        </w:rPr>
        <w:t>Weather and rain have undone it again,</w:t>
      </w:r>
      <w:r w:rsidRPr="009723C9">
        <w:rPr>
          <w:rFonts w:eastAsia="Times New Roman" w:cs="Times New Roman"/>
        </w:rPr>
        <w:br/>
      </w:r>
      <w:r w:rsidRPr="009723C9">
        <w:rPr>
          <w:rFonts w:eastAsia="Times New Roman" w:cs="Times New Roman"/>
          <w:i/>
          <w:iCs/>
        </w:rPr>
        <w:t>And now you would never know</w:t>
      </w:r>
      <w:r w:rsidRPr="009723C9">
        <w:rPr>
          <w:rFonts w:eastAsia="Times New Roman" w:cs="Times New Roman"/>
        </w:rPr>
        <w:br/>
      </w:r>
      <w:r w:rsidRPr="009723C9">
        <w:rPr>
          <w:rFonts w:eastAsia="Times New Roman" w:cs="Times New Roman"/>
          <w:i/>
          <w:iCs/>
        </w:rPr>
        <w:t>There was once a road through the woods</w:t>
      </w:r>
      <w:r w:rsidRPr="009723C9">
        <w:rPr>
          <w:rFonts w:eastAsia="Times New Roman" w:cs="Times New Roman"/>
        </w:rPr>
        <w:br/>
      </w:r>
      <w:r w:rsidRPr="009723C9">
        <w:rPr>
          <w:rFonts w:eastAsia="Times New Roman" w:cs="Times New Roman"/>
          <w:i/>
          <w:iCs/>
        </w:rPr>
        <w:t>Before they planted the trees.</w:t>
      </w:r>
      <w:r w:rsidRPr="009723C9">
        <w:rPr>
          <w:rFonts w:eastAsia="Times New Roman" w:cs="Times New Roman"/>
        </w:rPr>
        <w:br/>
      </w:r>
      <w:r w:rsidRPr="009723C9">
        <w:rPr>
          <w:rFonts w:eastAsia="Times New Roman" w:cs="Times New Roman"/>
          <w:i/>
          <w:iCs/>
        </w:rPr>
        <w:t>It is underneath the coppice and heath</w:t>
      </w:r>
      <w:r w:rsidRPr="009723C9">
        <w:rPr>
          <w:rFonts w:eastAsia="Times New Roman" w:cs="Times New Roman"/>
        </w:rPr>
        <w:br/>
      </w:r>
      <w:r w:rsidRPr="009723C9">
        <w:rPr>
          <w:rFonts w:eastAsia="Times New Roman" w:cs="Times New Roman"/>
          <w:i/>
          <w:iCs/>
        </w:rPr>
        <w:t>And the thin anemones.</w:t>
      </w:r>
      <w:r w:rsidRPr="009723C9">
        <w:rPr>
          <w:rFonts w:eastAsia="Times New Roman" w:cs="Times New Roman"/>
        </w:rPr>
        <w:br/>
      </w:r>
      <w:r w:rsidRPr="009723C9">
        <w:rPr>
          <w:rFonts w:eastAsia="Times New Roman" w:cs="Times New Roman"/>
          <w:i/>
          <w:iCs/>
        </w:rPr>
        <w:t>Only the keeper sees</w:t>
      </w:r>
      <w:r w:rsidRPr="009723C9">
        <w:rPr>
          <w:rFonts w:eastAsia="Times New Roman" w:cs="Times New Roman"/>
        </w:rPr>
        <w:br/>
      </w:r>
      <w:r w:rsidRPr="009723C9">
        <w:rPr>
          <w:rFonts w:eastAsia="Times New Roman" w:cs="Times New Roman"/>
          <w:i/>
          <w:iCs/>
        </w:rPr>
        <w:t>That, where the ring-dove broods,</w:t>
      </w:r>
      <w:r w:rsidRPr="009723C9">
        <w:rPr>
          <w:rFonts w:eastAsia="Times New Roman" w:cs="Times New Roman"/>
        </w:rPr>
        <w:br/>
      </w:r>
      <w:r w:rsidRPr="009723C9">
        <w:rPr>
          <w:rFonts w:eastAsia="Times New Roman" w:cs="Times New Roman"/>
          <w:i/>
          <w:iCs/>
        </w:rPr>
        <w:t>And the badgers roll at ease,</w:t>
      </w:r>
      <w:r w:rsidRPr="009723C9">
        <w:rPr>
          <w:rFonts w:eastAsia="Times New Roman" w:cs="Times New Roman"/>
        </w:rPr>
        <w:br/>
      </w:r>
      <w:r w:rsidRPr="009723C9">
        <w:rPr>
          <w:rFonts w:eastAsia="Times New Roman" w:cs="Times New Roman"/>
          <w:i/>
          <w:iCs/>
        </w:rPr>
        <w:t>There was once a road through the woods.</w:t>
      </w:r>
    </w:p>
    <w:p w14:paraId="262FC663" w14:textId="77777777" w:rsidR="00DC7114" w:rsidRPr="009723C9" w:rsidRDefault="00DC7114" w:rsidP="00DC7114">
      <w:pPr>
        <w:spacing w:before="100" w:beforeAutospacing="1" w:after="100" w:afterAutospacing="1"/>
        <w:rPr>
          <w:rFonts w:eastAsia="Times New Roman" w:cs="Times New Roman"/>
        </w:rPr>
      </w:pPr>
      <w:r w:rsidRPr="009723C9">
        <w:rPr>
          <w:rFonts w:eastAsia="Times New Roman" w:cs="Times New Roman"/>
          <w:i/>
          <w:iCs/>
        </w:rPr>
        <w:t>Yet, if you enter the woods</w:t>
      </w:r>
      <w:r w:rsidRPr="009723C9">
        <w:rPr>
          <w:rFonts w:eastAsia="Times New Roman" w:cs="Times New Roman"/>
        </w:rPr>
        <w:br/>
      </w:r>
      <w:r w:rsidRPr="009723C9">
        <w:rPr>
          <w:rFonts w:eastAsia="Times New Roman" w:cs="Times New Roman"/>
          <w:i/>
          <w:iCs/>
        </w:rPr>
        <w:t>Of a summer evening late,</w:t>
      </w:r>
      <w:r w:rsidRPr="009723C9">
        <w:rPr>
          <w:rFonts w:eastAsia="Times New Roman" w:cs="Times New Roman"/>
        </w:rPr>
        <w:br/>
      </w:r>
      <w:r w:rsidRPr="009723C9">
        <w:rPr>
          <w:rFonts w:eastAsia="Times New Roman" w:cs="Times New Roman"/>
          <w:i/>
          <w:iCs/>
        </w:rPr>
        <w:t>When the night-air cools on the trout-ringed pools</w:t>
      </w:r>
      <w:r w:rsidRPr="009723C9">
        <w:rPr>
          <w:rFonts w:eastAsia="Times New Roman" w:cs="Times New Roman"/>
        </w:rPr>
        <w:br/>
      </w:r>
      <w:r w:rsidRPr="009723C9">
        <w:rPr>
          <w:rFonts w:eastAsia="Times New Roman" w:cs="Times New Roman"/>
          <w:i/>
          <w:iCs/>
        </w:rPr>
        <w:t>Where the otter whistles his mate,</w:t>
      </w:r>
      <w:r w:rsidRPr="009723C9">
        <w:rPr>
          <w:rFonts w:eastAsia="Times New Roman" w:cs="Times New Roman"/>
        </w:rPr>
        <w:br/>
      </w:r>
      <w:r w:rsidRPr="009723C9">
        <w:rPr>
          <w:rFonts w:eastAsia="Times New Roman" w:cs="Times New Roman"/>
          <w:i/>
          <w:iCs/>
        </w:rPr>
        <w:t>(They fear not men in the woods,</w:t>
      </w:r>
    </w:p>
    <w:p w14:paraId="11DA812F" w14:textId="77777777" w:rsidR="00DC7114" w:rsidRPr="009723C9" w:rsidRDefault="00DC7114" w:rsidP="00DC7114">
      <w:pPr>
        <w:spacing w:before="100" w:beforeAutospacing="1" w:after="100" w:afterAutospacing="1"/>
        <w:rPr>
          <w:rFonts w:eastAsia="Times New Roman" w:cs="Times New Roman"/>
        </w:rPr>
      </w:pPr>
      <w:r w:rsidRPr="009723C9">
        <w:rPr>
          <w:rFonts w:eastAsia="Times New Roman" w:cs="Times New Roman"/>
          <w:i/>
          <w:iCs/>
        </w:rPr>
        <w:t>Because they see so few.)</w:t>
      </w:r>
      <w:r w:rsidRPr="009723C9">
        <w:rPr>
          <w:rFonts w:eastAsia="Times New Roman" w:cs="Times New Roman"/>
        </w:rPr>
        <w:br/>
      </w:r>
      <w:r w:rsidRPr="009723C9">
        <w:rPr>
          <w:rFonts w:eastAsia="Times New Roman" w:cs="Times New Roman"/>
          <w:i/>
          <w:iCs/>
        </w:rPr>
        <w:t>You will hear the beat of a horse’s feet,</w:t>
      </w:r>
      <w:r w:rsidRPr="009723C9">
        <w:rPr>
          <w:rFonts w:eastAsia="Times New Roman" w:cs="Times New Roman"/>
        </w:rPr>
        <w:br/>
      </w:r>
      <w:r w:rsidRPr="009723C9">
        <w:rPr>
          <w:rFonts w:eastAsia="Times New Roman" w:cs="Times New Roman"/>
          <w:i/>
          <w:iCs/>
        </w:rPr>
        <w:t>And the swish of a skirt in the dew,</w:t>
      </w:r>
      <w:r w:rsidRPr="009723C9">
        <w:rPr>
          <w:rFonts w:eastAsia="Times New Roman" w:cs="Times New Roman"/>
        </w:rPr>
        <w:br/>
      </w:r>
      <w:r w:rsidRPr="009723C9">
        <w:rPr>
          <w:rFonts w:eastAsia="Times New Roman" w:cs="Times New Roman"/>
          <w:i/>
          <w:iCs/>
        </w:rPr>
        <w:t>Steadily cantering through</w:t>
      </w:r>
      <w:r w:rsidRPr="009723C9">
        <w:rPr>
          <w:rFonts w:eastAsia="Times New Roman" w:cs="Times New Roman"/>
        </w:rPr>
        <w:br/>
      </w:r>
      <w:r w:rsidRPr="009723C9">
        <w:rPr>
          <w:rFonts w:eastAsia="Times New Roman" w:cs="Times New Roman"/>
          <w:i/>
          <w:iCs/>
        </w:rPr>
        <w:t>The misty solitudes,</w:t>
      </w:r>
      <w:r w:rsidRPr="009723C9">
        <w:rPr>
          <w:rFonts w:eastAsia="Times New Roman" w:cs="Times New Roman"/>
        </w:rPr>
        <w:br/>
      </w:r>
      <w:r w:rsidRPr="009723C9">
        <w:rPr>
          <w:rFonts w:eastAsia="Times New Roman" w:cs="Times New Roman"/>
          <w:i/>
          <w:iCs/>
        </w:rPr>
        <w:t>As though they perfectly knew</w:t>
      </w:r>
      <w:r w:rsidRPr="009723C9">
        <w:rPr>
          <w:rFonts w:eastAsia="Times New Roman" w:cs="Times New Roman"/>
        </w:rPr>
        <w:br/>
      </w:r>
      <w:r w:rsidRPr="009723C9">
        <w:rPr>
          <w:rFonts w:eastAsia="Times New Roman" w:cs="Times New Roman"/>
          <w:i/>
          <w:iCs/>
        </w:rPr>
        <w:t>The old lost road through the woods …</w:t>
      </w:r>
      <w:r w:rsidRPr="009723C9">
        <w:rPr>
          <w:rFonts w:eastAsia="Times New Roman" w:cs="Times New Roman"/>
        </w:rPr>
        <w:br/>
      </w:r>
      <w:r w:rsidRPr="009723C9">
        <w:rPr>
          <w:rFonts w:eastAsia="Times New Roman" w:cs="Times New Roman"/>
          <w:i/>
          <w:iCs/>
        </w:rPr>
        <w:t>But there is no road through the woods.</w:t>
      </w:r>
    </w:p>
    <w:p w14:paraId="069AAAEA" w14:textId="77777777" w:rsidR="00DC7114" w:rsidRPr="009723C9" w:rsidRDefault="00DC7114" w:rsidP="00DC7114">
      <w:pPr>
        <w:spacing w:before="100" w:beforeAutospacing="1" w:after="100" w:afterAutospacing="1"/>
        <w:rPr>
          <w:rFonts w:eastAsia="Times New Roman" w:cs="Times New Roman"/>
        </w:rPr>
      </w:pPr>
      <w:r w:rsidRPr="009723C9">
        <w:rPr>
          <w:rFonts w:eastAsia="Times New Roman" w:cs="Times New Roman"/>
        </w:rPr>
        <w:t>Kipling, like Buchan, came to be regarded as a stolid pillar of the literary establishment, but he could be a very interesting writer indeed.</w:t>
      </w:r>
    </w:p>
    <w:p w14:paraId="769B8761" w14:textId="77777777" w:rsidR="00DC7114" w:rsidRPr="009723C9" w:rsidRDefault="00DC7114" w:rsidP="00DC7114">
      <w:pPr>
        <w:spacing w:before="100" w:beforeAutospacing="1" w:after="100" w:afterAutospacing="1"/>
        <w:rPr>
          <w:rFonts w:eastAsia="Times New Roman" w:cs="Times New Roman"/>
        </w:rPr>
      </w:pPr>
      <w:r w:rsidRPr="009723C9">
        <w:rPr>
          <w:rFonts w:eastAsia="Times New Roman" w:cs="Times New Roman"/>
        </w:rPr>
        <w:t>Around 1910, it seems, various writers were looking into the dark woods and seeing ghosts, and maybe even pagan pasts</w:t>
      </w:r>
    </w:p>
    <w:p w14:paraId="26313C88" w14:textId="28B30425" w:rsidR="00000000" w:rsidRPr="009723C9" w:rsidRDefault="00000000"/>
    <w:p w14:paraId="76B2BB75" w14:textId="41CE644D" w:rsidR="00DC7114" w:rsidRPr="009723C9" w:rsidRDefault="00DC7114"/>
    <w:p w14:paraId="7A621018" w14:textId="77777777" w:rsidR="00DC7114" w:rsidRPr="009723C9" w:rsidRDefault="00DC7114" w:rsidP="00DC7114">
      <w:pPr>
        <w:spacing w:before="100" w:beforeAutospacing="1" w:after="100" w:afterAutospacing="1"/>
        <w:outlineLvl w:val="0"/>
        <w:rPr>
          <w:rFonts w:eastAsia="Times New Roman" w:cs="Times New Roman"/>
          <w:b/>
          <w:bCs/>
          <w:kern w:val="36"/>
          <w:sz w:val="48"/>
          <w:szCs w:val="48"/>
        </w:rPr>
      </w:pPr>
      <w:r w:rsidRPr="009723C9">
        <w:rPr>
          <w:rFonts w:eastAsia="Times New Roman" w:cs="Times New Roman"/>
          <w:b/>
          <w:bCs/>
          <w:kern w:val="36"/>
          <w:sz w:val="48"/>
          <w:szCs w:val="48"/>
        </w:rPr>
        <w:t>Britain’s Pagan Twilight</w:t>
      </w:r>
    </w:p>
    <w:p w14:paraId="1F105165" w14:textId="77777777" w:rsidR="00DC7114" w:rsidRPr="009723C9" w:rsidRDefault="00DC7114" w:rsidP="00DC7114">
      <w:pPr>
        <w:rPr>
          <w:rFonts w:eastAsia="Times New Roman" w:cs="Times New Roman"/>
        </w:rPr>
      </w:pPr>
      <w:r w:rsidRPr="009723C9">
        <w:rPr>
          <w:rFonts w:eastAsia="Times New Roman" w:cs="Times New Roman"/>
        </w:rPr>
        <w:t xml:space="preserve">August 19, 2016 by </w:t>
      </w:r>
      <w:hyperlink r:id="rId67" w:history="1">
        <w:r w:rsidRPr="009723C9">
          <w:rPr>
            <w:rFonts w:eastAsia="Times New Roman" w:cs="Times New Roman"/>
            <w:color w:val="0000FF"/>
            <w:u w:val="single"/>
          </w:rPr>
          <w:t>Philip Jenkins</w:t>
        </w:r>
      </w:hyperlink>
    </w:p>
    <w:p w14:paraId="500F6017" w14:textId="77777777" w:rsidR="00DC7114" w:rsidRPr="009723C9" w:rsidRDefault="00000000" w:rsidP="00DC7114">
      <w:pPr>
        <w:rPr>
          <w:rFonts w:eastAsia="Times New Roman" w:cs="Times New Roman"/>
        </w:rPr>
      </w:pPr>
      <w:hyperlink r:id="rId68" w:anchor="disqus_thread" w:history="1">
        <w:r w:rsidR="00DC7114" w:rsidRPr="009723C9">
          <w:rPr>
            <w:rFonts w:eastAsia="Times New Roman" w:cs="Times New Roman"/>
            <w:color w:val="0000FF"/>
            <w:u w:val="single"/>
          </w:rPr>
          <w:t>3 Comments</w:t>
        </w:r>
      </w:hyperlink>
      <w:r w:rsidR="00DC7114" w:rsidRPr="009723C9">
        <w:rPr>
          <w:rFonts w:eastAsia="Times New Roman" w:cs="Times New Roman"/>
        </w:rPr>
        <w:t xml:space="preserve"> </w:t>
      </w:r>
    </w:p>
    <w:p w14:paraId="78E6285F" w14:textId="22470357" w:rsidR="00DC7114" w:rsidRPr="009723C9" w:rsidRDefault="00DC7114" w:rsidP="00DC7114">
      <w:pPr>
        <w:rPr>
          <w:rFonts w:eastAsia="Times New Roman" w:cs="Times New Roman"/>
        </w:rPr>
      </w:pPr>
      <w:r w:rsidRPr="009723C9">
        <w:rPr>
          <w:rFonts w:eastAsia="Times New Roman" w:cs="Times New Roman"/>
          <w:noProof/>
          <w:color w:val="0000FF"/>
        </w:rPr>
        <mc:AlternateContent>
          <mc:Choice Requires="wps">
            <w:drawing>
              <wp:inline distT="0" distB="0" distL="0" distR="0" wp14:anchorId="0E0A3645" wp14:editId="14913911">
                <wp:extent cx="304800" cy="304800"/>
                <wp:effectExtent l="0" t="0" r="0" b="0"/>
                <wp:docPr id="15" name="Rectangle 15" descr="Facebook">
                  <a:hlinkClick xmlns:a="http://schemas.openxmlformats.org/drawingml/2006/main" r:id="rId69"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2F40CA" id="Rectangle 15" o:spid="_x0000_s1026" alt="Facebook" href="https://www.facebook.com/sharer/sharer.php?u=https%3A%2F%2Fwww.patheos.com%2Fblogs%2Fanxiousbench%2F2016%2F08%2Fbritains-pagan-twilight%2F%3Futm_medium%3Dsocial%26utm_source%3Dshare_bar"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" o:button="t" filled="f" stroked="f">
                <v:fill o:detectmouseclick="t"/>
                <o:lock v:ext="edit" aspectratio="t"/>
                <w10:anchorlock/>
              </v:rect>
            </w:pict>
          </mc:Fallback>
        </mc:AlternateContent>
      </w:r>
      <w:r w:rsidRPr="009723C9">
        <w:rPr>
          <w:rFonts w:eastAsia="Times New Roman" w:cs="Times New Roman"/>
          <w:noProof/>
          <w:color w:val="0000FF"/>
        </w:rPr>
        <mc:AlternateContent>
          <mc:Choice Requires="wps">
            <w:drawing>
              <wp:inline distT="0" distB="0" distL="0" distR="0" wp14:anchorId="38D0B581" wp14:editId="6EADD098">
                <wp:extent cx="304800" cy="304800"/>
                <wp:effectExtent l="0" t="0" r="0" b="0"/>
                <wp:docPr id="14" name="Rectangle 14" descr="Twitter">
                  <a:hlinkClick xmlns:a="http://schemas.openxmlformats.org/drawingml/2006/main" r:id="rId70"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082614" id="Rectangle 14" o:spid="_x0000_s1026" alt="Twitter" href="https://twitter.com/intent/tweet?text=Britain’s%20Pagan%20Twilight%20-%20https%3A%2F%2Fwww.patheos.com%2Fblogs%2Fanxiousbench%2F2016%2F08%2Fbritains-pagan-twilight%2F%3Futm_medium%3Dsocial%26utm_source%3Dshare_bar"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" o:button="t" filled="f" stroked="f">
                <v:fill o:detectmouseclick="t"/>
                <o:lock v:ext="edit" aspectratio="t"/>
                <w10:anchorlock/>
              </v:rect>
            </w:pict>
          </mc:Fallback>
        </mc:AlternateContent>
      </w:r>
      <w:r w:rsidRPr="009723C9">
        <w:rPr>
          <w:rFonts w:eastAsia="Times New Roman" w:cs="Times New Roman"/>
          <w:noProof/>
          <w:color w:val="0000FF"/>
        </w:rPr>
        <mc:AlternateContent>
          <mc:Choice Requires="wps">
            <w:drawing>
              <wp:inline distT="0" distB="0" distL="0" distR="0" wp14:anchorId="39CFF7CC" wp14:editId="4CED041E">
                <wp:extent cx="304800" cy="304800"/>
                <wp:effectExtent l="0" t="0" r="0" b="0"/>
                <wp:docPr id="13" name="Rectangle 13" descr="Email">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52E3B8" id="Rectangle 13" o:spid="_x0000_s1026" alt="Email" href="mailto:?subject=I%20wanted%20you%20to%20see%20this%20site&amp;body=Check%20out%20this%20site%20https://www.patheos.com/blogs/anxiousbench/2016/08/britains-pagan-twiligh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" o:button="t" filled="f" stroked="f">
                <v:fill o:detectmouseclick="t"/>
                <o:lock v:ext="edit" aspectratio="t"/>
                <w10:anchorlock/>
              </v:rect>
            </w:pict>
          </mc:Fallback>
        </mc:AlternateContent>
      </w:r>
    </w:p>
    <w:p w14:paraId="30A7B26F" w14:textId="77777777" w:rsidR="00DC7114" w:rsidRPr="009723C9" w:rsidRDefault="00DC7114" w:rsidP="00DC7114">
      <w:pPr>
        <w:spacing w:before="100" w:beforeAutospacing="1" w:after="100" w:afterAutospacing="1"/>
        <w:rPr>
          <w:rFonts w:eastAsia="Times New Roman" w:cs="Times New Roman"/>
        </w:rPr>
      </w:pPr>
      <w:r w:rsidRPr="009723C9">
        <w:rPr>
          <w:rFonts w:eastAsia="Times New Roman" w:cs="Times New Roman"/>
        </w:rPr>
        <w:t xml:space="preserve">I have been writing about the long-standing British fascination with the idea of a </w:t>
      </w:r>
      <w:hyperlink r:id="rId72" w:tgtFrame="_blank" w:history="1">
        <w:r w:rsidRPr="009723C9">
          <w:rPr>
            <w:rFonts w:eastAsia="Times New Roman" w:cs="Times New Roman"/>
            <w:color w:val="0000FF"/>
            <w:u w:val="single"/>
          </w:rPr>
          <w:t>continuing rural</w:t>
        </w:r>
      </w:hyperlink>
      <w:hyperlink r:id="rId73" w:history="1">
        <w:r w:rsidRPr="009723C9">
          <w:rPr>
            <w:rFonts w:eastAsia="Times New Roman" w:cs="Times New Roman"/>
            <w:color w:val="0000FF"/>
            <w:u w:val="single"/>
          </w:rPr>
          <w:t>paganism</w:t>
        </w:r>
      </w:hyperlink>
      <w:r w:rsidRPr="009723C9">
        <w:rPr>
          <w:rFonts w:eastAsia="Times New Roman" w:cs="Times New Roman"/>
        </w:rPr>
        <w:t>, ideas that in the 1960s grew into the genre of Folk Horror. But why did the ideas of witch-cult theorist Margaret Murray attract such a wide and credulous following?</w:t>
      </w:r>
    </w:p>
    <w:p w14:paraId="2C7511C9" w14:textId="77777777" w:rsidR="00DC7114" w:rsidRPr="009723C9" w:rsidRDefault="00DC7114" w:rsidP="00DC7114">
      <w:pPr>
        <w:spacing w:before="100" w:beforeAutospacing="1" w:after="100" w:afterAutospacing="1"/>
        <w:rPr>
          <w:rFonts w:eastAsia="Times New Roman" w:cs="Times New Roman"/>
        </w:rPr>
      </w:pPr>
      <w:r w:rsidRPr="009723C9">
        <w:rPr>
          <w:rFonts w:eastAsia="Times New Roman" w:cs="Times New Roman"/>
        </w:rPr>
        <w:t>Looking at the writings of such mainstream figures as John Buchan and Rudyard Kipling suggests how very mainstream such notions were in the late Victorian and Edwardian era, roughly 1890-1918. British culture was saturated in occult and esoteric thought at this time, with extensive beliefs in ghosts and the demonic, Theosophy and spiritualism, and (yes) fairies, and those by no means imagined just in terms of children’s literature.</w:t>
      </w:r>
    </w:p>
    <w:p w14:paraId="22380E1C" w14:textId="77777777" w:rsidR="00DC7114" w:rsidRPr="009723C9" w:rsidRDefault="00DC7114" w:rsidP="00DC7114">
      <w:pPr>
        <w:spacing w:before="100" w:beforeAutospacing="1" w:after="100" w:afterAutospacing="1"/>
        <w:rPr>
          <w:rFonts w:eastAsia="Times New Roman" w:cs="Times New Roman"/>
        </w:rPr>
      </w:pPr>
      <w:r w:rsidRPr="009723C9">
        <w:rPr>
          <w:rFonts w:eastAsia="Times New Roman" w:cs="Times New Roman"/>
        </w:rPr>
        <w:t xml:space="preserve">This was a golden age of horror and fantasy literature, which did their bit to popularize these themes. Think of M. R. James, Arthur Machen, Algernon Blackwood, Lord Dunsany, and strictly mainstream figures like W. B. Yeats. We don’t usually put them together under the same cultural roof, but Stoker’s </w:t>
      </w:r>
      <w:r w:rsidRPr="009723C9">
        <w:rPr>
          <w:rFonts w:eastAsia="Times New Roman" w:cs="Times New Roman"/>
          <w:i/>
          <w:iCs/>
        </w:rPr>
        <w:t>Dracula</w:t>
      </w:r>
      <w:r w:rsidRPr="009723C9">
        <w:rPr>
          <w:rFonts w:eastAsia="Times New Roman" w:cs="Times New Roman"/>
        </w:rPr>
        <w:t xml:space="preserve">, for instance, appeared in 1897, and Barrie’s play of </w:t>
      </w:r>
      <w:r w:rsidRPr="009723C9">
        <w:rPr>
          <w:rFonts w:eastAsia="Times New Roman" w:cs="Times New Roman"/>
          <w:i/>
          <w:iCs/>
        </w:rPr>
        <w:t>Peter Pan</w:t>
      </w:r>
      <w:r w:rsidRPr="009723C9">
        <w:rPr>
          <w:rFonts w:eastAsia="Times New Roman" w:cs="Times New Roman"/>
        </w:rPr>
        <w:t xml:space="preserve"> in 1904. Conan Doyle, creator of Sherlock Holmes, spent much of his life trying to prove the truth of Spiritualism. Meanwhile, Yeats, Lady Gregory, and others kept the Celtic Twilight literature in full flow throughout these Edwardian years, with all its fairies, curses, visions, and supernatural trappings. Giving a pseudo-scientific basis to so much of this were the successive editions of Sir James Frazer’s </w:t>
      </w:r>
      <w:r w:rsidRPr="009723C9">
        <w:rPr>
          <w:rFonts w:eastAsia="Times New Roman" w:cs="Times New Roman"/>
          <w:i/>
          <w:iCs/>
        </w:rPr>
        <w:t>Golden Bough</w:t>
      </w:r>
      <w:r w:rsidRPr="009723C9">
        <w:rPr>
          <w:rFonts w:eastAsia="Times New Roman" w:cs="Times New Roman"/>
        </w:rPr>
        <w:t>, which appeared between 1890 and 1915.</w:t>
      </w:r>
    </w:p>
    <w:p w14:paraId="5B820397" w14:textId="77777777" w:rsidR="00DC7114" w:rsidRPr="009723C9" w:rsidRDefault="00DC7114" w:rsidP="00DC7114">
      <w:pPr>
        <w:spacing w:before="100" w:beforeAutospacing="1" w:after="100" w:afterAutospacing="1"/>
        <w:rPr>
          <w:rFonts w:eastAsia="Times New Roman" w:cs="Times New Roman"/>
        </w:rPr>
      </w:pPr>
      <w:r w:rsidRPr="009723C9">
        <w:rPr>
          <w:rFonts w:eastAsia="Times New Roman" w:cs="Times New Roman"/>
        </w:rPr>
        <w:t>It’s suggestive how many of these key figures were Scottish, Irish, or (Machen) Welsh – actually, Celts like Buchan were in a fair majority.</w:t>
      </w:r>
    </w:p>
    <w:p w14:paraId="25D09345" w14:textId="77777777" w:rsidR="00DC7114" w:rsidRPr="009723C9" w:rsidRDefault="00DC7114" w:rsidP="00DC7114">
      <w:pPr>
        <w:spacing w:before="100" w:beforeAutospacing="1" w:after="100" w:afterAutospacing="1"/>
        <w:rPr>
          <w:rFonts w:eastAsia="Times New Roman" w:cs="Times New Roman"/>
        </w:rPr>
      </w:pPr>
      <w:r w:rsidRPr="009723C9">
        <w:rPr>
          <w:rFonts w:eastAsia="Times New Roman" w:cs="Times New Roman"/>
        </w:rPr>
        <w:t>Before saying anything else about paganism, I really have to define my terms. From the Renaissance onwards, most writers in English made great use of Classical literature and analogy, and often cited Roman or Greek pagan deities. Any poem about the sea is likely to cite Neptune or Poseidon. What changed during the nineteenth century is that scholars and authors became aware of the distinctive gods of their own landscape, the German or Norse deities, and later, of the ancient dark gods who preceded them, chthonic figures whose very names were generally lost. What I am discussing here is the idea that the cults of those old native gods survived and continued in the landscape, perhaps recalled in the guise of devils or demons. Even Buchan’s poem Wood Magic cites the old gods as Apollo and Venus, though the speaker explains that it is the learned priest who has told him these Classical names.</w:t>
      </w:r>
    </w:p>
    <w:p w14:paraId="4DAE889F" w14:textId="77777777" w:rsidR="00DC7114" w:rsidRPr="009723C9" w:rsidRDefault="00DC7114" w:rsidP="00DC7114">
      <w:pPr>
        <w:spacing w:before="100" w:beforeAutospacing="1" w:after="100" w:afterAutospacing="1"/>
        <w:rPr>
          <w:rFonts w:eastAsia="Times New Roman" w:cs="Times New Roman"/>
        </w:rPr>
      </w:pPr>
      <w:r w:rsidRPr="009723C9">
        <w:rPr>
          <w:rFonts w:eastAsia="Times New Roman" w:cs="Times New Roman"/>
        </w:rPr>
        <w:t xml:space="preserve">Oddly, if I was looking at the critical pioneer of the “continuing paganism” genre, it would be Thomas Hardy, another writer who went on to core Establishment respectability. But if you look at </w:t>
      </w:r>
      <w:r w:rsidRPr="009723C9">
        <w:rPr>
          <w:rFonts w:eastAsia="Times New Roman" w:cs="Times New Roman"/>
        </w:rPr>
        <w:lastRenderedPageBreak/>
        <w:t>early novels of his like</w:t>
      </w:r>
      <w:r w:rsidRPr="009723C9">
        <w:rPr>
          <w:rFonts w:eastAsia="Times New Roman" w:cs="Times New Roman"/>
          <w:i/>
          <w:iCs/>
        </w:rPr>
        <w:t xml:space="preserve"> The Woodlanders </w:t>
      </w:r>
      <w:r w:rsidRPr="009723C9">
        <w:rPr>
          <w:rFonts w:eastAsia="Times New Roman" w:cs="Times New Roman"/>
        </w:rPr>
        <w:t xml:space="preserve">(1887) and </w:t>
      </w:r>
      <w:r w:rsidRPr="009723C9">
        <w:rPr>
          <w:rFonts w:eastAsia="Times New Roman" w:cs="Times New Roman"/>
          <w:i/>
          <w:iCs/>
        </w:rPr>
        <w:t>Tess of the d’Urbervilles</w:t>
      </w:r>
      <w:r w:rsidRPr="009723C9">
        <w:rPr>
          <w:rFonts w:eastAsia="Times New Roman" w:cs="Times New Roman"/>
        </w:rPr>
        <w:t xml:space="preserve"> (1891), they have a huge amount in common with later Folk Horror. </w:t>
      </w:r>
      <w:r w:rsidRPr="009723C9">
        <w:rPr>
          <w:rFonts w:eastAsia="Times New Roman" w:cs="Times New Roman"/>
          <w:i/>
          <w:iCs/>
        </w:rPr>
        <w:t>Tess</w:t>
      </w:r>
      <w:r w:rsidRPr="009723C9">
        <w:rPr>
          <w:rFonts w:eastAsia="Times New Roman" w:cs="Times New Roman"/>
        </w:rPr>
        <w:t>, for instance, begins with the heroine marching in a women’s May Day event that Hardy clearly thinks of as a modern day continuation of an ancient pagan rite. When Tess sings a psalm, Hardy calls it “a Fetishistic utterance in a Monotheistic setting; women whose chief companions are the forms and forces of outdoor Nature retain in their souls far more of the Pagan fantasy of their remote forefathers than of the systematized religion taught their race at later date.”</w:t>
      </w:r>
    </w:p>
    <w:p w14:paraId="3BBC0B56" w14:textId="77777777" w:rsidR="00DC7114" w:rsidRPr="009723C9" w:rsidRDefault="00DC7114" w:rsidP="00DC7114">
      <w:pPr>
        <w:spacing w:before="100" w:beforeAutospacing="1" w:after="100" w:afterAutospacing="1"/>
        <w:rPr>
          <w:rFonts w:eastAsia="Times New Roman" w:cs="Times New Roman"/>
        </w:rPr>
      </w:pPr>
      <w:r w:rsidRPr="009723C9">
        <w:rPr>
          <w:rFonts w:eastAsia="Times New Roman" w:cs="Times New Roman"/>
          <w:i/>
          <w:iCs/>
        </w:rPr>
        <w:t>Tess</w:t>
      </w:r>
      <w:r w:rsidRPr="009723C9">
        <w:rPr>
          <w:rFonts w:eastAsia="Times New Roman" w:cs="Times New Roman"/>
        </w:rPr>
        <w:t xml:space="preserve"> ends with her facing capture and death within Stonehenge, almost as a sacrifice to the pagan gods.</w:t>
      </w:r>
    </w:p>
    <w:p w14:paraId="380BB856" w14:textId="77777777" w:rsidR="00DC7114" w:rsidRPr="009723C9" w:rsidRDefault="00DC7114" w:rsidP="00DC7114">
      <w:pPr>
        <w:spacing w:before="100" w:beforeAutospacing="1" w:after="100" w:afterAutospacing="1"/>
        <w:rPr>
          <w:rFonts w:eastAsia="Times New Roman" w:cs="Times New Roman"/>
        </w:rPr>
      </w:pPr>
      <w:r w:rsidRPr="009723C9">
        <w:rPr>
          <w:rFonts w:eastAsia="Times New Roman" w:cs="Times New Roman"/>
        </w:rPr>
        <w:t xml:space="preserve">Although it is not well known to non-specialists today, </w:t>
      </w:r>
      <w:hyperlink r:id="rId74" w:tgtFrame="_blank" w:history="1">
        <w:r w:rsidRPr="009723C9">
          <w:rPr>
            <w:rFonts w:eastAsia="Times New Roman" w:cs="Times New Roman"/>
            <w:i/>
            <w:iCs/>
            <w:color w:val="0000FF"/>
            <w:u w:val="single"/>
          </w:rPr>
          <w:t>The Woodlanders</w:t>
        </w:r>
      </w:hyperlink>
      <w:r w:rsidRPr="009723C9">
        <w:rPr>
          <w:rFonts w:eastAsia="Times New Roman" w:cs="Times New Roman"/>
        </w:rPr>
        <w:t xml:space="preserve"> delves deep into pagan ideas. The book follows the cycles of the year in a village dominated by its apple orchards, with all the pagan-looking ceremonies attached to different seasons of the year. The character Giles Winterborne is described explicitly as an incarnation of a pagan deity, the spirit of the Fruit:</w:t>
      </w:r>
    </w:p>
    <w:p w14:paraId="34AB89C5" w14:textId="77777777" w:rsidR="00DC7114" w:rsidRPr="009723C9" w:rsidRDefault="00DC7114" w:rsidP="00DC7114">
      <w:pPr>
        <w:spacing w:before="100" w:beforeAutospacing="1" w:after="100" w:afterAutospacing="1"/>
        <w:rPr>
          <w:rFonts w:eastAsia="Times New Roman" w:cs="Times New Roman"/>
        </w:rPr>
      </w:pPr>
      <w:r w:rsidRPr="009723C9">
        <w:rPr>
          <w:rFonts w:eastAsia="Times New Roman" w:cs="Times New Roman"/>
          <w:i/>
          <w:iCs/>
        </w:rPr>
        <w:t xml:space="preserve">He looked and smelt like Autumn’s very brother, his face being sunburnt to wheat-color, his eyes blue as corn-flowers, his boots and leggings dyed with fruit-stains, his hands clammy with the sweet juice of apples, his hat sprinkled with pips, and everywhere about him that atmosphere of cider which at its first return each season has such an indescribable fascination for those who have been born and bred among the orchards. ….. </w:t>
      </w:r>
    </w:p>
    <w:p w14:paraId="33D10BD4" w14:textId="77777777" w:rsidR="00DC7114" w:rsidRPr="009723C9" w:rsidRDefault="00DC7114" w:rsidP="00DC7114">
      <w:pPr>
        <w:spacing w:before="100" w:beforeAutospacing="1" w:after="100" w:afterAutospacing="1"/>
        <w:rPr>
          <w:rFonts w:eastAsia="Times New Roman" w:cs="Times New Roman"/>
        </w:rPr>
      </w:pPr>
      <w:r w:rsidRPr="009723C9">
        <w:rPr>
          <w:rFonts w:eastAsia="Times New Roman" w:cs="Times New Roman"/>
          <w:i/>
          <w:iCs/>
        </w:rPr>
        <w:t>He rose upon her memory as the fruit-god and the wood-god in alternation; sometimes leafy, and smeared with green lichen, as she had seen him among the sappy boughs of the plantations; sometimes cider-stained, and with apple-pips in the hair of his arms, as she had met him on his return from cider-making in White Hart Vale, with his vats and presses beside him.</w:t>
      </w:r>
    </w:p>
    <w:p w14:paraId="75BFA5DE" w14:textId="77777777" w:rsidR="00DC7114" w:rsidRPr="009723C9" w:rsidRDefault="00DC7114" w:rsidP="00DC7114">
      <w:pPr>
        <w:spacing w:before="100" w:beforeAutospacing="1" w:after="100" w:afterAutospacing="1"/>
        <w:rPr>
          <w:rFonts w:eastAsia="Times New Roman" w:cs="Times New Roman"/>
        </w:rPr>
      </w:pPr>
      <w:r w:rsidRPr="009723C9">
        <w:rPr>
          <w:rFonts w:eastAsia="Times New Roman" w:cs="Times New Roman"/>
        </w:rPr>
        <w:t>This is a deeply and authentically visionary pagan novel. Its ideas run very close to those of Frazer, but the latter’s work would only appear from 1890 onward, and when they did, Hardy read him with much interest. But if anything, it looks as if Hardy influenced Frazer, rather than the other way round.</w:t>
      </w:r>
    </w:p>
    <w:p w14:paraId="544B3E64" w14:textId="77777777" w:rsidR="00DC7114" w:rsidRPr="009723C9" w:rsidRDefault="00DC7114" w:rsidP="00DC7114">
      <w:pPr>
        <w:spacing w:before="100" w:beforeAutospacing="1" w:after="100" w:afterAutospacing="1"/>
        <w:rPr>
          <w:rFonts w:eastAsia="Times New Roman" w:cs="Times New Roman"/>
        </w:rPr>
      </w:pPr>
      <w:r w:rsidRPr="009723C9">
        <w:rPr>
          <w:rFonts w:eastAsia="Times New Roman" w:cs="Times New Roman"/>
        </w:rPr>
        <w:t xml:space="preserve">He did not mean it in this context, but I think of Marlowe’s first words about London in Conrad’s </w:t>
      </w:r>
      <w:r w:rsidRPr="009723C9">
        <w:rPr>
          <w:rFonts w:eastAsia="Times New Roman" w:cs="Times New Roman"/>
          <w:i/>
          <w:iCs/>
        </w:rPr>
        <w:t xml:space="preserve">Heart of Darkness </w:t>
      </w:r>
      <w:r w:rsidRPr="009723C9">
        <w:rPr>
          <w:rFonts w:eastAsia="Times New Roman" w:cs="Times New Roman"/>
        </w:rPr>
        <w:t>(1899): “And this also has been one of the dark places of the earth.”</w:t>
      </w:r>
    </w:p>
    <w:p w14:paraId="65A56F32" w14:textId="77777777" w:rsidR="00DC7114" w:rsidRPr="009723C9" w:rsidRDefault="00DC7114" w:rsidP="00DC7114">
      <w:pPr>
        <w:spacing w:before="100" w:beforeAutospacing="1" w:after="100" w:afterAutospacing="1"/>
        <w:rPr>
          <w:rFonts w:eastAsia="Times New Roman" w:cs="Times New Roman"/>
        </w:rPr>
      </w:pPr>
      <w:r w:rsidRPr="009723C9">
        <w:rPr>
          <w:rFonts w:eastAsia="Times New Roman" w:cs="Times New Roman"/>
        </w:rPr>
        <w:t xml:space="preserve">I would also add one point that might seem obvious, but which rarely gets stressed enough when discussing the origins of witch-cult myths. In the early twentieth century, most educated Brits (and Irish) had studied German, and had read some Goethe. If they knew anything, they knew </w:t>
      </w:r>
      <w:r w:rsidRPr="009723C9">
        <w:rPr>
          <w:rFonts w:eastAsia="Times New Roman" w:cs="Times New Roman"/>
          <w:i/>
          <w:iCs/>
        </w:rPr>
        <w:t>Faust</w:t>
      </w:r>
      <w:r w:rsidRPr="009723C9">
        <w:rPr>
          <w:rFonts w:eastAsia="Times New Roman" w:cs="Times New Roman"/>
        </w:rPr>
        <w:t xml:space="preserve"> and the spectacular witches sabbat scene on the Brocken on Walpurgis Nacht. They thus had an established framework of what witches did into which later ideas could easily be slotted. Reading </w:t>
      </w:r>
      <w:r w:rsidRPr="009723C9">
        <w:rPr>
          <w:rFonts w:eastAsia="Times New Roman" w:cs="Times New Roman"/>
          <w:i/>
          <w:iCs/>
        </w:rPr>
        <w:t>Faust</w:t>
      </w:r>
      <w:r w:rsidRPr="009723C9">
        <w:rPr>
          <w:rFonts w:eastAsia="Times New Roman" w:cs="Times New Roman"/>
        </w:rPr>
        <w:t xml:space="preserve"> also gave them a religious sense of the Eternal Feminine.</w:t>
      </w:r>
    </w:p>
    <w:p w14:paraId="16A7CE72" w14:textId="77777777" w:rsidR="00DC7114" w:rsidRPr="009723C9" w:rsidRDefault="00DC7114" w:rsidP="00DC7114">
      <w:pPr>
        <w:spacing w:before="100" w:beforeAutospacing="1" w:after="100" w:afterAutospacing="1"/>
        <w:rPr>
          <w:rFonts w:eastAsia="Times New Roman" w:cs="Times New Roman"/>
        </w:rPr>
      </w:pPr>
      <w:r w:rsidRPr="009723C9">
        <w:rPr>
          <w:rFonts w:eastAsia="Times New Roman" w:cs="Times New Roman"/>
        </w:rPr>
        <w:t>So pagan witches and their ancient gods and goddesses …. Why not?</w:t>
      </w:r>
    </w:p>
    <w:p w14:paraId="3EA7B9DD" w14:textId="77777777" w:rsidR="00DC7114" w:rsidRPr="009723C9" w:rsidRDefault="00DC7114" w:rsidP="00DC7114">
      <w:pPr>
        <w:spacing w:before="100" w:beforeAutospacing="1" w:after="100" w:afterAutospacing="1"/>
        <w:rPr>
          <w:rFonts w:eastAsia="Times New Roman" w:cs="Times New Roman"/>
        </w:rPr>
      </w:pPr>
      <w:r w:rsidRPr="009723C9">
        <w:rPr>
          <w:rFonts w:eastAsia="Times New Roman" w:cs="Times New Roman"/>
        </w:rPr>
        <w:t> </w:t>
      </w:r>
    </w:p>
    <w:p w14:paraId="439233F1" w14:textId="77777777" w:rsidR="00DC7114" w:rsidRPr="009723C9" w:rsidRDefault="00DC7114" w:rsidP="00DC7114">
      <w:pPr>
        <w:spacing w:before="100" w:beforeAutospacing="1" w:after="100" w:afterAutospacing="1"/>
        <w:rPr>
          <w:rFonts w:eastAsia="Times New Roman" w:cs="Times New Roman"/>
        </w:rPr>
      </w:pPr>
      <w:r w:rsidRPr="009723C9">
        <w:rPr>
          <w:rFonts w:eastAsia="Times New Roman" w:cs="Times New Roman"/>
        </w:rPr>
        <w:t xml:space="preserve">The best book on the historical and cultural background of all this is G. R. Searle, </w:t>
      </w:r>
      <w:r w:rsidRPr="009723C9">
        <w:rPr>
          <w:rFonts w:eastAsia="Times New Roman" w:cs="Times New Roman"/>
          <w:i/>
          <w:iCs/>
        </w:rPr>
        <w:t>A New England?</w:t>
      </w:r>
      <w:r w:rsidRPr="009723C9">
        <w:rPr>
          <w:rFonts w:eastAsia="Times New Roman" w:cs="Times New Roman"/>
        </w:rPr>
        <w:t xml:space="preserve"> (2004) and especially the long chapter on Art and Culture. This is very good on the rural revivalism </w:t>
      </w:r>
      <w:r w:rsidRPr="009723C9">
        <w:rPr>
          <w:rFonts w:eastAsia="Times New Roman" w:cs="Times New Roman"/>
        </w:rPr>
        <w:lastRenderedPageBreak/>
        <w:t>and romanticism of this age, the attempts by elites to rediscover “authentic” folk cultures and generally get back to an imagined countryside, paganism and all.</w:t>
      </w:r>
    </w:p>
    <w:p w14:paraId="5ADF8A87" w14:textId="77777777" w:rsidR="00DC7114" w:rsidRPr="009723C9" w:rsidRDefault="00DC7114" w:rsidP="00DC7114">
      <w:pPr>
        <w:spacing w:before="100" w:beforeAutospacing="1" w:after="100" w:afterAutospacing="1"/>
        <w:rPr>
          <w:rFonts w:eastAsia="Times New Roman" w:cs="Times New Roman"/>
        </w:rPr>
      </w:pPr>
      <w:r w:rsidRPr="009723C9">
        <w:rPr>
          <w:rFonts w:eastAsia="Times New Roman" w:cs="Times New Roman"/>
        </w:rPr>
        <w:t xml:space="preserve">There are of course any number of more detailed books on the occult and esoteric movement of the age. Ronald Hutton’s excellent books tell us a great deal about the early history of these pagan notions. And see also Marion Gibson, </w:t>
      </w:r>
      <w:r w:rsidRPr="009723C9">
        <w:rPr>
          <w:rFonts w:eastAsia="Times New Roman" w:cs="Times New Roman"/>
          <w:i/>
          <w:iCs/>
        </w:rPr>
        <w:t>Imagining the Pagan Past: Gods and goddesses in literature and history since the Dark Ages</w:t>
      </w:r>
      <w:r w:rsidRPr="009723C9">
        <w:rPr>
          <w:rFonts w:eastAsia="Times New Roman" w:cs="Times New Roman"/>
        </w:rPr>
        <w:t xml:space="preserve"> (Routledge, 2013).</w:t>
      </w:r>
    </w:p>
    <w:p w14:paraId="1FB7D48B" w14:textId="77777777" w:rsidR="00DC7114" w:rsidRPr="009723C9" w:rsidRDefault="00DC7114" w:rsidP="00DC7114">
      <w:pPr>
        <w:spacing w:before="100" w:beforeAutospacing="1" w:after="100" w:afterAutospacing="1"/>
        <w:outlineLvl w:val="0"/>
        <w:rPr>
          <w:rFonts w:eastAsia="Times New Roman" w:cs="Times New Roman"/>
          <w:b/>
          <w:bCs/>
          <w:kern w:val="36"/>
          <w:sz w:val="48"/>
          <w:szCs w:val="48"/>
        </w:rPr>
      </w:pPr>
      <w:r w:rsidRPr="009723C9">
        <w:rPr>
          <w:rFonts w:eastAsia="Times New Roman" w:cs="Times New Roman"/>
          <w:b/>
          <w:bCs/>
          <w:kern w:val="36"/>
          <w:sz w:val="48"/>
          <w:szCs w:val="48"/>
        </w:rPr>
        <w:t>The Place Called Dagon</w:t>
      </w:r>
    </w:p>
    <w:p w14:paraId="6A61A60B" w14:textId="77777777" w:rsidR="00DC7114" w:rsidRPr="009723C9" w:rsidRDefault="00DC7114" w:rsidP="00DC7114">
      <w:pPr>
        <w:rPr>
          <w:rFonts w:eastAsia="Times New Roman" w:cs="Times New Roman"/>
        </w:rPr>
      </w:pPr>
      <w:r w:rsidRPr="009723C9">
        <w:rPr>
          <w:rFonts w:eastAsia="Times New Roman" w:cs="Times New Roman"/>
        </w:rPr>
        <w:t xml:space="preserve">August 29, 2016 by </w:t>
      </w:r>
      <w:hyperlink r:id="rId75" w:history="1">
        <w:r w:rsidRPr="009723C9">
          <w:rPr>
            <w:rFonts w:eastAsia="Times New Roman" w:cs="Times New Roman"/>
            <w:color w:val="0000FF"/>
            <w:u w:val="single"/>
          </w:rPr>
          <w:t>Philip Jenkins</w:t>
        </w:r>
      </w:hyperlink>
    </w:p>
    <w:p w14:paraId="3F2BF420" w14:textId="77777777" w:rsidR="00DC7114" w:rsidRPr="009723C9" w:rsidRDefault="00000000" w:rsidP="00DC7114">
      <w:pPr>
        <w:rPr>
          <w:rFonts w:eastAsia="Times New Roman" w:cs="Times New Roman"/>
        </w:rPr>
      </w:pPr>
      <w:hyperlink r:id="rId76" w:anchor="disqus_thread" w:history="1">
        <w:r w:rsidR="00DC7114" w:rsidRPr="009723C9">
          <w:rPr>
            <w:rFonts w:eastAsia="Times New Roman" w:cs="Times New Roman"/>
            <w:color w:val="0000FF"/>
            <w:u w:val="single"/>
          </w:rPr>
          <w:t>0 Comments</w:t>
        </w:r>
      </w:hyperlink>
      <w:r w:rsidR="00DC7114" w:rsidRPr="009723C9">
        <w:rPr>
          <w:rFonts w:eastAsia="Times New Roman" w:cs="Times New Roman"/>
        </w:rPr>
        <w:t xml:space="preserve"> </w:t>
      </w:r>
    </w:p>
    <w:p w14:paraId="14413A55" w14:textId="61CAA996" w:rsidR="00DC7114" w:rsidRPr="009723C9" w:rsidRDefault="00DC7114" w:rsidP="00DC7114">
      <w:pPr>
        <w:rPr>
          <w:rFonts w:eastAsia="Times New Roman" w:cs="Times New Roman"/>
        </w:rPr>
      </w:pPr>
      <w:r w:rsidRPr="009723C9">
        <w:rPr>
          <w:rFonts w:eastAsia="Times New Roman" w:cs="Times New Roman"/>
          <w:noProof/>
          <w:color w:val="0000FF"/>
        </w:rPr>
        <mc:AlternateContent>
          <mc:Choice Requires="wps">
            <w:drawing>
              <wp:inline distT="0" distB="0" distL="0" distR="0" wp14:anchorId="40991236" wp14:editId="60F994B4">
                <wp:extent cx="304800" cy="304800"/>
                <wp:effectExtent l="0" t="0" r="0" b="0"/>
                <wp:docPr id="18" name="Rectangle 18" descr="Facebook">
                  <a:hlinkClick xmlns:a="http://schemas.openxmlformats.org/drawingml/2006/main" r:id="rId77"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25634A" id="Rectangle 18" o:spid="_x0000_s1026" alt="Facebook" href="https://www.facebook.com/sharer/sharer.php?u=https%3A%2F%2Fwww.patheos.com%2Fblogs%2Fanxiousbench%2F2016%2F08%2Fthe-place-called-dagon%2F%3Futm_medium%3Dsocial%26utm_source%3Dshare_bar"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" o:button="t" filled="f" stroked="f">
                <v:fill o:detectmouseclick="t"/>
                <o:lock v:ext="edit" aspectratio="t"/>
                <w10:anchorlock/>
              </v:rect>
            </w:pict>
          </mc:Fallback>
        </mc:AlternateContent>
      </w:r>
      <w:r w:rsidRPr="009723C9">
        <w:rPr>
          <w:rFonts w:eastAsia="Times New Roman" w:cs="Times New Roman"/>
          <w:noProof/>
          <w:color w:val="0000FF"/>
        </w:rPr>
        <mc:AlternateContent>
          <mc:Choice Requires="wps">
            <w:drawing>
              <wp:inline distT="0" distB="0" distL="0" distR="0" wp14:anchorId="4B5C8AAB" wp14:editId="0726D1F7">
                <wp:extent cx="304800" cy="304800"/>
                <wp:effectExtent l="0" t="0" r="0" b="0"/>
                <wp:docPr id="17" name="Rectangle 17" descr="Twitter">
                  <a:hlinkClick xmlns:a="http://schemas.openxmlformats.org/drawingml/2006/main" r:id="rId78"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19BAD1" id="Rectangle 17" o:spid="_x0000_s1026" alt="Twitter" href="https://twitter.com/intent/tweet?text=The%20Place%20Called%20Dagon%20-%20https%3A%2F%2Fwww.patheos.com%2Fblogs%2Fanxiousbench%2F2016%2F08%2Fthe-place-called-dagon%2F%3Futm_medium%3Dsocial%26utm_source%3Dshare_bar"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" o:button="t" filled="f" stroked="f">
                <v:fill o:detectmouseclick="t"/>
                <o:lock v:ext="edit" aspectratio="t"/>
                <w10:anchorlock/>
              </v:rect>
            </w:pict>
          </mc:Fallback>
        </mc:AlternateContent>
      </w:r>
      <w:r w:rsidRPr="009723C9">
        <w:rPr>
          <w:rFonts w:eastAsia="Times New Roman" w:cs="Times New Roman"/>
          <w:noProof/>
          <w:color w:val="0000FF"/>
        </w:rPr>
        <mc:AlternateContent>
          <mc:Choice Requires="wps">
            <w:drawing>
              <wp:inline distT="0" distB="0" distL="0" distR="0" wp14:anchorId="38408EEC" wp14:editId="74E67CED">
                <wp:extent cx="304800" cy="304800"/>
                <wp:effectExtent l="0" t="0" r="0" b="0"/>
                <wp:docPr id="16" name="Rectangle 16" descr="Email">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660794" id="Rectangle 16" o:spid="_x0000_s1026" alt="Email" href="mailto:?subject=I%20wanted%20you%20to%20see%20this%20site&amp;body=Check%20out%20this%20site%20https://www.patheos.com/blogs/anxiousbench/2016/08/the-place-called-dag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" o:button="t" filled="f" stroked="f">
                <v:fill o:detectmouseclick="t"/>
                <o:lock v:ext="edit" aspectratio="t"/>
                <w10:anchorlock/>
              </v:rect>
            </w:pict>
          </mc:Fallback>
        </mc:AlternateContent>
      </w:r>
    </w:p>
    <w:p w14:paraId="25678607" w14:textId="77777777" w:rsidR="00DC7114" w:rsidRPr="009723C9" w:rsidRDefault="00DC7114" w:rsidP="00DC7114">
      <w:pPr>
        <w:spacing w:before="100" w:beforeAutospacing="1" w:after="100" w:afterAutospacing="1"/>
        <w:rPr>
          <w:rFonts w:eastAsia="Times New Roman" w:cs="Times New Roman"/>
        </w:rPr>
      </w:pPr>
      <w:r w:rsidRPr="009723C9">
        <w:rPr>
          <w:rFonts w:eastAsia="Times New Roman" w:cs="Times New Roman"/>
        </w:rPr>
        <w:t xml:space="preserve">I have been posting abut </w:t>
      </w:r>
      <w:hyperlink r:id="rId80" w:tgtFrame="_blank" w:history="1">
        <w:r w:rsidRPr="009723C9">
          <w:rPr>
            <w:rFonts w:eastAsia="Times New Roman" w:cs="Times New Roman"/>
            <w:color w:val="0000FF"/>
            <w:u w:val="single"/>
          </w:rPr>
          <w:t>the modern mythology</w:t>
        </w:r>
      </w:hyperlink>
      <w:r w:rsidRPr="009723C9">
        <w:rPr>
          <w:rFonts w:eastAsia="Times New Roman" w:cs="Times New Roman"/>
        </w:rPr>
        <w:t xml:space="preserve"> that tried to understand witchcraft as an authentic underground survival of ancient</w:t>
      </w:r>
      <w:hyperlink r:id="rId81" w:history="1">
        <w:r w:rsidRPr="009723C9">
          <w:rPr>
            <w:rFonts w:eastAsia="Times New Roman" w:cs="Times New Roman"/>
            <w:color w:val="0000FF"/>
            <w:u w:val="single"/>
          </w:rPr>
          <w:t>paganism</w:t>
        </w:r>
      </w:hyperlink>
      <w:r w:rsidRPr="009723C9">
        <w:rPr>
          <w:rFonts w:eastAsia="Times New Roman" w:cs="Times New Roman"/>
        </w:rPr>
        <w:t xml:space="preserve">, and how those myths of witchcraft and devil worship evolved into the modern farrago of Satanism. Throughout, I stress the role of academics, and of fiction-writers, whose ideas came to be believed as sober fact. Here, I want to look at one of the most influential books in this process, albeit one that is today largely forgotten. This is Herbert Gorman’s 1927 novel </w:t>
      </w:r>
      <w:hyperlink r:id="rId82" w:tgtFrame="_blank" w:history="1">
        <w:r w:rsidRPr="009723C9">
          <w:rPr>
            <w:rFonts w:eastAsia="Times New Roman" w:cs="Times New Roman"/>
            <w:i/>
            <w:iCs/>
            <w:color w:val="0000FF"/>
            <w:u w:val="single"/>
          </w:rPr>
          <w:t>The Place Called Dagon</w:t>
        </w:r>
      </w:hyperlink>
      <w:r w:rsidRPr="009723C9">
        <w:rPr>
          <w:rFonts w:eastAsia="Times New Roman" w:cs="Times New Roman"/>
          <w:i/>
          <w:iCs/>
        </w:rPr>
        <w:t>.</w:t>
      </w:r>
    </w:p>
    <w:p w14:paraId="0F8D8866" w14:textId="77777777" w:rsidR="00DC7114" w:rsidRPr="009723C9" w:rsidRDefault="00DC7114" w:rsidP="00DC7114">
      <w:pPr>
        <w:spacing w:before="100" w:beforeAutospacing="1" w:after="100" w:afterAutospacing="1"/>
        <w:rPr>
          <w:rFonts w:eastAsia="Times New Roman" w:cs="Times New Roman"/>
        </w:rPr>
      </w:pPr>
      <w:r w:rsidRPr="009723C9">
        <w:rPr>
          <w:rFonts w:eastAsia="Times New Roman" w:cs="Times New Roman"/>
        </w:rPr>
        <w:t xml:space="preserve">I should say that I wrote about this topic some years ago in an essay called “Weird Tales: The Story of a Delusion,” in M. W. Anderson and Brett Alexander Savory, </w:t>
      </w:r>
      <w:hyperlink r:id="rId83" w:tgtFrame="_blank" w:history="1">
        <w:r w:rsidRPr="009723C9">
          <w:rPr>
            <w:rFonts w:eastAsia="Times New Roman" w:cs="Times New Roman"/>
            <w:i/>
            <w:iCs/>
            <w:color w:val="0000FF"/>
            <w:u w:val="single"/>
          </w:rPr>
          <w:t>The Last Pentacle of the Sun: Writings In Support of the West Memphis Three</w:t>
        </w:r>
      </w:hyperlink>
      <w:r w:rsidRPr="009723C9">
        <w:rPr>
          <w:rFonts w:eastAsia="Times New Roman" w:cs="Times New Roman"/>
        </w:rPr>
        <w:t xml:space="preserve"> (Vancouver, BC: Arsenal Pulp Press, 2004): 35-41. </w:t>
      </w:r>
      <w:hyperlink r:id="rId84" w:tgtFrame="_blank" w:history="1">
        <w:r w:rsidRPr="009723C9">
          <w:rPr>
            <w:rFonts w:eastAsia="Times New Roman" w:cs="Times New Roman"/>
            <w:color w:val="0000FF"/>
            <w:u w:val="single"/>
          </w:rPr>
          <w:t>That essay has been quite widely quoted</w:t>
        </w:r>
      </w:hyperlink>
      <w:r w:rsidRPr="009723C9">
        <w:rPr>
          <w:rFonts w:eastAsia="Times New Roman" w:cs="Times New Roman"/>
        </w:rPr>
        <w:t>, but the actual book is quite hard to get, hence the present posting. By the way, that book is the only example to date where I got to share pages with Metallica’s frontman James Hetfield, not to mention Margaret Cho.</w:t>
      </w:r>
    </w:p>
    <w:p w14:paraId="43B659F7" w14:textId="77777777" w:rsidR="00DC7114" w:rsidRPr="009723C9" w:rsidRDefault="00DC7114" w:rsidP="00DC7114">
      <w:pPr>
        <w:spacing w:before="100" w:beforeAutospacing="1" w:after="100" w:afterAutospacing="1"/>
        <w:rPr>
          <w:rFonts w:eastAsia="Times New Roman" w:cs="Times New Roman"/>
        </w:rPr>
      </w:pPr>
      <w:r w:rsidRPr="009723C9">
        <w:rPr>
          <w:rFonts w:eastAsia="Times New Roman" w:cs="Times New Roman"/>
        </w:rPr>
        <w:t xml:space="preserve">In the 1920s, British Egyptologist Margaret Murray put forward her notorious theories about the witch-cult-as-pagan-survival, and these had a huge influence in the interwar years. They had a natural appeal in the United States, where an increasingly urban society was open to dark fantasies about what was going on in those rural backwaters. A sensationalist media focused on local tales of witches, wizards, and witch-murders (see my 2000 book </w:t>
      </w:r>
      <w:r w:rsidRPr="009723C9">
        <w:rPr>
          <w:rFonts w:eastAsia="Times New Roman" w:cs="Times New Roman"/>
          <w:i/>
          <w:iCs/>
        </w:rPr>
        <w:t>Mystics and Messiahs</w:t>
      </w:r>
      <w:r w:rsidRPr="009723C9">
        <w:rPr>
          <w:rFonts w:eastAsia="Times New Roman" w:cs="Times New Roman"/>
        </w:rPr>
        <w:t xml:space="preserve">). Those ideas fueled fictional writings in magazines like </w:t>
      </w:r>
      <w:r w:rsidRPr="009723C9">
        <w:rPr>
          <w:rFonts w:eastAsia="Times New Roman" w:cs="Times New Roman"/>
          <w:i/>
          <w:iCs/>
        </w:rPr>
        <w:t>Weird Tales</w:t>
      </w:r>
      <w:r w:rsidRPr="009723C9">
        <w:rPr>
          <w:rFonts w:eastAsia="Times New Roman" w:cs="Times New Roman"/>
        </w:rPr>
        <w:t xml:space="preserve"> (founded 1923), and in the writings of authors like H. P. Lovecraft.</w:t>
      </w:r>
    </w:p>
    <w:p w14:paraId="45A63950" w14:textId="77777777" w:rsidR="00DC7114" w:rsidRPr="009723C9" w:rsidRDefault="00DC7114" w:rsidP="00DC7114">
      <w:pPr>
        <w:spacing w:before="100" w:beforeAutospacing="1" w:after="100" w:afterAutospacing="1"/>
        <w:rPr>
          <w:rFonts w:eastAsia="Times New Roman" w:cs="Times New Roman"/>
        </w:rPr>
      </w:pPr>
      <w:r w:rsidRPr="009723C9">
        <w:rPr>
          <w:rFonts w:eastAsia="Times New Roman" w:cs="Times New Roman"/>
        </w:rPr>
        <w:t xml:space="preserve">For present purposes, though, the main work was </w:t>
      </w:r>
      <w:r w:rsidRPr="009723C9">
        <w:rPr>
          <w:rFonts w:eastAsia="Times New Roman" w:cs="Times New Roman"/>
          <w:i/>
          <w:iCs/>
        </w:rPr>
        <w:t>The Place Called Dagon</w:t>
      </w:r>
      <w:r w:rsidRPr="009723C9">
        <w:rPr>
          <w:rFonts w:eastAsia="Times New Roman" w:cs="Times New Roman"/>
        </w:rPr>
        <w:t xml:space="preserve">, which portrays a secret cult in a western Massachusetts town populated by descendants of refugees from Salem, and still practicing what Lovecraft describes as “the morbid and degenerate horrors of the Black Sabbat.” The novel thus appeared several years before Dennis Wheatley attempted a similar English modernization of those stories in his novel </w:t>
      </w:r>
      <w:r w:rsidRPr="009723C9">
        <w:rPr>
          <w:rFonts w:eastAsia="Times New Roman" w:cs="Times New Roman"/>
          <w:i/>
          <w:iCs/>
        </w:rPr>
        <w:t>The Devil Rides Out</w:t>
      </w:r>
      <w:r w:rsidRPr="009723C9">
        <w:rPr>
          <w:rFonts w:eastAsia="Times New Roman" w:cs="Times New Roman"/>
        </w:rPr>
        <w:t xml:space="preserve"> (1934).</w:t>
      </w:r>
    </w:p>
    <w:p w14:paraId="14F19113" w14:textId="77777777" w:rsidR="00DC7114" w:rsidRPr="009723C9" w:rsidRDefault="00000000" w:rsidP="00DC7114">
      <w:pPr>
        <w:spacing w:before="100" w:beforeAutospacing="1" w:after="100" w:afterAutospacing="1"/>
        <w:rPr>
          <w:rFonts w:eastAsia="Times New Roman" w:cs="Times New Roman"/>
        </w:rPr>
      </w:pPr>
      <w:hyperlink r:id="rId85" w:tgtFrame="_blank" w:history="1">
        <w:r w:rsidR="00DC7114" w:rsidRPr="009723C9">
          <w:rPr>
            <w:rFonts w:eastAsia="Times New Roman" w:cs="Times New Roman"/>
            <w:color w:val="0000FF"/>
            <w:u w:val="single"/>
          </w:rPr>
          <w:t xml:space="preserve">Herbert Gorman (1893-1954) </w:t>
        </w:r>
      </w:hyperlink>
      <w:r w:rsidR="00DC7114" w:rsidRPr="009723C9">
        <w:rPr>
          <w:rFonts w:eastAsia="Times New Roman" w:cs="Times New Roman"/>
        </w:rPr>
        <w:t xml:space="preserve">was born in Massachusetts, in Springfield. He is best known today as an early biographer of James Joyce, whose genius he already recognized by the early 1920s. However, his career had two other main aspects. First, he was thoroughly familiar with nineteenth </w:t>
      </w:r>
      <w:r w:rsidR="00DC7114" w:rsidRPr="009723C9">
        <w:rPr>
          <w:rFonts w:eastAsia="Times New Roman" w:cs="Times New Roman"/>
        </w:rPr>
        <w:lastRenderedPageBreak/>
        <w:t xml:space="preserve">century France, so that he could draw on French speculations concerning the Black Mass. The Black Mass achieved a literary revival in the decadent literature of late nineteenth century France, and an extensive account appeared in J.-K. Huysmans’ novel </w:t>
      </w:r>
      <w:r w:rsidR="00DC7114" w:rsidRPr="009723C9">
        <w:rPr>
          <w:rFonts w:eastAsia="Times New Roman" w:cs="Times New Roman"/>
          <w:i/>
          <w:iCs/>
        </w:rPr>
        <w:t>Là</w:t>
      </w:r>
      <w:r w:rsidR="00DC7114" w:rsidRPr="009723C9">
        <w:rPr>
          <w:rFonts w:eastAsia="Times New Roman" w:cs="Times New Roman"/>
        </w:rPr>
        <w:t>–</w:t>
      </w:r>
      <w:r w:rsidR="00DC7114" w:rsidRPr="009723C9">
        <w:rPr>
          <w:rFonts w:eastAsia="Times New Roman" w:cs="Times New Roman"/>
          <w:i/>
          <w:iCs/>
        </w:rPr>
        <w:t>Bas</w:t>
      </w:r>
      <w:r w:rsidR="00DC7114" w:rsidRPr="009723C9">
        <w:rPr>
          <w:rFonts w:eastAsia="Times New Roman" w:cs="Times New Roman"/>
        </w:rPr>
        <w:t xml:space="preserve"> (</w:t>
      </w:r>
      <w:r w:rsidR="00DC7114" w:rsidRPr="009723C9">
        <w:rPr>
          <w:rFonts w:eastAsia="Times New Roman" w:cs="Times New Roman"/>
          <w:i/>
          <w:iCs/>
        </w:rPr>
        <w:t>Down There</w:t>
      </w:r>
      <w:r w:rsidR="00DC7114" w:rsidRPr="009723C9">
        <w:rPr>
          <w:rFonts w:eastAsia="Times New Roman" w:cs="Times New Roman"/>
        </w:rPr>
        <w:t>). Gorman knew this literature well.</w:t>
      </w:r>
    </w:p>
    <w:p w14:paraId="125745AB" w14:textId="77777777" w:rsidR="00DC7114" w:rsidRPr="009723C9" w:rsidRDefault="00DC7114" w:rsidP="00DC7114">
      <w:pPr>
        <w:spacing w:before="100" w:beforeAutospacing="1" w:after="100" w:afterAutospacing="1"/>
        <w:rPr>
          <w:rFonts w:eastAsia="Times New Roman" w:cs="Times New Roman"/>
        </w:rPr>
      </w:pPr>
      <w:r w:rsidRPr="009723C9">
        <w:rPr>
          <w:rFonts w:eastAsia="Times New Roman" w:cs="Times New Roman"/>
        </w:rPr>
        <w:t xml:space="preserve">But he also wrote extensively on nineteenth century American writers like Longfellow and Hawthorne, and it was precisely in 1927 that Gorman also published his biography, </w:t>
      </w:r>
      <w:r w:rsidRPr="009723C9">
        <w:rPr>
          <w:rFonts w:eastAsia="Times New Roman" w:cs="Times New Roman"/>
          <w:i/>
          <w:iCs/>
        </w:rPr>
        <w:t>Hawthorne: A Study In Solitude</w:t>
      </w:r>
      <w:r w:rsidRPr="009723C9">
        <w:rPr>
          <w:rFonts w:eastAsia="Times New Roman" w:cs="Times New Roman"/>
        </w:rPr>
        <w:t>. Now, the Hawthorne link is critical, since that writer too was deeply interested in New England witch persecutions. His classic “Young Goodman Brown” can be read as describing a genuine rural witch-cult, though the standard reading is that the story involves a fantasy or delusion. What Gorman did was to bring that idea into the twentieth century, and to take the unprecedented step of presenting an occult or Satanic theme in modern-day 1920s America.</w:t>
      </w:r>
    </w:p>
    <w:p w14:paraId="39187AB4" w14:textId="77777777" w:rsidR="00DC7114" w:rsidRPr="009723C9" w:rsidRDefault="00DC7114" w:rsidP="00DC7114">
      <w:pPr>
        <w:spacing w:before="100" w:beforeAutospacing="1" w:after="100" w:afterAutospacing="1"/>
        <w:rPr>
          <w:rFonts w:eastAsia="Times New Roman" w:cs="Times New Roman"/>
        </w:rPr>
      </w:pPr>
      <w:r w:rsidRPr="009723C9">
        <w:rPr>
          <w:rFonts w:eastAsia="Times New Roman" w:cs="Times New Roman"/>
        </w:rPr>
        <w:t>Gorman argues that the Salem witches “belonged to a secret and blasphemous order that met all over the world, that they were divided into covens or parishes, that they each had their leader in the shape of a Black Man who represented the devil, and that they attempted to practice magic…. The trappings and the   ceremonies and the results might appear supernatural, but that was because the people in those days did not know about such things as thought-transference, auto-suggestion and the impulsion of the will.”</w:t>
      </w:r>
    </w:p>
    <w:p w14:paraId="7B280D19" w14:textId="77777777" w:rsidR="00DC7114" w:rsidRPr="009723C9" w:rsidRDefault="00DC7114" w:rsidP="00DC7114">
      <w:pPr>
        <w:spacing w:before="100" w:beforeAutospacing="1" w:after="100" w:afterAutospacing="1"/>
        <w:rPr>
          <w:rFonts w:eastAsia="Times New Roman" w:cs="Times New Roman"/>
        </w:rPr>
      </w:pPr>
      <w:r w:rsidRPr="009723C9">
        <w:rPr>
          <w:rFonts w:eastAsia="Times New Roman" w:cs="Times New Roman"/>
        </w:rPr>
        <w:t>But they had not vanished after the great persecutions of 1692. Instead, some of the group fled to “Dagon” where they raised the great altar of the Devil Stone. “By day they were taciturn people, carrying on the quiet masquerade of pioneers, building up homes in the clearing, pushing the forest farther and farther back; but when the moon rose, the madness that was in their blood swept them out of themselves and they became other creatures employing pagan symbols and ancient phallic ceremonials. They existed in a domain out of place and time then, in a land of hallucinations and dreams and primitive urges.”</w:t>
      </w:r>
    </w:p>
    <w:p w14:paraId="4A8B83BF" w14:textId="77777777" w:rsidR="00DC7114" w:rsidRPr="009723C9" w:rsidRDefault="00DC7114" w:rsidP="00DC7114">
      <w:pPr>
        <w:spacing w:before="100" w:beforeAutospacing="1" w:after="100" w:afterAutospacing="1"/>
        <w:rPr>
          <w:rFonts w:eastAsia="Times New Roman" w:cs="Times New Roman"/>
        </w:rPr>
      </w:pPr>
      <w:r w:rsidRPr="009723C9">
        <w:rPr>
          <w:rFonts w:eastAsia="Times New Roman" w:cs="Times New Roman"/>
        </w:rPr>
        <w:t>In modern times, a charismatic leader “reinstituted witch meetings, formed a coven here, and made himself the ruling Black Man … These people lead two lives, and one of them is the surface life that we see going on about us. The other is the secret life that centers about the place called Dagon.”</w:t>
      </w:r>
    </w:p>
    <w:p w14:paraId="654A2667" w14:textId="77777777" w:rsidR="00DC7114" w:rsidRPr="009723C9" w:rsidRDefault="00DC7114" w:rsidP="00DC7114">
      <w:pPr>
        <w:spacing w:before="100" w:beforeAutospacing="1" w:after="100" w:afterAutospacing="1"/>
        <w:rPr>
          <w:rFonts w:eastAsia="Times New Roman" w:cs="Times New Roman"/>
        </w:rPr>
      </w:pPr>
      <w:r w:rsidRPr="009723C9">
        <w:rPr>
          <w:rFonts w:eastAsia="Times New Roman" w:cs="Times New Roman"/>
        </w:rPr>
        <w:t>At the climax, we see the secret rituals at Dagon, at which Asmodeus is invoked in a kind of Black Mass. The affair culminates in the attempted sacrifice of a woman, which is interrupted by the forceful intervention of the hero, who attacks and kills the group’s leader, the Reverend George Burroughs. That was of course the name of the actual minister at Salem.</w:t>
      </w:r>
    </w:p>
    <w:p w14:paraId="68B02C76" w14:textId="77777777" w:rsidR="00DC7114" w:rsidRPr="009723C9" w:rsidRDefault="00DC7114" w:rsidP="00DC7114">
      <w:pPr>
        <w:spacing w:before="100" w:beforeAutospacing="1" w:after="100" w:afterAutospacing="1"/>
        <w:rPr>
          <w:rFonts w:eastAsia="Times New Roman" w:cs="Times New Roman"/>
        </w:rPr>
      </w:pPr>
      <w:r w:rsidRPr="009723C9">
        <w:rPr>
          <w:rFonts w:eastAsia="Times New Roman" w:cs="Times New Roman"/>
        </w:rPr>
        <w:t xml:space="preserve">The name Dagon evoked some bitter controversies of seventeenth century New England, which suggested that that Puritan society really had had its covert pagan side. The case in question was the notorious incident in 1627-28 in which dissidents erected a maypole of the type familiar from the English countryside, and held a festive gathering under the auspices of the Lord and Lady of the May. The story is recounted in Hawthorne’s “Maypole of Merry Mount” (1836), and is echoed faithfully by Gorman throughout </w:t>
      </w:r>
      <w:r w:rsidRPr="009723C9">
        <w:rPr>
          <w:rFonts w:eastAsia="Times New Roman" w:cs="Times New Roman"/>
          <w:i/>
          <w:iCs/>
        </w:rPr>
        <w:t>The Place Called Dagon</w:t>
      </w:r>
      <w:r w:rsidRPr="009723C9">
        <w:rPr>
          <w:rFonts w:eastAsia="Times New Roman" w:cs="Times New Roman"/>
        </w:rPr>
        <w:t xml:space="preserve">. Aware of its pagan connotations, outraged Puritan leaders denounced </w:t>
      </w:r>
      <w:hyperlink r:id="rId86" w:tgtFrame="_blank" w:history="1">
        <w:r w:rsidRPr="009723C9">
          <w:rPr>
            <w:rFonts w:eastAsia="Times New Roman" w:cs="Times New Roman"/>
            <w:color w:val="0000FF"/>
            <w:u w:val="single"/>
          </w:rPr>
          <w:t>the maypole as a Dagon</w:t>
        </w:r>
      </w:hyperlink>
      <w:r w:rsidRPr="009723C9">
        <w:rPr>
          <w:rFonts w:eastAsia="Times New Roman" w:cs="Times New Roman"/>
        </w:rPr>
        <w:t>, after an idol mentioned in the Bible.</w:t>
      </w:r>
    </w:p>
    <w:p w14:paraId="49A68C0D" w14:textId="77777777" w:rsidR="00DC7114" w:rsidRPr="009723C9" w:rsidRDefault="00DC7114" w:rsidP="00DC7114">
      <w:pPr>
        <w:spacing w:before="100" w:beforeAutospacing="1" w:after="100" w:afterAutospacing="1"/>
        <w:rPr>
          <w:rFonts w:eastAsia="Times New Roman" w:cs="Times New Roman"/>
        </w:rPr>
      </w:pPr>
      <w:r w:rsidRPr="009723C9">
        <w:rPr>
          <w:rFonts w:eastAsia="Times New Roman" w:cs="Times New Roman"/>
        </w:rPr>
        <w:lastRenderedPageBreak/>
        <w:t xml:space="preserve">I think this is only coincidence, but Gorman’s </w:t>
      </w:r>
      <w:r w:rsidRPr="009723C9">
        <w:rPr>
          <w:rFonts w:eastAsia="Times New Roman" w:cs="Times New Roman"/>
          <w:i/>
          <w:iCs/>
        </w:rPr>
        <w:t>Dagon</w:t>
      </w:r>
      <w:r w:rsidRPr="009723C9">
        <w:rPr>
          <w:rFonts w:eastAsia="Times New Roman" w:cs="Times New Roman"/>
        </w:rPr>
        <w:t xml:space="preserve"> appeared the very same year as John Buchan’s </w:t>
      </w:r>
      <w:r w:rsidRPr="009723C9">
        <w:rPr>
          <w:rFonts w:eastAsia="Times New Roman" w:cs="Times New Roman"/>
          <w:i/>
          <w:iCs/>
        </w:rPr>
        <w:t>Witch Wood</w:t>
      </w:r>
      <w:r w:rsidRPr="009723C9">
        <w:rPr>
          <w:rFonts w:eastAsia="Times New Roman" w:cs="Times New Roman"/>
        </w:rPr>
        <w:t>, which has some similarities, despite its late seventeenth century setting. These themes were just in the air by the late 1920s.</w:t>
      </w:r>
    </w:p>
    <w:p w14:paraId="155798C1" w14:textId="77777777" w:rsidR="00DC7114" w:rsidRPr="009723C9" w:rsidRDefault="00DC7114" w:rsidP="00DC7114">
      <w:pPr>
        <w:spacing w:before="100" w:beforeAutospacing="1" w:after="100" w:afterAutospacing="1"/>
        <w:rPr>
          <w:rFonts w:eastAsia="Times New Roman" w:cs="Times New Roman"/>
        </w:rPr>
      </w:pPr>
      <w:r w:rsidRPr="009723C9">
        <w:rPr>
          <w:rFonts w:eastAsia="Times New Roman" w:cs="Times New Roman"/>
        </w:rPr>
        <w:t>I can’t prove that Gorman knew Murray’s writings, but it would be an amazing coincidence if he did not (Lovecraft certainly cited her). But he does show how much of the witchcraft/Satanism mythology could be constructed fairly independently based on purely American sources.</w:t>
      </w:r>
    </w:p>
    <w:p w14:paraId="5C8BE945" w14:textId="77777777" w:rsidR="00DC7114" w:rsidRPr="009723C9" w:rsidRDefault="00DC7114" w:rsidP="00DC7114">
      <w:pPr>
        <w:spacing w:before="100" w:beforeAutospacing="1" w:after="100" w:afterAutospacing="1"/>
        <w:rPr>
          <w:rFonts w:eastAsia="Times New Roman" w:cs="Times New Roman"/>
        </w:rPr>
      </w:pPr>
      <w:r w:rsidRPr="009723C9">
        <w:rPr>
          <w:rFonts w:eastAsia="Times New Roman" w:cs="Times New Roman"/>
        </w:rPr>
        <w:t>But in the US as in England, the whole occult mythology was a purely literary/academic concoction.</w:t>
      </w:r>
    </w:p>
    <w:p w14:paraId="09CBFD1B" w14:textId="77777777" w:rsidR="009723C9" w:rsidRPr="009723C9" w:rsidRDefault="009723C9" w:rsidP="009723C9">
      <w:pPr>
        <w:pStyle w:val="Heading1"/>
        <w:rPr>
          <w:rFonts w:ascii="Garamond" w:hAnsi="Garamond"/>
        </w:rPr>
      </w:pPr>
    </w:p>
    <w:p w14:paraId="64638649" w14:textId="069B2AF7" w:rsidR="009723C9" w:rsidRPr="009723C9" w:rsidRDefault="009723C9" w:rsidP="009723C9">
      <w:pPr>
        <w:pStyle w:val="Heading1"/>
        <w:rPr>
          <w:rFonts w:ascii="Garamond" w:hAnsi="Garamond"/>
        </w:rPr>
      </w:pPr>
      <w:r w:rsidRPr="009723C9">
        <w:rPr>
          <w:rFonts w:ascii="Garamond" w:hAnsi="Garamond"/>
        </w:rPr>
        <w:t>The Nightmare Before Halloween</w:t>
      </w:r>
    </w:p>
    <w:p w14:paraId="592379DB" w14:textId="77777777" w:rsidR="009723C9" w:rsidRPr="009723C9" w:rsidRDefault="009723C9" w:rsidP="009723C9">
      <w:r w:rsidRPr="009723C9">
        <w:t xml:space="preserve">October 28, 2016 by </w:t>
      </w:r>
      <w:hyperlink r:id="rId87" w:history="1">
        <w:r w:rsidRPr="009723C9">
          <w:rPr>
            <w:rStyle w:val="Hyperlink"/>
          </w:rPr>
          <w:t>Philip Jenkins</w:t>
        </w:r>
      </w:hyperlink>
    </w:p>
    <w:p w14:paraId="4106B082" w14:textId="77777777" w:rsidR="009723C9" w:rsidRPr="009723C9" w:rsidRDefault="00000000" w:rsidP="009723C9">
      <w:hyperlink r:id="rId88" w:anchor="disqus_thread" w:history="1">
        <w:r w:rsidR="009723C9" w:rsidRPr="009723C9">
          <w:rPr>
            <w:rStyle w:val="Hyperlink"/>
          </w:rPr>
          <w:t>0 Comments</w:t>
        </w:r>
      </w:hyperlink>
      <w:r w:rsidR="009723C9" w:rsidRPr="009723C9">
        <w:t xml:space="preserve"> </w:t>
      </w:r>
    </w:p>
    <w:p w14:paraId="0FB0B975" w14:textId="77777777" w:rsidR="009723C9" w:rsidRPr="009723C9" w:rsidRDefault="009723C9" w:rsidP="009723C9">
      <w:pPr>
        <w:pStyle w:val="NormalWeb"/>
        <w:rPr>
          <w:rFonts w:ascii="Garamond" w:hAnsi="Garamond"/>
        </w:rPr>
      </w:pPr>
      <w:r w:rsidRPr="009723C9">
        <w:rPr>
          <w:rFonts w:ascii="Garamond" w:hAnsi="Garamond"/>
        </w:rPr>
        <w:t>I love Halloween, and I love horror fiction. One of the most powerful and evocative contributions to both areas is a lengthy poem that is now regarded as one of the greatest exemplars of modern poetry in the British Isles. As we approach Halloween, it amply repays your attention.</w:t>
      </w:r>
    </w:p>
    <w:p w14:paraId="09C76931" w14:textId="77777777" w:rsidR="009723C9" w:rsidRPr="009723C9" w:rsidRDefault="009723C9" w:rsidP="009723C9">
      <w:pPr>
        <w:pStyle w:val="NormalWeb"/>
        <w:rPr>
          <w:rFonts w:ascii="Garamond" w:hAnsi="Garamond"/>
        </w:rPr>
      </w:pPr>
      <w:r w:rsidRPr="009723C9">
        <w:rPr>
          <w:rFonts w:ascii="Garamond" w:hAnsi="Garamond"/>
        </w:rPr>
        <w:t xml:space="preserve">The poem is the </w:t>
      </w:r>
      <w:hyperlink r:id="rId89" w:tgtFrame="_blank" w:history="1">
        <w:r w:rsidRPr="009723C9">
          <w:rPr>
            <w:rStyle w:val="Hyperlink"/>
            <w:rFonts w:ascii="Garamond" w:hAnsi="Garamond"/>
          </w:rPr>
          <w:t>Ballad of the Mari Lwyd</w:t>
        </w:r>
      </w:hyperlink>
      <w:r w:rsidRPr="009723C9">
        <w:rPr>
          <w:rFonts w:ascii="Garamond" w:hAnsi="Garamond"/>
        </w:rPr>
        <w:t xml:space="preserve">, published in 1941 by Wales’s </w:t>
      </w:r>
      <w:hyperlink r:id="rId90" w:tgtFrame="_blank" w:history="1">
        <w:r w:rsidRPr="009723C9">
          <w:rPr>
            <w:rStyle w:val="Hyperlink"/>
            <w:rFonts w:ascii="Garamond" w:hAnsi="Garamond"/>
          </w:rPr>
          <w:t>Vernon Watkins</w:t>
        </w:r>
      </w:hyperlink>
      <w:r w:rsidRPr="009723C9">
        <w:rPr>
          <w:rFonts w:ascii="Garamond" w:hAnsi="Garamond"/>
        </w:rPr>
        <w:t xml:space="preserve"> (1906-67). The Ballad takes as its subject a startling ritual that long prevailed in Welsh rural areas at New Year or Christmas. Groups of men would go door to door in costume, following the </w:t>
      </w:r>
      <w:hyperlink r:id="rId91" w:tgtFrame="_blank" w:history="1">
        <w:r w:rsidRPr="009723C9">
          <w:rPr>
            <w:rStyle w:val="Hyperlink"/>
            <w:rFonts w:ascii="Garamond" w:hAnsi="Garamond"/>
          </w:rPr>
          <w:t>Mari Lwyd</w:t>
        </w:r>
      </w:hyperlink>
      <w:r w:rsidRPr="009723C9">
        <w:rPr>
          <w:rFonts w:ascii="Garamond" w:hAnsi="Garamond"/>
        </w:rPr>
        <w:t>, a kind of hobby horse with a horse’s skull. They would sing and recite poems, engaging in rhymes and competitions with householders, but the basic goal was to be given food or drink. And definitely, alcohol was involved throughout.</w:t>
      </w:r>
    </w:p>
    <w:p w14:paraId="277F8C52" w14:textId="77777777" w:rsidR="009723C9" w:rsidRPr="009723C9" w:rsidRDefault="009723C9" w:rsidP="009723C9">
      <w:pPr>
        <w:pStyle w:val="NormalWeb"/>
        <w:rPr>
          <w:rFonts w:ascii="Garamond" w:hAnsi="Garamond"/>
        </w:rPr>
      </w:pPr>
      <w:r w:rsidRPr="009723C9">
        <w:rPr>
          <w:rFonts w:ascii="Garamond" w:hAnsi="Garamond"/>
        </w:rPr>
        <w:t xml:space="preserve">Although this spooky custom was long regarded as an ancient pagan survival (and it might indeed be so) it is only documented from the 1790s. The Mari Lwyd came close to extinction in the early twentieth century, but it has since </w:t>
      </w:r>
      <w:hyperlink r:id="rId92" w:tgtFrame="_blank" w:history="1">
        <w:r w:rsidRPr="009723C9">
          <w:rPr>
            <w:rStyle w:val="Hyperlink"/>
            <w:rFonts w:ascii="Garamond" w:hAnsi="Garamond"/>
          </w:rPr>
          <w:t>revived and become popular once more</w:t>
        </w:r>
      </w:hyperlink>
      <w:r w:rsidRPr="009723C9">
        <w:rPr>
          <w:rFonts w:ascii="Garamond" w:hAnsi="Garamond"/>
        </w:rPr>
        <w:t xml:space="preserve">. Ironically, that revival has only been made possible by the preservation of some of the old rhymes and rituals by Puritanical clergy who were furiously trying to suppress the custom as a pagan abomination. In its modern guise, the Mari Lwyd is much more conspicuously neo-pagan, with strong borrowings from films like </w:t>
      </w:r>
      <w:r w:rsidRPr="009723C9">
        <w:rPr>
          <w:rStyle w:val="Emphasis"/>
          <w:rFonts w:ascii="Garamond" w:hAnsi="Garamond"/>
        </w:rPr>
        <w:t>The Wicker Man</w:t>
      </w:r>
      <w:r w:rsidRPr="009723C9">
        <w:rPr>
          <w:rFonts w:ascii="Garamond" w:hAnsi="Garamond"/>
        </w:rPr>
        <w:t>.</w:t>
      </w:r>
    </w:p>
    <w:p w14:paraId="6336F36A" w14:textId="77777777" w:rsidR="009723C9" w:rsidRPr="009723C9" w:rsidRDefault="009723C9" w:rsidP="009723C9">
      <w:pPr>
        <w:pStyle w:val="NormalWeb"/>
        <w:rPr>
          <w:rFonts w:ascii="Garamond" w:hAnsi="Garamond"/>
        </w:rPr>
      </w:pPr>
      <w:r w:rsidRPr="009723C9">
        <w:rPr>
          <w:rFonts w:ascii="Garamond" w:hAnsi="Garamond"/>
        </w:rPr>
        <w:t>Full disclosure: the custom’s main areas of popularity were and still are within twenty miles or so of my birthplace.</w:t>
      </w:r>
    </w:p>
    <w:p w14:paraId="4E250A3D" w14:textId="77777777" w:rsidR="009723C9" w:rsidRPr="009723C9" w:rsidRDefault="009723C9" w:rsidP="009723C9">
      <w:pPr>
        <w:pStyle w:val="NormalWeb"/>
        <w:rPr>
          <w:rFonts w:ascii="Garamond" w:hAnsi="Garamond"/>
        </w:rPr>
      </w:pPr>
      <w:r w:rsidRPr="009723C9">
        <w:rPr>
          <w:rFonts w:ascii="Garamond" w:hAnsi="Garamond"/>
        </w:rPr>
        <w:t xml:space="preserve">The Mari Lwyd is a symbol of the turning of the year, when living and dead encounter each other, and some writers think the custom might have been displaced from an older association with </w:t>
      </w:r>
      <w:r w:rsidRPr="009723C9">
        <w:rPr>
          <w:rStyle w:val="Emphasis"/>
          <w:rFonts w:ascii="Garamond" w:hAnsi="Garamond"/>
        </w:rPr>
        <w:t>Samhain</w:t>
      </w:r>
      <w:r w:rsidRPr="009723C9">
        <w:rPr>
          <w:rFonts w:ascii="Garamond" w:hAnsi="Garamond"/>
        </w:rPr>
        <w:t>, Halloween. I personally think we might have gone too far in recent years in rejecting the ancient roots and pagan origins of such things, but let me just state the case and leave it there.</w:t>
      </w:r>
    </w:p>
    <w:p w14:paraId="7E06B31A" w14:textId="77777777" w:rsidR="009723C9" w:rsidRPr="009723C9" w:rsidRDefault="009723C9" w:rsidP="009723C9">
      <w:pPr>
        <w:pStyle w:val="NormalWeb"/>
        <w:rPr>
          <w:rFonts w:ascii="Garamond" w:hAnsi="Garamond"/>
        </w:rPr>
      </w:pPr>
      <w:r w:rsidRPr="009723C9">
        <w:rPr>
          <w:rFonts w:ascii="Garamond" w:hAnsi="Garamond"/>
        </w:rPr>
        <w:lastRenderedPageBreak/>
        <w:t xml:space="preserve">Vernon Watkins’s phenomenal poem is in fact more of a dramatic production, with assigned parts for speakers, and choruses. </w:t>
      </w:r>
      <w:hyperlink r:id="rId93" w:tgtFrame="_blank" w:history="1">
        <w:r w:rsidRPr="009723C9">
          <w:rPr>
            <w:rStyle w:val="Hyperlink"/>
            <w:rFonts w:ascii="Garamond" w:hAnsi="Garamond"/>
          </w:rPr>
          <w:t>Rowan Williams</w:t>
        </w:r>
      </w:hyperlink>
      <w:r w:rsidRPr="009723C9">
        <w:rPr>
          <w:rFonts w:ascii="Garamond" w:hAnsi="Garamond"/>
        </w:rPr>
        <w:t xml:space="preserve"> calls it “one of the outstanding poems of the century, [which] draws together the folk-ritual of the New Year, the Christian Eucharist, the uneasy frontier between living and dead, so as to present a model of what poetry itself is – frontier work between death and life, old year and new, bread and body.” It is an incredible achievement in terms of its metrical quality, and its importation of intricate Welsh verse-forms into English. I do not attempt here to expand upon Williams’s analysis, but rather to point readers to the poem itself, and to suggest it as deeply appropriate reading for the season. </w:t>
      </w:r>
      <w:hyperlink r:id="rId94" w:tgtFrame="_blank" w:history="1">
        <w:r w:rsidRPr="009723C9">
          <w:rPr>
            <w:rStyle w:val="Hyperlink"/>
            <w:rFonts w:ascii="Garamond" w:hAnsi="Garamond"/>
          </w:rPr>
          <w:t>You can download it full text here</w:t>
        </w:r>
      </w:hyperlink>
      <w:r w:rsidRPr="009723C9">
        <w:rPr>
          <w:rFonts w:ascii="Garamond" w:hAnsi="Garamond"/>
        </w:rPr>
        <w:t>.</w:t>
      </w:r>
    </w:p>
    <w:p w14:paraId="6211F0B1" w14:textId="77777777" w:rsidR="009723C9" w:rsidRPr="009723C9" w:rsidRDefault="009723C9" w:rsidP="009723C9">
      <w:pPr>
        <w:pStyle w:val="NormalWeb"/>
        <w:rPr>
          <w:rFonts w:ascii="Garamond" w:hAnsi="Garamond"/>
        </w:rPr>
      </w:pPr>
      <w:r w:rsidRPr="009723C9">
        <w:rPr>
          <w:rFonts w:ascii="Garamond" w:hAnsi="Garamond"/>
        </w:rPr>
        <w:t>In a way, the poem makes the New Year event sound more like a Mexican Day of the Dead, as the dead return to the homes. But it is more frightening than that quite benevolent celebration, in that the Welsh dead are back to judge the sins of their successors, who remain in terror under a kind of siege. It is a thoroughly liminal work, about the thin borders separating living and dead.</w:t>
      </w:r>
    </w:p>
    <w:p w14:paraId="654BA711" w14:textId="77777777" w:rsidR="009723C9" w:rsidRPr="009723C9" w:rsidRDefault="009723C9" w:rsidP="009723C9">
      <w:pPr>
        <w:pStyle w:val="NormalWeb"/>
        <w:rPr>
          <w:rFonts w:ascii="Garamond" w:hAnsi="Garamond"/>
        </w:rPr>
      </w:pPr>
      <w:r w:rsidRPr="009723C9">
        <w:rPr>
          <w:rFonts w:ascii="Garamond" w:hAnsi="Garamond"/>
        </w:rPr>
        <w:t>Some samples:</w:t>
      </w:r>
    </w:p>
    <w:p w14:paraId="22551F2E" w14:textId="77777777" w:rsidR="009723C9" w:rsidRPr="009723C9" w:rsidRDefault="009723C9" w:rsidP="009723C9">
      <w:pPr>
        <w:pStyle w:val="NormalWeb"/>
        <w:rPr>
          <w:rFonts w:ascii="Garamond" w:hAnsi="Garamond"/>
        </w:rPr>
      </w:pPr>
      <w:r w:rsidRPr="009723C9">
        <w:rPr>
          <w:rFonts w:ascii="Garamond" w:hAnsi="Garamond"/>
        </w:rPr>
        <w:t> </w:t>
      </w:r>
    </w:p>
    <w:p w14:paraId="3699DFAF" w14:textId="77777777" w:rsidR="009723C9" w:rsidRPr="009723C9" w:rsidRDefault="009723C9" w:rsidP="009723C9">
      <w:pPr>
        <w:pStyle w:val="NormalWeb"/>
        <w:rPr>
          <w:rFonts w:ascii="Garamond" w:hAnsi="Garamond"/>
        </w:rPr>
      </w:pPr>
      <w:r w:rsidRPr="009723C9">
        <w:rPr>
          <w:rStyle w:val="Emphasis"/>
          <w:rFonts w:ascii="Garamond" w:hAnsi="Garamond"/>
        </w:rPr>
        <w:t>Go back. We have heard of dead men’s bones</w:t>
      </w:r>
    </w:p>
    <w:p w14:paraId="48270A5A" w14:textId="77777777" w:rsidR="009723C9" w:rsidRPr="009723C9" w:rsidRDefault="009723C9" w:rsidP="009723C9">
      <w:pPr>
        <w:pStyle w:val="NormalWeb"/>
        <w:rPr>
          <w:rFonts w:ascii="Garamond" w:hAnsi="Garamond"/>
        </w:rPr>
      </w:pPr>
      <w:r w:rsidRPr="009723C9">
        <w:rPr>
          <w:rStyle w:val="Emphasis"/>
          <w:rFonts w:ascii="Garamond" w:hAnsi="Garamond"/>
        </w:rPr>
        <w:t>That hunger out in the air.</w:t>
      </w:r>
    </w:p>
    <w:p w14:paraId="1CC4E701" w14:textId="77777777" w:rsidR="009723C9" w:rsidRPr="009723C9" w:rsidRDefault="009723C9" w:rsidP="009723C9">
      <w:pPr>
        <w:pStyle w:val="NormalWeb"/>
        <w:rPr>
          <w:rFonts w:ascii="Garamond" w:hAnsi="Garamond"/>
        </w:rPr>
      </w:pPr>
      <w:r w:rsidRPr="009723C9">
        <w:rPr>
          <w:rStyle w:val="Emphasis"/>
          <w:rFonts w:ascii="Garamond" w:hAnsi="Garamond"/>
        </w:rPr>
        <w:t>Jealous they break through their burial-stones,</w:t>
      </w:r>
    </w:p>
    <w:p w14:paraId="48DECFB4" w14:textId="77777777" w:rsidR="009723C9" w:rsidRPr="009723C9" w:rsidRDefault="009723C9" w:rsidP="009723C9">
      <w:pPr>
        <w:pStyle w:val="NormalWeb"/>
        <w:rPr>
          <w:rFonts w:ascii="Garamond" w:hAnsi="Garamond"/>
        </w:rPr>
      </w:pPr>
      <w:r w:rsidRPr="009723C9">
        <w:rPr>
          <w:rStyle w:val="Emphasis"/>
          <w:rFonts w:ascii="Garamond" w:hAnsi="Garamond"/>
        </w:rPr>
        <w:t>Their white hands joined in a prayer.</w:t>
      </w:r>
    </w:p>
    <w:p w14:paraId="26D30B07" w14:textId="77777777" w:rsidR="009723C9" w:rsidRPr="009723C9" w:rsidRDefault="009723C9" w:rsidP="009723C9">
      <w:pPr>
        <w:pStyle w:val="NormalWeb"/>
        <w:rPr>
          <w:rFonts w:ascii="Garamond" w:hAnsi="Garamond"/>
        </w:rPr>
      </w:pPr>
      <w:r w:rsidRPr="009723C9">
        <w:rPr>
          <w:rStyle w:val="Emphasis"/>
          <w:rFonts w:ascii="Garamond" w:hAnsi="Garamond"/>
        </w:rPr>
        <w:t>They rip the seams of their proper white clothes</w:t>
      </w:r>
    </w:p>
    <w:p w14:paraId="095ACED5" w14:textId="77777777" w:rsidR="009723C9" w:rsidRPr="009723C9" w:rsidRDefault="009723C9" w:rsidP="009723C9">
      <w:pPr>
        <w:pStyle w:val="NormalWeb"/>
        <w:rPr>
          <w:rFonts w:ascii="Garamond" w:hAnsi="Garamond"/>
        </w:rPr>
      </w:pPr>
      <w:r w:rsidRPr="009723C9">
        <w:rPr>
          <w:rStyle w:val="Emphasis"/>
          <w:rFonts w:ascii="Garamond" w:hAnsi="Garamond"/>
        </w:rPr>
        <w:t>And with red throats parched for gin,</w:t>
      </w:r>
    </w:p>
    <w:p w14:paraId="7BBD7932" w14:textId="77777777" w:rsidR="009723C9" w:rsidRPr="009723C9" w:rsidRDefault="009723C9" w:rsidP="009723C9">
      <w:pPr>
        <w:pStyle w:val="NormalWeb"/>
        <w:rPr>
          <w:rFonts w:ascii="Garamond" w:hAnsi="Garamond"/>
        </w:rPr>
      </w:pPr>
      <w:r w:rsidRPr="009723C9">
        <w:rPr>
          <w:rStyle w:val="Emphasis"/>
          <w:rFonts w:ascii="Garamond" w:hAnsi="Garamond"/>
        </w:rPr>
        <w:t>With buckled knuckles and bottle-necked oaths</w:t>
      </w:r>
    </w:p>
    <w:p w14:paraId="2EDF7FBB" w14:textId="77777777" w:rsidR="009723C9" w:rsidRPr="009723C9" w:rsidRDefault="009723C9" w:rsidP="009723C9">
      <w:pPr>
        <w:pStyle w:val="NormalWeb"/>
        <w:rPr>
          <w:rFonts w:ascii="Garamond" w:hAnsi="Garamond"/>
        </w:rPr>
      </w:pPr>
      <w:r w:rsidRPr="009723C9">
        <w:rPr>
          <w:rStyle w:val="Emphasis"/>
          <w:rFonts w:ascii="Garamond" w:hAnsi="Garamond"/>
        </w:rPr>
        <w:t>They hammer the door of an inn.</w:t>
      </w:r>
    </w:p>
    <w:p w14:paraId="4F33F97B" w14:textId="77777777" w:rsidR="009723C9" w:rsidRPr="009723C9" w:rsidRDefault="009723C9" w:rsidP="009723C9">
      <w:pPr>
        <w:pStyle w:val="NormalWeb"/>
        <w:rPr>
          <w:rFonts w:ascii="Garamond" w:hAnsi="Garamond"/>
        </w:rPr>
      </w:pPr>
      <w:r w:rsidRPr="009723C9">
        <w:rPr>
          <w:rStyle w:val="Emphasis"/>
          <w:rFonts w:ascii="Garamond" w:hAnsi="Garamond"/>
        </w:rPr>
        <w:t>Sinner and saint, sinner and saint:</w:t>
      </w:r>
    </w:p>
    <w:p w14:paraId="17F6C7A4" w14:textId="77777777" w:rsidR="009723C9" w:rsidRPr="009723C9" w:rsidRDefault="009723C9" w:rsidP="009723C9">
      <w:pPr>
        <w:pStyle w:val="NormalWeb"/>
        <w:rPr>
          <w:rFonts w:ascii="Garamond" w:hAnsi="Garamond"/>
        </w:rPr>
      </w:pPr>
      <w:r w:rsidRPr="009723C9">
        <w:rPr>
          <w:rStyle w:val="Emphasis"/>
          <w:rFonts w:ascii="Garamond" w:hAnsi="Garamond"/>
        </w:rPr>
        <w:t>A horse’s head in the frost.</w:t>
      </w:r>
    </w:p>
    <w:p w14:paraId="71559DE4" w14:textId="77777777" w:rsidR="009723C9" w:rsidRPr="009723C9" w:rsidRDefault="009723C9" w:rsidP="009723C9">
      <w:pPr>
        <w:pStyle w:val="NormalWeb"/>
        <w:rPr>
          <w:rFonts w:ascii="Garamond" w:hAnsi="Garamond"/>
        </w:rPr>
      </w:pPr>
      <w:r w:rsidRPr="009723C9">
        <w:rPr>
          <w:rStyle w:val="Emphasis"/>
          <w:rFonts w:ascii="Garamond" w:hAnsi="Garamond"/>
        </w:rPr>
        <w:t>…</w:t>
      </w:r>
    </w:p>
    <w:p w14:paraId="7C972052" w14:textId="77777777" w:rsidR="009723C9" w:rsidRPr="009723C9" w:rsidRDefault="009723C9" w:rsidP="009723C9">
      <w:pPr>
        <w:pStyle w:val="NormalWeb"/>
        <w:rPr>
          <w:rFonts w:ascii="Garamond" w:hAnsi="Garamond"/>
        </w:rPr>
      </w:pPr>
      <w:r w:rsidRPr="009723C9">
        <w:rPr>
          <w:rStyle w:val="Emphasis"/>
          <w:rFonts w:ascii="Garamond" w:hAnsi="Garamond"/>
        </w:rPr>
        <w:t>Out in the night the nightmares ride;</w:t>
      </w:r>
    </w:p>
    <w:p w14:paraId="4CBFEA97" w14:textId="77777777" w:rsidR="009723C9" w:rsidRPr="009723C9" w:rsidRDefault="009723C9" w:rsidP="009723C9">
      <w:pPr>
        <w:pStyle w:val="NormalWeb"/>
        <w:rPr>
          <w:rFonts w:ascii="Garamond" w:hAnsi="Garamond"/>
        </w:rPr>
      </w:pPr>
      <w:r w:rsidRPr="009723C9">
        <w:rPr>
          <w:rStyle w:val="Emphasis"/>
          <w:rFonts w:ascii="Garamond" w:hAnsi="Garamond"/>
        </w:rPr>
        <w:t>And the nightmares’ hooves draw near.</w:t>
      </w:r>
    </w:p>
    <w:p w14:paraId="799785FB" w14:textId="77777777" w:rsidR="009723C9" w:rsidRPr="009723C9" w:rsidRDefault="009723C9" w:rsidP="009723C9">
      <w:pPr>
        <w:pStyle w:val="NormalWeb"/>
        <w:rPr>
          <w:rFonts w:ascii="Garamond" w:hAnsi="Garamond"/>
        </w:rPr>
      </w:pPr>
      <w:r w:rsidRPr="009723C9">
        <w:rPr>
          <w:rStyle w:val="Emphasis"/>
          <w:rFonts w:ascii="Garamond" w:hAnsi="Garamond"/>
        </w:rPr>
        <w:t>Dead men pummel the panes outside,</w:t>
      </w:r>
    </w:p>
    <w:p w14:paraId="44FBFA4D" w14:textId="77777777" w:rsidR="009723C9" w:rsidRPr="009723C9" w:rsidRDefault="009723C9" w:rsidP="009723C9">
      <w:pPr>
        <w:pStyle w:val="NormalWeb"/>
        <w:rPr>
          <w:rFonts w:ascii="Garamond" w:hAnsi="Garamond"/>
        </w:rPr>
      </w:pPr>
      <w:r w:rsidRPr="009723C9">
        <w:rPr>
          <w:rStyle w:val="Emphasis"/>
          <w:rFonts w:ascii="Garamond" w:hAnsi="Garamond"/>
        </w:rPr>
        <w:t>And the living quake with fear.</w:t>
      </w:r>
    </w:p>
    <w:p w14:paraId="11BE293A" w14:textId="77777777" w:rsidR="009723C9" w:rsidRPr="009723C9" w:rsidRDefault="009723C9" w:rsidP="009723C9">
      <w:pPr>
        <w:pStyle w:val="NormalWeb"/>
        <w:rPr>
          <w:rFonts w:ascii="Garamond" w:hAnsi="Garamond"/>
        </w:rPr>
      </w:pPr>
      <w:r w:rsidRPr="009723C9">
        <w:rPr>
          <w:rStyle w:val="Emphasis"/>
          <w:rFonts w:ascii="Garamond" w:hAnsi="Garamond"/>
        </w:rPr>
        <w:lastRenderedPageBreak/>
        <w:t>Quietness stretches the pendulum’s chain</w:t>
      </w:r>
    </w:p>
    <w:p w14:paraId="474053F6" w14:textId="77777777" w:rsidR="009723C9" w:rsidRPr="009723C9" w:rsidRDefault="009723C9" w:rsidP="009723C9">
      <w:pPr>
        <w:pStyle w:val="NormalWeb"/>
        <w:rPr>
          <w:rFonts w:ascii="Garamond" w:hAnsi="Garamond"/>
        </w:rPr>
      </w:pPr>
      <w:r w:rsidRPr="009723C9">
        <w:rPr>
          <w:rStyle w:val="Emphasis"/>
          <w:rFonts w:ascii="Garamond" w:hAnsi="Garamond"/>
        </w:rPr>
        <w:t>To the limit where terrors start,</w:t>
      </w:r>
    </w:p>
    <w:p w14:paraId="09E1DF8F" w14:textId="77777777" w:rsidR="009723C9" w:rsidRPr="009723C9" w:rsidRDefault="009723C9" w:rsidP="009723C9">
      <w:pPr>
        <w:pStyle w:val="NormalWeb"/>
        <w:rPr>
          <w:rFonts w:ascii="Garamond" w:hAnsi="Garamond"/>
        </w:rPr>
      </w:pPr>
      <w:r w:rsidRPr="009723C9">
        <w:rPr>
          <w:rStyle w:val="Emphasis"/>
          <w:rFonts w:ascii="Garamond" w:hAnsi="Garamond"/>
        </w:rPr>
        <w:t>Where the dead and the living find again</w:t>
      </w:r>
    </w:p>
    <w:p w14:paraId="394A2699" w14:textId="77777777" w:rsidR="009723C9" w:rsidRPr="009723C9" w:rsidRDefault="009723C9" w:rsidP="009723C9">
      <w:pPr>
        <w:pStyle w:val="NormalWeb"/>
        <w:rPr>
          <w:rFonts w:ascii="Garamond" w:hAnsi="Garamond"/>
        </w:rPr>
      </w:pPr>
      <w:r w:rsidRPr="009723C9">
        <w:rPr>
          <w:rStyle w:val="Emphasis"/>
          <w:rFonts w:ascii="Garamond" w:hAnsi="Garamond"/>
        </w:rPr>
        <w:t>They beat with the selfsame heart.</w:t>
      </w:r>
    </w:p>
    <w:p w14:paraId="6CB79784" w14:textId="77777777" w:rsidR="009723C9" w:rsidRPr="009723C9" w:rsidRDefault="009723C9" w:rsidP="009723C9">
      <w:pPr>
        <w:pStyle w:val="NormalWeb"/>
        <w:rPr>
          <w:rFonts w:ascii="Garamond" w:hAnsi="Garamond"/>
        </w:rPr>
      </w:pPr>
      <w:r w:rsidRPr="009723C9">
        <w:rPr>
          <w:rStyle w:val="Emphasis"/>
          <w:rFonts w:ascii="Garamond" w:hAnsi="Garamond"/>
        </w:rPr>
        <w:t>In the coffin-glass and the window-pane</w:t>
      </w:r>
    </w:p>
    <w:p w14:paraId="5A3C9E49" w14:textId="77777777" w:rsidR="009723C9" w:rsidRPr="009723C9" w:rsidRDefault="009723C9" w:rsidP="009723C9">
      <w:pPr>
        <w:pStyle w:val="NormalWeb"/>
        <w:rPr>
          <w:rFonts w:ascii="Garamond" w:hAnsi="Garamond"/>
        </w:rPr>
      </w:pPr>
      <w:r w:rsidRPr="009723C9">
        <w:rPr>
          <w:rStyle w:val="Emphasis"/>
          <w:rFonts w:ascii="Garamond" w:hAnsi="Garamond"/>
        </w:rPr>
        <w:t>You beat with the selfsame heart.</w:t>
      </w:r>
    </w:p>
    <w:p w14:paraId="62912FC2" w14:textId="77777777" w:rsidR="009723C9" w:rsidRPr="009723C9" w:rsidRDefault="009723C9" w:rsidP="009723C9">
      <w:pPr>
        <w:pStyle w:val="NormalWeb"/>
        <w:rPr>
          <w:rFonts w:ascii="Garamond" w:hAnsi="Garamond"/>
        </w:rPr>
      </w:pPr>
      <w:r w:rsidRPr="009723C9">
        <w:rPr>
          <w:rStyle w:val="Emphasis"/>
          <w:rFonts w:ascii="Garamond" w:hAnsi="Garamond"/>
        </w:rPr>
        <w:t>…</w:t>
      </w:r>
    </w:p>
    <w:p w14:paraId="76E20C20" w14:textId="77777777" w:rsidR="009723C9" w:rsidRPr="009723C9" w:rsidRDefault="009723C9" w:rsidP="009723C9">
      <w:pPr>
        <w:pStyle w:val="NormalWeb"/>
        <w:rPr>
          <w:rFonts w:ascii="Garamond" w:hAnsi="Garamond"/>
        </w:rPr>
      </w:pPr>
      <w:r w:rsidRPr="009723C9">
        <w:rPr>
          <w:rStyle w:val="Emphasis"/>
          <w:rFonts w:ascii="Garamond" w:hAnsi="Garamond"/>
        </w:rPr>
        <w:t>‘None can look out and bear that sight,</w:t>
      </w:r>
    </w:p>
    <w:p w14:paraId="58F821FB" w14:textId="77777777" w:rsidR="009723C9" w:rsidRPr="009723C9" w:rsidRDefault="009723C9" w:rsidP="009723C9">
      <w:pPr>
        <w:pStyle w:val="NormalWeb"/>
        <w:rPr>
          <w:rFonts w:ascii="Garamond" w:hAnsi="Garamond"/>
        </w:rPr>
      </w:pPr>
      <w:r w:rsidRPr="009723C9">
        <w:rPr>
          <w:rStyle w:val="Emphasis"/>
          <w:rFonts w:ascii="Garamond" w:hAnsi="Garamond"/>
        </w:rPr>
        <w:t>None can bear that shock.</w:t>
      </w:r>
    </w:p>
    <w:p w14:paraId="423C8BDA" w14:textId="77777777" w:rsidR="009723C9" w:rsidRPr="009723C9" w:rsidRDefault="009723C9" w:rsidP="009723C9">
      <w:pPr>
        <w:pStyle w:val="NormalWeb"/>
        <w:rPr>
          <w:rFonts w:ascii="Garamond" w:hAnsi="Garamond"/>
        </w:rPr>
      </w:pPr>
      <w:r w:rsidRPr="009723C9">
        <w:rPr>
          <w:rStyle w:val="Emphasis"/>
          <w:rFonts w:ascii="Garamond" w:hAnsi="Garamond"/>
        </w:rPr>
        <w:t>The Mari’s shadow is too bright,</w:t>
      </w:r>
    </w:p>
    <w:p w14:paraId="27CDF2BA" w14:textId="77777777" w:rsidR="009723C9" w:rsidRPr="009723C9" w:rsidRDefault="009723C9" w:rsidP="009723C9">
      <w:pPr>
        <w:pStyle w:val="NormalWeb"/>
        <w:rPr>
          <w:rFonts w:ascii="Garamond" w:hAnsi="Garamond"/>
        </w:rPr>
      </w:pPr>
      <w:r w:rsidRPr="009723C9">
        <w:rPr>
          <w:rStyle w:val="Emphasis"/>
          <w:rFonts w:ascii="Garamond" w:hAnsi="Garamond"/>
        </w:rPr>
        <w:t>Her brilliance is too black.</w:t>
      </w:r>
    </w:p>
    <w:p w14:paraId="22E59CD1" w14:textId="77777777" w:rsidR="009723C9" w:rsidRPr="009723C9" w:rsidRDefault="009723C9" w:rsidP="009723C9">
      <w:pPr>
        <w:pStyle w:val="NormalWeb"/>
        <w:rPr>
          <w:rFonts w:ascii="Garamond" w:hAnsi="Garamond"/>
        </w:rPr>
      </w:pPr>
      <w:r w:rsidRPr="009723C9">
        <w:rPr>
          <w:rStyle w:val="Emphasis"/>
          <w:rFonts w:ascii="Garamond" w:hAnsi="Garamond"/>
        </w:rPr>
        <w:t>None can bear that terror</w:t>
      </w:r>
    </w:p>
    <w:p w14:paraId="5DBDD032" w14:textId="77777777" w:rsidR="009723C9" w:rsidRPr="009723C9" w:rsidRDefault="009723C9" w:rsidP="009723C9">
      <w:pPr>
        <w:pStyle w:val="NormalWeb"/>
        <w:rPr>
          <w:rFonts w:ascii="Garamond" w:hAnsi="Garamond"/>
        </w:rPr>
      </w:pPr>
      <w:r w:rsidRPr="009723C9">
        <w:rPr>
          <w:rStyle w:val="Emphasis"/>
          <w:rFonts w:ascii="Garamond" w:hAnsi="Garamond"/>
        </w:rPr>
        <w:t>When the pendulum swings back</w:t>
      </w:r>
    </w:p>
    <w:p w14:paraId="55E8F8F0" w14:textId="77777777" w:rsidR="009723C9" w:rsidRPr="009723C9" w:rsidRDefault="009723C9" w:rsidP="009723C9">
      <w:pPr>
        <w:pStyle w:val="NormalWeb"/>
        <w:rPr>
          <w:rFonts w:ascii="Garamond" w:hAnsi="Garamond"/>
        </w:rPr>
      </w:pPr>
      <w:r w:rsidRPr="009723C9">
        <w:rPr>
          <w:rStyle w:val="Emphasis"/>
          <w:rFonts w:ascii="Garamond" w:hAnsi="Garamond"/>
        </w:rPr>
        <w:t>Of the stiff and stuffed and stifled thing</w:t>
      </w:r>
    </w:p>
    <w:p w14:paraId="65A2E2CE" w14:textId="77777777" w:rsidR="009723C9" w:rsidRPr="009723C9" w:rsidRDefault="009723C9" w:rsidP="009723C9">
      <w:pPr>
        <w:pStyle w:val="NormalWeb"/>
        <w:rPr>
          <w:rFonts w:ascii="Garamond" w:hAnsi="Garamond"/>
        </w:rPr>
      </w:pPr>
      <w:r w:rsidRPr="009723C9">
        <w:rPr>
          <w:rStyle w:val="Emphasis"/>
          <w:rFonts w:ascii="Garamond" w:hAnsi="Garamond"/>
        </w:rPr>
        <w:t>Gleaming in the sack.’</w:t>
      </w:r>
    </w:p>
    <w:p w14:paraId="34E3EDF3" w14:textId="77777777" w:rsidR="009723C9" w:rsidRPr="009723C9" w:rsidRDefault="009723C9" w:rsidP="009723C9">
      <w:pPr>
        <w:pStyle w:val="NormalWeb"/>
        <w:rPr>
          <w:rFonts w:ascii="Garamond" w:hAnsi="Garamond"/>
        </w:rPr>
      </w:pPr>
      <w:r w:rsidRPr="009723C9">
        <w:rPr>
          <w:rStyle w:val="Emphasis"/>
          <w:rFonts w:ascii="Garamond" w:hAnsi="Garamond"/>
        </w:rPr>
        <w:t>Midnight. Midnight. Midnight. Midnight.</w:t>
      </w:r>
    </w:p>
    <w:p w14:paraId="272C5972" w14:textId="77777777" w:rsidR="009723C9" w:rsidRPr="009723C9" w:rsidRDefault="009723C9" w:rsidP="009723C9">
      <w:pPr>
        <w:pStyle w:val="NormalWeb"/>
        <w:rPr>
          <w:rFonts w:ascii="Garamond" w:hAnsi="Garamond"/>
        </w:rPr>
      </w:pPr>
      <w:r w:rsidRPr="009723C9">
        <w:rPr>
          <w:rStyle w:val="Emphasis"/>
          <w:rFonts w:ascii="Garamond" w:hAnsi="Garamond"/>
        </w:rPr>
        <w:t>Hark at the hands of the clock.</w:t>
      </w:r>
    </w:p>
    <w:p w14:paraId="6B703FE8" w14:textId="77777777" w:rsidR="009723C9" w:rsidRPr="009723C9" w:rsidRDefault="009723C9" w:rsidP="009723C9">
      <w:pPr>
        <w:pStyle w:val="NormalWeb"/>
        <w:rPr>
          <w:rFonts w:ascii="Garamond" w:hAnsi="Garamond"/>
        </w:rPr>
      </w:pPr>
      <w:r w:rsidRPr="009723C9">
        <w:rPr>
          <w:rFonts w:ascii="Garamond" w:hAnsi="Garamond"/>
        </w:rPr>
        <w:t> </w:t>
      </w:r>
    </w:p>
    <w:p w14:paraId="4C508AC9" w14:textId="77777777" w:rsidR="009723C9" w:rsidRPr="009723C9" w:rsidRDefault="009723C9" w:rsidP="009723C9">
      <w:pPr>
        <w:pStyle w:val="NormalWeb"/>
        <w:rPr>
          <w:rFonts w:ascii="Garamond" w:hAnsi="Garamond"/>
        </w:rPr>
      </w:pPr>
      <w:r w:rsidRPr="009723C9">
        <w:rPr>
          <w:rFonts w:ascii="Garamond" w:hAnsi="Garamond"/>
        </w:rPr>
        <w:t>Ideal for the Halloween season.</w:t>
      </w:r>
    </w:p>
    <w:p w14:paraId="48E92340" w14:textId="77777777" w:rsidR="009723C9" w:rsidRPr="009723C9" w:rsidRDefault="009723C9" w:rsidP="009723C9">
      <w:pPr>
        <w:pStyle w:val="NormalWeb"/>
        <w:rPr>
          <w:rFonts w:ascii="Garamond" w:hAnsi="Garamond"/>
        </w:rPr>
      </w:pPr>
      <w:r w:rsidRPr="009723C9">
        <w:rPr>
          <w:rFonts w:ascii="Garamond" w:hAnsi="Garamond"/>
        </w:rPr>
        <w:t xml:space="preserve">By the by, T S Eliot </w:t>
      </w:r>
      <w:hyperlink r:id="rId95" w:tgtFrame="_blank" w:history="1">
        <w:r w:rsidRPr="009723C9">
          <w:rPr>
            <w:rStyle w:val="Hyperlink"/>
            <w:rFonts w:ascii="Garamond" w:hAnsi="Garamond"/>
          </w:rPr>
          <w:t>read and annotated a draft of the poem</w:t>
        </w:r>
      </w:hyperlink>
      <w:r w:rsidRPr="009723C9">
        <w:rPr>
          <w:rFonts w:ascii="Garamond" w:hAnsi="Garamond"/>
        </w:rPr>
        <w:t>, which he praised highly, although he worried that some readers might find it “forbiddingly Welsh.”</w:t>
      </w:r>
    </w:p>
    <w:p w14:paraId="7141E3CE" w14:textId="4A0264E8" w:rsidR="002847A1" w:rsidRPr="009723C9" w:rsidRDefault="002847A1" w:rsidP="002847A1">
      <w:pPr>
        <w:spacing w:before="100" w:beforeAutospacing="1" w:after="100" w:afterAutospacing="1"/>
        <w:outlineLvl w:val="0"/>
        <w:rPr>
          <w:rFonts w:eastAsia="Times New Roman" w:cs="Times New Roman"/>
          <w:b/>
          <w:bCs/>
          <w:kern w:val="36"/>
          <w:sz w:val="48"/>
          <w:szCs w:val="48"/>
        </w:rPr>
      </w:pPr>
      <w:r w:rsidRPr="009723C9">
        <w:rPr>
          <w:rFonts w:eastAsia="Times New Roman" w:cs="Times New Roman"/>
          <w:b/>
          <w:bCs/>
          <w:kern w:val="36"/>
          <w:sz w:val="48"/>
          <w:szCs w:val="48"/>
        </w:rPr>
        <w:t>Where Did All The Pagans Go?</w:t>
      </w:r>
    </w:p>
    <w:p w14:paraId="07CD51D9" w14:textId="77777777" w:rsidR="002847A1" w:rsidRPr="009723C9" w:rsidRDefault="002847A1" w:rsidP="002847A1">
      <w:pPr>
        <w:rPr>
          <w:rFonts w:eastAsia="Times New Roman" w:cs="Times New Roman"/>
        </w:rPr>
      </w:pPr>
      <w:r w:rsidRPr="009723C9">
        <w:rPr>
          <w:rFonts w:eastAsia="Times New Roman" w:cs="Times New Roman"/>
        </w:rPr>
        <w:t xml:space="preserve">November 25, 2016 by </w:t>
      </w:r>
      <w:hyperlink r:id="rId96" w:history="1">
        <w:r w:rsidRPr="009723C9">
          <w:rPr>
            <w:rFonts w:eastAsia="Times New Roman" w:cs="Times New Roman"/>
            <w:color w:val="0000FF"/>
            <w:u w:val="single"/>
          </w:rPr>
          <w:t>Philip Jenkins</w:t>
        </w:r>
      </w:hyperlink>
    </w:p>
    <w:p w14:paraId="6AC9969F" w14:textId="77777777" w:rsidR="002847A1" w:rsidRPr="009723C9" w:rsidRDefault="00000000" w:rsidP="002847A1">
      <w:pPr>
        <w:rPr>
          <w:rFonts w:eastAsia="Times New Roman" w:cs="Times New Roman"/>
        </w:rPr>
      </w:pPr>
      <w:hyperlink r:id="rId97" w:anchor="disqus_thread" w:history="1">
        <w:r w:rsidR="002847A1" w:rsidRPr="009723C9">
          <w:rPr>
            <w:rFonts w:eastAsia="Times New Roman" w:cs="Times New Roman"/>
            <w:color w:val="0000FF"/>
            <w:u w:val="single"/>
          </w:rPr>
          <w:t>2 Comments</w:t>
        </w:r>
      </w:hyperlink>
      <w:r w:rsidR="002847A1" w:rsidRPr="009723C9">
        <w:rPr>
          <w:rFonts w:eastAsia="Times New Roman" w:cs="Times New Roman"/>
        </w:rPr>
        <w:t xml:space="preserve"> </w:t>
      </w:r>
    </w:p>
    <w:p w14:paraId="52A432B8" w14:textId="08DD213A" w:rsidR="002847A1" w:rsidRPr="009723C9" w:rsidRDefault="002847A1" w:rsidP="002847A1">
      <w:pPr>
        <w:rPr>
          <w:rFonts w:eastAsia="Times New Roman" w:cs="Times New Roman"/>
        </w:rPr>
      </w:pPr>
      <w:r w:rsidRPr="009723C9">
        <w:rPr>
          <w:rFonts w:eastAsia="Times New Roman" w:cs="Times New Roman"/>
          <w:noProof/>
          <w:color w:val="0000FF"/>
        </w:rPr>
        <w:lastRenderedPageBreak/>
        <mc:AlternateContent>
          <mc:Choice Requires="wps">
            <w:drawing>
              <wp:inline distT="0" distB="0" distL="0" distR="0" wp14:anchorId="34B4F969" wp14:editId="134CEAEC">
                <wp:extent cx="304800" cy="304800"/>
                <wp:effectExtent l="0" t="0" r="0" b="0"/>
                <wp:docPr id="21" name="Rectangle 21" descr="Facebook">
                  <a:hlinkClick xmlns:a="http://schemas.openxmlformats.org/drawingml/2006/main" r:id="rId98"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259B2B" id="Rectangle 21" o:spid="_x0000_s1026" alt="Facebook" href="https://www.facebook.com/sharer/sharer.php?u=https%3A%2F%2Fwww.patheos.com%2Fblogs%2Fanxiousbench%2F2016%2F11%2Fwhere-did-all-the-pagans-go%2F%3Futm_medium%3Dsocial%26utm_source%3Dshare_bar"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" o:button="t" filled="f" stroked="f">
                <v:fill o:detectmouseclick="t"/>
                <o:lock v:ext="edit" aspectratio="t"/>
                <w10:anchorlock/>
              </v:rect>
            </w:pict>
          </mc:Fallback>
        </mc:AlternateContent>
      </w:r>
      <w:r w:rsidRPr="009723C9">
        <w:rPr>
          <w:rFonts w:eastAsia="Times New Roman" w:cs="Times New Roman"/>
          <w:noProof/>
          <w:color w:val="0000FF"/>
        </w:rPr>
        <mc:AlternateContent>
          <mc:Choice Requires="wps">
            <w:drawing>
              <wp:inline distT="0" distB="0" distL="0" distR="0" wp14:anchorId="1DD104C4" wp14:editId="196F6AFC">
                <wp:extent cx="304800" cy="304800"/>
                <wp:effectExtent l="0" t="0" r="0" b="0"/>
                <wp:docPr id="20" name="Rectangle 20" descr="Twitter">
                  <a:hlinkClick xmlns:a="http://schemas.openxmlformats.org/drawingml/2006/main" r:id="rId99"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A62420" id="Rectangle 20" o:spid="_x0000_s1026" alt="Twitter" href="https://twitter.com/intent/tweet?text=Where%20Did%20All%20The%20Pagans%20Go?%20-%20https%3A%2F%2Fwww.patheos.com%2Fblogs%2Fanxiousbench%2F2016%2F11%2Fwhere-did-all-the-pagans-go%2F%3Futm_medium%3Dsocial%26utm_source%3Dshare_bar"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" o:button="t" filled="f" stroked="f">
                <v:fill o:detectmouseclick="t"/>
                <o:lock v:ext="edit" aspectratio="t"/>
                <w10:anchorlock/>
              </v:rect>
            </w:pict>
          </mc:Fallback>
        </mc:AlternateContent>
      </w:r>
      <w:r w:rsidRPr="009723C9">
        <w:rPr>
          <w:rFonts w:eastAsia="Times New Roman" w:cs="Times New Roman"/>
          <w:noProof/>
          <w:color w:val="0000FF"/>
        </w:rPr>
        <mc:AlternateContent>
          <mc:Choice Requires="wps">
            <w:drawing>
              <wp:inline distT="0" distB="0" distL="0" distR="0" wp14:anchorId="76B0A1F3" wp14:editId="387777D0">
                <wp:extent cx="304800" cy="304800"/>
                <wp:effectExtent l="0" t="0" r="0" b="0"/>
                <wp:docPr id="19" name="Rectangle 19" descr="Email">
                  <a:hlinkClick xmlns:a="http://schemas.openxmlformats.org/drawingml/2006/main" r:id="rId10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48E185" id="Rectangle 19" o:spid="_x0000_s1026" alt="Email" href="mailto:?subject=I%20wanted%20you%20to%20see%20this%20site&amp;body=Check%20out%20this%20site%20https://www.patheos.com/blogs/anxiousbench/2016/11/where-did-all-the-pagans-g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" o:button="t" filled="f" stroked="f">
                <v:fill o:detectmouseclick="t"/>
                <o:lock v:ext="edit" aspectratio="t"/>
                <w10:anchorlock/>
              </v:rect>
            </w:pict>
          </mc:Fallback>
        </mc:AlternateContent>
      </w:r>
    </w:p>
    <w:p w14:paraId="003A987C" w14:textId="77777777" w:rsidR="002847A1" w:rsidRPr="009723C9" w:rsidRDefault="00000000" w:rsidP="002847A1">
      <w:pPr>
        <w:spacing w:before="100" w:beforeAutospacing="1" w:after="100" w:afterAutospacing="1"/>
        <w:rPr>
          <w:rFonts w:eastAsia="Times New Roman" w:cs="Times New Roman"/>
        </w:rPr>
      </w:pPr>
      <w:hyperlink r:id="rId101" w:tgtFrame="_blank" w:history="1">
        <w:r w:rsidR="002847A1" w:rsidRPr="009723C9">
          <w:rPr>
            <w:rFonts w:eastAsia="Times New Roman" w:cs="Times New Roman"/>
            <w:color w:val="0000FF"/>
            <w:u w:val="single"/>
          </w:rPr>
          <w:t>I have been posting</w:t>
        </w:r>
      </w:hyperlink>
      <w:r w:rsidR="002847A1" w:rsidRPr="009723C9">
        <w:rPr>
          <w:rFonts w:eastAsia="Times New Roman" w:cs="Times New Roman"/>
        </w:rPr>
        <w:t xml:space="preserve"> about a source on religion in Wales around 1715 , which illustrates how Christian communities maintain themselves when church structures and institutions have been removed. The author, Erasmus Saunders, tells us a lot about the rural society of his time, and its religious life. Almost as important, though, is what he does not tell us. Although this is not really a live argument these days, reading Saunders makes nonsense of what was once a powerful historical theory, namely that early modern Britain (and Europe) was </w:t>
      </w:r>
      <w:hyperlink r:id="rId102" w:tgtFrame="_blank" w:history="1">
        <w:r w:rsidR="002847A1" w:rsidRPr="009723C9">
          <w:rPr>
            <w:rFonts w:eastAsia="Times New Roman" w:cs="Times New Roman"/>
            <w:color w:val="0000FF"/>
            <w:u w:val="single"/>
          </w:rPr>
          <w:t>awash with clandestine rural</w:t>
        </w:r>
      </w:hyperlink>
      <w:hyperlink r:id="rId103" w:history="1">
        <w:r w:rsidR="002847A1" w:rsidRPr="009723C9">
          <w:rPr>
            <w:rFonts w:eastAsia="Times New Roman" w:cs="Times New Roman"/>
            <w:color w:val="0000FF"/>
            <w:u w:val="single"/>
          </w:rPr>
          <w:t>paganism</w:t>
        </w:r>
      </w:hyperlink>
      <w:r w:rsidR="002847A1" w:rsidRPr="009723C9">
        <w:rPr>
          <w:rFonts w:eastAsia="Times New Roman" w:cs="Times New Roman"/>
        </w:rPr>
        <w:t>, complete with secret human sacrifices. (</w:t>
      </w:r>
      <w:hyperlink r:id="rId104" w:tgtFrame="_blank" w:history="1">
        <w:r w:rsidR="002847A1" w:rsidRPr="009723C9">
          <w:rPr>
            <w:rFonts w:eastAsia="Times New Roman" w:cs="Times New Roman"/>
            <w:color w:val="0000FF"/>
            <w:u w:val="single"/>
          </w:rPr>
          <w:t>I have already blogged</w:t>
        </w:r>
      </w:hyperlink>
      <w:r w:rsidR="002847A1" w:rsidRPr="009723C9">
        <w:rPr>
          <w:rFonts w:eastAsia="Times New Roman" w:cs="Times New Roman"/>
        </w:rPr>
        <w:t xml:space="preserve"> quite a bit </w:t>
      </w:r>
      <w:hyperlink r:id="rId105" w:tgtFrame="_blank" w:history="1">
        <w:r w:rsidR="002847A1" w:rsidRPr="009723C9">
          <w:rPr>
            <w:rFonts w:eastAsia="Times New Roman" w:cs="Times New Roman"/>
            <w:color w:val="0000FF"/>
            <w:u w:val="single"/>
          </w:rPr>
          <w:t>on this theme</w:t>
        </w:r>
      </w:hyperlink>
      <w:r w:rsidR="002847A1" w:rsidRPr="009723C9">
        <w:rPr>
          <w:rFonts w:eastAsia="Times New Roman" w:cs="Times New Roman"/>
        </w:rPr>
        <w:t>).</w:t>
      </w:r>
    </w:p>
    <w:p w14:paraId="62F88624" w14:textId="77777777" w:rsidR="002847A1" w:rsidRPr="009723C9" w:rsidRDefault="002847A1" w:rsidP="002847A1">
      <w:pPr>
        <w:spacing w:before="100" w:beforeAutospacing="1" w:after="100" w:afterAutospacing="1"/>
        <w:rPr>
          <w:rFonts w:eastAsia="Times New Roman" w:cs="Times New Roman"/>
        </w:rPr>
      </w:pPr>
      <w:r w:rsidRPr="009723C9">
        <w:rPr>
          <w:rFonts w:eastAsia="Times New Roman" w:cs="Times New Roman"/>
        </w:rPr>
        <w:t xml:space="preserve">Saunders portrays a society with plenty of medieval and Catholic survivals, including prayers for the dead, the invocation of ancient saints, and the veneration of holy wells associated with those saints. From other sources, we also know that those ancient Celtic saints were particularly commemorated in the feast days of the </w:t>
      </w:r>
      <w:r w:rsidRPr="009723C9">
        <w:rPr>
          <w:rFonts w:eastAsia="Times New Roman" w:cs="Times New Roman"/>
          <w:i/>
          <w:iCs/>
        </w:rPr>
        <w:t>mapsant</w:t>
      </w:r>
      <w:r w:rsidRPr="009723C9">
        <w:rPr>
          <w:rFonts w:eastAsia="Times New Roman" w:cs="Times New Roman"/>
        </w:rPr>
        <w:t xml:space="preserve"> or patronal festival celebrated by each parish, and which served as the focal point of the rural year. These events reinforced the connection of the given territory with a saintly founder, Teilo (Teilaw) at each of the various Landeilos, Cadoc at Llangadog, David at Llanddewi, and so on. A large proportion of Welsh place-names recall the church (</w:t>
      </w:r>
      <w:r w:rsidRPr="009723C9">
        <w:rPr>
          <w:rFonts w:eastAsia="Times New Roman" w:cs="Times New Roman"/>
          <w:i/>
          <w:iCs/>
        </w:rPr>
        <w:t>llan</w:t>
      </w:r>
      <w:r w:rsidRPr="009723C9">
        <w:rPr>
          <w:rFonts w:eastAsia="Times New Roman" w:cs="Times New Roman"/>
          <w:u w:val="single"/>
        </w:rPr>
        <w:t>)</w:t>
      </w:r>
      <w:r w:rsidRPr="009723C9">
        <w:rPr>
          <w:rFonts w:eastAsia="Times New Roman" w:cs="Times New Roman"/>
        </w:rPr>
        <w:t xml:space="preserve"> or martyrdom site (</w:t>
      </w:r>
      <w:r w:rsidRPr="009723C9">
        <w:rPr>
          <w:rFonts w:eastAsia="Times New Roman" w:cs="Times New Roman"/>
          <w:i/>
          <w:iCs/>
        </w:rPr>
        <w:t>merthyr</w:t>
      </w:r>
      <w:r w:rsidRPr="009723C9">
        <w:rPr>
          <w:rFonts w:eastAsia="Times New Roman" w:cs="Times New Roman"/>
        </w:rPr>
        <w:t>) of this cloud of Celtic witnesses, places commonly associated with special fairs and holy wells.</w:t>
      </w:r>
    </w:p>
    <w:p w14:paraId="733EFCA7" w14:textId="77777777" w:rsidR="002847A1" w:rsidRPr="009723C9" w:rsidRDefault="002847A1" w:rsidP="002847A1">
      <w:pPr>
        <w:spacing w:before="100" w:beforeAutospacing="1" w:after="100" w:afterAutospacing="1"/>
        <w:rPr>
          <w:rFonts w:eastAsia="Times New Roman" w:cs="Times New Roman"/>
        </w:rPr>
      </w:pPr>
      <w:r w:rsidRPr="009723C9">
        <w:rPr>
          <w:rFonts w:eastAsia="Times New Roman" w:cs="Times New Roman"/>
        </w:rPr>
        <w:t xml:space="preserve">The </w:t>
      </w:r>
      <w:r w:rsidRPr="009723C9">
        <w:rPr>
          <w:rFonts w:eastAsia="Times New Roman" w:cs="Times New Roman"/>
          <w:i/>
          <w:iCs/>
        </w:rPr>
        <w:t>mapsant</w:t>
      </w:r>
      <w:r w:rsidRPr="009723C9">
        <w:rPr>
          <w:rFonts w:eastAsia="Times New Roman" w:cs="Times New Roman"/>
        </w:rPr>
        <w:t xml:space="preserve"> and the ritual landscape with which it was associated survived largely intact until uprooted by Methodist and evangelical revivals between about 1780 and 1830. The evangelicals hated the older practices as signs of paganism, which they emphatically were not. Those practices were Catholic, and historically very Christian.</w:t>
      </w:r>
    </w:p>
    <w:p w14:paraId="526F7845" w14:textId="77777777" w:rsidR="002847A1" w:rsidRPr="009723C9" w:rsidRDefault="002847A1" w:rsidP="002847A1">
      <w:pPr>
        <w:spacing w:before="100" w:beforeAutospacing="1" w:after="100" w:afterAutospacing="1"/>
        <w:rPr>
          <w:rFonts w:eastAsia="Times New Roman" w:cs="Times New Roman"/>
        </w:rPr>
      </w:pPr>
      <w:r w:rsidRPr="009723C9">
        <w:rPr>
          <w:rFonts w:eastAsia="Times New Roman" w:cs="Times New Roman"/>
        </w:rPr>
        <w:t>Other than the holy wells (just possibly), Saunders describes nothing whatever that fits the Margaret Murray secret paganism theory, and if anything like that had indeed been happening, he would have trumpeted it forth because it fitted his theme so exactly. We can even imagine what he might have said. Look, these villagers are so deprived of proper pastoral care that they are performing ancient pagan rituals! They are sacrificing bulls to Celtic gods! There are naked fertility rituals! Oh, the horror! Quick, give us lots of money to pay more clergy!</w:t>
      </w:r>
    </w:p>
    <w:p w14:paraId="1965D499" w14:textId="77777777" w:rsidR="002847A1" w:rsidRPr="009723C9" w:rsidRDefault="002847A1" w:rsidP="002847A1">
      <w:pPr>
        <w:spacing w:before="100" w:beforeAutospacing="1" w:after="100" w:afterAutospacing="1"/>
        <w:rPr>
          <w:rFonts w:eastAsia="Times New Roman" w:cs="Times New Roman"/>
        </w:rPr>
      </w:pPr>
      <w:r w:rsidRPr="009723C9">
        <w:rPr>
          <w:rFonts w:eastAsia="Times New Roman" w:cs="Times New Roman"/>
        </w:rPr>
        <w:t xml:space="preserve">Do we find anything like this? Absolutely not a word. Nor is there anything from any of the later evangelical writers who were likewise so anxious to portray the Welsh (and English) villagers as buried in a swamp of primitive ignorance and lust. But paganism? Of course not. That concoction would not appear until </w:t>
      </w:r>
      <w:hyperlink r:id="rId106" w:tgtFrame="_blank" w:history="1">
        <w:r w:rsidRPr="009723C9">
          <w:rPr>
            <w:rFonts w:eastAsia="Times New Roman" w:cs="Times New Roman"/>
            <w:color w:val="0000FF"/>
            <w:u w:val="single"/>
          </w:rPr>
          <w:t>the romantic speculations of the late nineteenth century</w:t>
        </w:r>
      </w:hyperlink>
      <w:r w:rsidRPr="009723C9">
        <w:rPr>
          <w:rFonts w:eastAsia="Times New Roman" w:cs="Times New Roman"/>
        </w:rPr>
        <w:t>.</w:t>
      </w:r>
    </w:p>
    <w:p w14:paraId="7299A9C7" w14:textId="77777777" w:rsidR="002847A1" w:rsidRPr="009723C9" w:rsidRDefault="002847A1" w:rsidP="002847A1">
      <w:pPr>
        <w:spacing w:before="100" w:beforeAutospacing="1" w:after="100" w:afterAutospacing="1"/>
        <w:rPr>
          <w:rFonts w:eastAsia="Times New Roman" w:cs="Times New Roman"/>
        </w:rPr>
      </w:pPr>
      <w:r w:rsidRPr="009723C9">
        <w:rPr>
          <w:rFonts w:eastAsia="Times New Roman" w:cs="Times New Roman"/>
        </w:rPr>
        <w:t xml:space="preserve">Wales, incidentally, produced plenty of folklore and superstitions about witches and conjurers, soothsayers and cunning men (or women), but at the same time, there is very little evidence indeed of formal witchcraft charges or cases. The total executed on such charges through the whole of its history runs to five names, all between 1594 and 1655. (Richard Suggett, </w:t>
      </w:r>
      <w:r w:rsidRPr="009723C9">
        <w:rPr>
          <w:rFonts w:eastAsia="Times New Roman" w:cs="Times New Roman"/>
          <w:i/>
          <w:iCs/>
        </w:rPr>
        <w:t xml:space="preserve">A History of Magic and Witchcraft in Wales, </w:t>
      </w:r>
      <w:r w:rsidRPr="009723C9">
        <w:rPr>
          <w:rFonts w:eastAsia="Times New Roman" w:cs="Times New Roman"/>
        </w:rPr>
        <w:t>History Press, 2008). When witchcraft does feature in court records, it is commonly in church court records of slander cases (“You damned witch!”) Wales in fact runs as close as we get in Europe to being witchcraft-free.</w:t>
      </w:r>
    </w:p>
    <w:p w14:paraId="0C1319FA" w14:textId="77777777" w:rsidR="002847A1" w:rsidRPr="009723C9" w:rsidRDefault="002847A1" w:rsidP="002847A1">
      <w:pPr>
        <w:spacing w:before="100" w:beforeAutospacing="1" w:after="100" w:afterAutospacing="1"/>
        <w:rPr>
          <w:rFonts w:eastAsia="Times New Roman" w:cs="Times New Roman"/>
        </w:rPr>
      </w:pPr>
      <w:r w:rsidRPr="009723C9">
        <w:rPr>
          <w:rFonts w:eastAsia="Times New Roman" w:cs="Times New Roman"/>
        </w:rPr>
        <w:lastRenderedPageBreak/>
        <w:t>Where we actually have evidence of what those accused Welsh witches were using for their charms and spells, it commonly involved pre-Reformation Catholic material. Protestant regimes might not have liked that, but pagan it clearly was not.</w:t>
      </w:r>
    </w:p>
    <w:p w14:paraId="53D847D6" w14:textId="77777777" w:rsidR="002847A1" w:rsidRPr="009723C9" w:rsidRDefault="002847A1" w:rsidP="002847A1">
      <w:pPr>
        <w:spacing w:before="100" w:beforeAutospacing="1" w:after="100" w:afterAutospacing="1"/>
        <w:rPr>
          <w:rFonts w:eastAsia="Times New Roman" w:cs="Times New Roman"/>
        </w:rPr>
      </w:pPr>
      <w:r w:rsidRPr="009723C9">
        <w:rPr>
          <w:rFonts w:eastAsia="Times New Roman" w:cs="Times New Roman"/>
        </w:rPr>
        <w:t>Proving a negative is very difficult, but in this case, it really does seem possible. That theory about covert paganism is simply and demonstrably wrong.</w:t>
      </w:r>
    </w:p>
    <w:p w14:paraId="3DE665D8" w14:textId="77777777" w:rsidR="000C59DA" w:rsidRPr="009723C9" w:rsidRDefault="000C59DA" w:rsidP="000C59DA">
      <w:pPr>
        <w:spacing w:before="100" w:beforeAutospacing="1" w:after="100" w:afterAutospacing="1"/>
        <w:outlineLvl w:val="0"/>
        <w:rPr>
          <w:rFonts w:eastAsia="Times New Roman" w:cs="Times New Roman"/>
          <w:b/>
          <w:bCs/>
          <w:kern w:val="36"/>
          <w:sz w:val="48"/>
          <w:szCs w:val="48"/>
        </w:rPr>
      </w:pPr>
      <w:r w:rsidRPr="009723C9">
        <w:rPr>
          <w:rFonts w:eastAsia="Times New Roman" w:cs="Times New Roman"/>
          <w:b/>
          <w:bCs/>
          <w:kern w:val="36"/>
          <w:sz w:val="48"/>
          <w:szCs w:val="48"/>
        </w:rPr>
        <w:t>That REALLY Old Time Religion</w:t>
      </w:r>
    </w:p>
    <w:p w14:paraId="4ADDDB72" w14:textId="77777777" w:rsidR="000C59DA" w:rsidRPr="009723C9" w:rsidRDefault="000C59DA" w:rsidP="000C59DA">
      <w:pPr>
        <w:rPr>
          <w:rFonts w:eastAsia="Times New Roman" w:cs="Times New Roman"/>
        </w:rPr>
      </w:pPr>
      <w:r w:rsidRPr="009723C9">
        <w:rPr>
          <w:rFonts w:eastAsia="Times New Roman" w:cs="Times New Roman"/>
        </w:rPr>
        <w:t xml:space="preserve">December 16, 2016 by </w:t>
      </w:r>
      <w:hyperlink r:id="rId107" w:history="1">
        <w:r w:rsidRPr="009723C9">
          <w:rPr>
            <w:rFonts w:eastAsia="Times New Roman" w:cs="Times New Roman"/>
            <w:color w:val="0000FF"/>
            <w:u w:val="single"/>
          </w:rPr>
          <w:t>Philip Jenkins</w:t>
        </w:r>
      </w:hyperlink>
    </w:p>
    <w:p w14:paraId="3C38854C" w14:textId="77777777" w:rsidR="000C59DA" w:rsidRPr="009723C9" w:rsidRDefault="00000000" w:rsidP="000C59DA">
      <w:pPr>
        <w:rPr>
          <w:rFonts w:eastAsia="Times New Roman" w:cs="Times New Roman"/>
        </w:rPr>
      </w:pPr>
      <w:hyperlink r:id="rId108" w:anchor="disqus_thread" w:history="1">
        <w:r w:rsidR="000C59DA" w:rsidRPr="009723C9">
          <w:rPr>
            <w:rFonts w:eastAsia="Times New Roman" w:cs="Times New Roman"/>
            <w:color w:val="0000FF"/>
            <w:u w:val="single"/>
          </w:rPr>
          <w:t>2 Comments</w:t>
        </w:r>
      </w:hyperlink>
      <w:r w:rsidR="000C59DA" w:rsidRPr="009723C9">
        <w:rPr>
          <w:rFonts w:eastAsia="Times New Roman" w:cs="Times New Roman"/>
        </w:rPr>
        <w:t xml:space="preserve"> </w:t>
      </w:r>
    </w:p>
    <w:p w14:paraId="5F5E8920" w14:textId="1FB389AC" w:rsidR="000C59DA" w:rsidRPr="009723C9" w:rsidRDefault="000C59DA" w:rsidP="000C59DA">
      <w:pPr>
        <w:rPr>
          <w:rFonts w:eastAsia="Times New Roman" w:cs="Times New Roman"/>
        </w:rPr>
      </w:pPr>
      <w:r w:rsidRPr="009723C9">
        <w:rPr>
          <w:rFonts w:eastAsia="Times New Roman" w:cs="Times New Roman"/>
          <w:noProof/>
          <w:color w:val="0000FF"/>
        </w:rPr>
        <mc:AlternateContent>
          <mc:Choice Requires="wps">
            <w:drawing>
              <wp:inline distT="0" distB="0" distL="0" distR="0" wp14:anchorId="4F26AE4D" wp14:editId="080AC1A5">
                <wp:extent cx="304800" cy="304800"/>
                <wp:effectExtent l="0" t="0" r="0" b="0"/>
                <wp:docPr id="24" name="Rectangle 24" descr="Facebook">
                  <a:hlinkClick xmlns:a="http://schemas.openxmlformats.org/drawingml/2006/main" r:id="rId109"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6153F7" id="Rectangle 24" o:spid="_x0000_s1026" alt="Facebook" href="https://www.facebook.com/sharer/sharer.php?u=https%3A%2F%2Fwww.patheos.com%2Fblogs%2Fanxiousbench%2F2016%2F12%2Fancient-pagan-ways%2F%3Futm_medium%3Dsocial%26utm_source%3Dshare_bar"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" o:button="t" filled="f" stroked="f">
                <v:fill o:detectmouseclick="t"/>
                <o:lock v:ext="edit" aspectratio="t"/>
                <w10:anchorlock/>
              </v:rect>
            </w:pict>
          </mc:Fallback>
        </mc:AlternateContent>
      </w:r>
      <w:r w:rsidRPr="009723C9">
        <w:rPr>
          <w:rFonts w:eastAsia="Times New Roman" w:cs="Times New Roman"/>
          <w:noProof/>
          <w:color w:val="0000FF"/>
        </w:rPr>
        <mc:AlternateContent>
          <mc:Choice Requires="wps">
            <w:drawing>
              <wp:inline distT="0" distB="0" distL="0" distR="0" wp14:anchorId="19F9995D" wp14:editId="687E87DB">
                <wp:extent cx="304800" cy="304800"/>
                <wp:effectExtent l="0" t="0" r="0" b="0"/>
                <wp:docPr id="23" name="Rectangle 23" descr="Twitter">
                  <a:hlinkClick xmlns:a="http://schemas.openxmlformats.org/drawingml/2006/main" r:id="rId110"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FB8F4F" id="Rectangle 23" o:spid="_x0000_s1026" alt="Twitter" href="https://twitter.com/intent/tweet?text=That%20REALLY%20Old%20Time%20Religion%20-%20https%3A%2F%2Fwww.patheos.com%2Fblogs%2Fanxiousbench%2F2016%2F12%2Fancient-pagan-ways%2F%3Futm_medium%3Dsocial%26utm_source%3Dshare_bar"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" o:button="t" filled="f" stroked="f">
                <v:fill o:detectmouseclick="t"/>
                <o:lock v:ext="edit" aspectratio="t"/>
                <w10:anchorlock/>
              </v:rect>
            </w:pict>
          </mc:Fallback>
        </mc:AlternateContent>
      </w:r>
      <w:r w:rsidRPr="009723C9">
        <w:rPr>
          <w:rFonts w:eastAsia="Times New Roman" w:cs="Times New Roman"/>
          <w:noProof/>
          <w:color w:val="0000FF"/>
        </w:rPr>
        <mc:AlternateContent>
          <mc:Choice Requires="wps">
            <w:drawing>
              <wp:inline distT="0" distB="0" distL="0" distR="0" wp14:anchorId="177D5303" wp14:editId="57A5C4C3">
                <wp:extent cx="304800" cy="304800"/>
                <wp:effectExtent l="0" t="0" r="0" b="0"/>
                <wp:docPr id="22" name="Rectangle 22" descr="Email">
                  <a:hlinkClick xmlns:a="http://schemas.openxmlformats.org/drawingml/2006/main" r:id="rId11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9C6D09" id="Rectangle 22" o:spid="_x0000_s1026" alt="Email" href="mailto:?subject=I%20wanted%20you%20to%20see%20this%20site&amp;body=Check%20out%20this%20site%20https://www.patheos.com/blogs/anxiousbench/2016/12/ancient-pagan-way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" o:button="t" filled="f" stroked="f">
                <v:fill o:detectmouseclick="t"/>
                <o:lock v:ext="edit" aspectratio="t"/>
                <w10:anchorlock/>
              </v:rect>
            </w:pict>
          </mc:Fallback>
        </mc:AlternateContent>
      </w:r>
    </w:p>
    <w:p w14:paraId="48BF8CA2" w14:textId="77777777" w:rsidR="000C59DA" w:rsidRPr="009723C9" w:rsidRDefault="00000000" w:rsidP="000C59DA">
      <w:pPr>
        <w:spacing w:before="100" w:beforeAutospacing="1" w:after="100" w:afterAutospacing="1"/>
        <w:rPr>
          <w:rFonts w:eastAsia="Times New Roman" w:cs="Times New Roman"/>
        </w:rPr>
      </w:pPr>
      <w:hyperlink r:id="rId112" w:tgtFrame="_blank" w:history="1">
        <w:r w:rsidR="000C59DA" w:rsidRPr="009723C9">
          <w:rPr>
            <w:rFonts w:eastAsia="Times New Roman" w:cs="Times New Roman"/>
            <w:color w:val="0000FF"/>
            <w:u w:val="single"/>
          </w:rPr>
          <w:t>Over the past few months</w:t>
        </w:r>
      </w:hyperlink>
      <w:r w:rsidR="000C59DA" w:rsidRPr="009723C9">
        <w:rPr>
          <w:rFonts w:eastAsia="Times New Roman" w:cs="Times New Roman"/>
        </w:rPr>
        <w:t xml:space="preserve">, I have posted quite a few items on the subject of </w:t>
      </w:r>
      <w:hyperlink r:id="rId113" w:tgtFrame="_blank" w:history="1">
        <w:r w:rsidR="000C59DA" w:rsidRPr="009723C9">
          <w:rPr>
            <w:rFonts w:eastAsia="Times New Roman" w:cs="Times New Roman"/>
            <w:color w:val="0000FF"/>
            <w:u w:val="single"/>
          </w:rPr>
          <w:t>possible pagan survivals</w:t>
        </w:r>
      </w:hyperlink>
      <w:r w:rsidR="000C59DA" w:rsidRPr="009723C9">
        <w:rPr>
          <w:rFonts w:eastAsia="Times New Roman" w:cs="Times New Roman"/>
        </w:rPr>
        <w:t xml:space="preserve"> into medieval and even modern societies, as indeed has my Baylor colleague Beth Barr. I stand by everything I have written in those pieces – but I really have some questions that remain open. They are actually good questions to ask around the time of Christmas, and the Winter Solstice.</w:t>
      </w:r>
    </w:p>
    <w:p w14:paraId="7782EDED" w14:textId="77777777" w:rsidR="000C59DA" w:rsidRPr="009723C9" w:rsidRDefault="000C59DA" w:rsidP="000C59DA">
      <w:pPr>
        <w:spacing w:before="100" w:beforeAutospacing="1" w:after="100" w:afterAutospacing="1"/>
        <w:rPr>
          <w:rFonts w:eastAsia="Times New Roman" w:cs="Times New Roman"/>
        </w:rPr>
      </w:pPr>
      <w:r w:rsidRPr="009723C9">
        <w:rPr>
          <w:rFonts w:eastAsia="Times New Roman" w:cs="Times New Roman"/>
        </w:rPr>
        <w:t>My basic point here: with the best intentions in the world, I think scholars have just gone too far in our skepticism about such possible pagan continuities. We have thrown out the pagan idols with the bathwater.</w:t>
      </w:r>
    </w:p>
    <w:p w14:paraId="74EE9D72" w14:textId="77777777" w:rsidR="000C59DA" w:rsidRPr="009723C9" w:rsidRDefault="000C59DA" w:rsidP="000C59DA">
      <w:pPr>
        <w:spacing w:before="100" w:beforeAutospacing="1" w:after="100" w:afterAutospacing="1"/>
        <w:rPr>
          <w:rFonts w:eastAsia="Times New Roman" w:cs="Times New Roman"/>
        </w:rPr>
      </w:pPr>
      <w:r w:rsidRPr="009723C9">
        <w:rPr>
          <w:rFonts w:eastAsia="Times New Roman" w:cs="Times New Roman"/>
        </w:rPr>
        <w:t xml:space="preserve">Let me begin with some background. In the early twentieth century, various scholars (and quite a few pseudo-scholarly cranks) argued that ancient pagan religions had survived en masse after the European conversion to Christianity. In this view, ordinary country people kept up the old religion, </w:t>
      </w:r>
      <w:hyperlink r:id="rId114" w:tgtFrame="_blank" w:history="1">
        <w:r w:rsidRPr="009723C9">
          <w:rPr>
            <w:rFonts w:eastAsia="Times New Roman" w:cs="Times New Roman"/>
            <w:color w:val="0000FF"/>
            <w:u w:val="single"/>
          </w:rPr>
          <w:t>even including human sacrifice</w:t>
        </w:r>
      </w:hyperlink>
      <w:r w:rsidRPr="009723C9">
        <w:rPr>
          <w:rFonts w:eastAsia="Times New Roman" w:cs="Times New Roman"/>
        </w:rPr>
        <w:t xml:space="preserve">, and we see the traces of that authentic religion in the form of the “witch cult.” Let me say right away, I don’t believe that formulation for a second, and you would be hard pressed to find a reputable scholar who believes that today. It’s nonsense. </w:t>
      </w:r>
      <w:hyperlink r:id="rId115" w:tgtFrame="_blank" w:history="1">
        <w:r w:rsidRPr="009723C9">
          <w:rPr>
            <w:rFonts w:eastAsia="Times New Roman" w:cs="Times New Roman"/>
            <w:color w:val="0000FF"/>
            <w:u w:val="single"/>
          </w:rPr>
          <w:t>Peasants in the seventeenth century</w:t>
        </w:r>
      </w:hyperlink>
      <w:r w:rsidRPr="009723C9">
        <w:rPr>
          <w:rFonts w:eastAsia="Times New Roman" w:cs="Times New Roman"/>
        </w:rPr>
        <w:t xml:space="preserve"> (say) were not sacrificing sheep to pagan gods, never mind slaughtering virgins.</w:t>
      </w:r>
    </w:p>
    <w:p w14:paraId="011B2477" w14:textId="77777777" w:rsidR="000C59DA" w:rsidRPr="009723C9" w:rsidRDefault="000C59DA" w:rsidP="000C59DA">
      <w:pPr>
        <w:spacing w:before="100" w:beforeAutospacing="1" w:after="100" w:afterAutospacing="1"/>
        <w:rPr>
          <w:rFonts w:eastAsia="Times New Roman" w:cs="Times New Roman"/>
        </w:rPr>
      </w:pPr>
      <w:r w:rsidRPr="009723C9">
        <w:rPr>
          <w:rFonts w:eastAsia="Times New Roman" w:cs="Times New Roman"/>
        </w:rPr>
        <w:t xml:space="preserve">But how much further can we go along those lines? One scholar I admire enormously is Ronald Hutton, who has written a series of fine books about alleged pagan survivals in Britain, and in virtually no case does he find evidence of continuity. Time and again, he looks at something that initially seems pagan-looking, and he traces it convincingly to medieval church custom, or Tudor-era fads and fashions, or deliberate antiquarianism in the seventeenth or eighteenth centuries. He is a model example of a critical scholar, who asks all the right questions. He warns for instance about the dangers of taking something recorded in one place, and extending it to other sites where it may not have been valid. No, you can’t just look at Irish stories of the </w:t>
      </w:r>
      <w:r w:rsidRPr="009723C9">
        <w:rPr>
          <w:rFonts w:eastAsia="Times New Roman" w:cs="Times New Roman"/>
          <w:i/>
          <w:iCs/>
        </w:rPr>
        <w:t>Samhain</w:t>
      </w:r>
      <w:r w:rsidRPr="009723C9">
        <w:rPr>
          <w:rFonts w:eastAsia="Times New Roman" w:cs="Times New Roman"/>
        </w:rPr>
        <w:t xml:space="preserve"> season, and assume that they are the bases for all the Halloween customs we find in England, Scotland, Germany and elsewhere. His bottom line: </w:t>
      </w:r>
      <w:hyperlink r:id="rId116" w:tgtFrame="_blank" w:history="1">
        <w:r w:rsidRPr="009723C9">
          <w:rPr>
            <w:rFonts w:eastAsia="Times New Roman" w:cs="Times New Roman"/>
            <w:color w:val="0000FF"/>
            <w:u w:val="single"/>
          </w:rPr>
          <w:t>romantic antiquarians</w:t>
        </w:r>
      </w:hyperlink>
      <w:r w:rsidRPr="009723C9">
        <w:rPr>
          <w:rFonts w:eastAsia="Times New Roman" w:cs="Times New Roman"/>
        </w:rPr>
        <w:t xml:space="preserve"> have a lot to answer for. At every stage, fair enough.</w:t>
      </w:r>
    </w:p>
    <w:p w14:paraId="09529B10" w14:textId="77777777" w:rsidR="000C59DA" w:rsidRPr="009723C9" w:rsidRDefault="000C59DA" w:rsidP="000C59DA">
      <w:pPr>
        <w:spacing w:before="100" w:beforeAutospacing="1" w:after="100" w:afterAutospacing="1"/>
        <w:rPr>
          <w:rFonts w:eastAsia="Times New Roman" w:cs="Times New Roman"/>
        </w:rPr>
      </w:pPr>
      <w:r w:rsidRPr="009723C9">
        <w:rPr>
          <w:rFonts w:eastAsia="Times New Roman" w:cs="Times New Roman"/>
        </w:rPr>
        <w:t xml:space="preserve">But here is my problem. Hutton asks great questions, but can we really reject </w:t>
      </w:r>
      <w:r w:rsidRPr="009723C9">
        <w:rPr>
          <w:rFonts w:eastAsia="Times New Roman" w:cs="Times New Roman"/>
          <w:i/>
          <w:iCs/>
        </w:rPr>
        <w:t>all</w:t>
      </w:r>
      <w:r w:rsidRPr="009723C9">
        <w:rPr>
          <w:rFonts w:eastAsia="Times New Roman" w:cs="Times New Roman"/>
        </w:rPr>
        <w:t xml:space="preserve"> those seeming pagan manifestations and survivals? Is it all smoke and no fire?</w:t>
      </w:r>
    </w:p>
    <w:p w14:paraId="41136046" w14:textId="77777777" w:rsidR="000C59DA" w:rsidRPr="009723C9" w:rsidRDefault="000C59DA" w:rsidP="000C59DA">
      <w:pPr>
        <w:spacing w:before="100" w:beforeAutospacing="1" w:after="100" w:afterAutospacing="1"/>
        <w:rPr>
          <w:rFonts w:eastAsia="Times New Roman" w:cs="Times New Roman"/>
        </w:rPr>
      </w:pPr>
      <w:r w:rsidRPr="009723C9">
        <w:rPr>
          <w:rFonts w:eastAsia="Times New Roman" w:cs="Times New Roman"/>
        </w:rPr>
        <w:lastRenderedPageBreak/>
        <w:t xml:space="preserve">I was recently reading a lecture by the wonderful author Alan Garner, in which he dissects a folk tale from his English region of Cheshire, a version of the old Sleeping King motif. (This appears in his collection </w:t>
      </w:r>
      <w:r w:rsidRPr="009723C9">
        <w:rPr>
          <w:rFonts w:eastAsia="Times New Roman" w:cs="Times New Roman"/>
          <w:i/>
          <w:iCs/>
        </w:rPr>
        <w:t>The Voice That Thunders</w:t>
      </w:r>
      <w:r w:rsidRPr="009723C9">
        <w:rPr>
          <w:rFonts w:eastAsia="Times New Roman" w:cs="Times New Roman"/>
        </w:rPr>
        <w:t>). Yes, he says, this is a folk tale that is generic in lots of ways, but one part of it is a route that the characters have to tread, and if you look at that map in detail, it makes no sense whatever in any modern or medieval era. It does, though, preserve a set of ancient landmarks and tombs that would have been very notable in ancient times, perhaps the Bronze Age. So does the story really represent a kind of oral history from that distant antiquity? Should we see pagan antecedents for its components: “white horses, boundaries, beacons, hill-tops, caves, treasure, buried heroes, intermediaries, old women, cows, fertility wells, sacred trees, the Devil associated in a place name, stone alignments, stone chairs, elves, the sun, moon, and town fairs.” This assemblage, he argues, is Celtic rather than English, and it long predates Early Modern England.</w:t>
      </w:r>
    </w:p>
    <w:p w14:paraId="1F6129E5" w14:textId="77777777" w:rsidR="000C59DA" w:rsidRPr="009723C9" w:rsidRDefault="000C59DA" w:rsidP="000C59DA">
      <w:pPr>
        <w:spacing w:before="100" w:beforeAutospacing="1" w:after="100" w:afterAutospacing="1"/>
        <w:rPr>
          <w:rFonts w:eastAsia="Times New Roman" w:cs="Times New Roman"/>
        </w:rPr>
      </w:pPr>
      <w:r w:rsidRPr="009723C9">
        <w:rPr>
          <w:rFonts w:eastAsia="Times New Roman" w:cs="Times New Roman"/>
        </w:rPr>
        <w:t>Frankly, I don’t know whether or not to accept his interpretation in this instance, particularly in suggesting a continuity over such lengthy periods, but it does raise some interesting points. Let me summarize:</w:t>
      </w:r>
    </w:p>
    <w:p w14:paraId="6D910ADC" w14:textId="77777777" w:rsidR="000C59DA" w:rsidRPr="009723C9" w:rsidRDefault="000C59DA" w:rsidP="000C59DA">
      <w:pPr>
        <w:spacing w:before="100" w:beforeAutospacing="1" w:after="100" w:afterAutospacing="1"/>
        <w:rPr>
          <w:rFonts w:eastAsia="Times New Roman" w:cs="Times New Roman"/>
        </w:rPr>
      </w:pPr>
      <w:r w:rsidRPr="009723C9">
        <w:rPr>
          <w:rFonts w:eastAsia="Times New Roman" w:cs="Times New Roman"/>
          <w:i/>
          <w:iCs/>
        </w:rPr>
        <w:t>First</w:t>
      </w:r>
      <w:r w:rsidRPr="009723C9">
        <w:rPr>
          <w:rFonts w:eastAsia="Times New Roman" w:cs="Times New Roman"/>
        </w:rPr>
        <w:t>, pre-Christian people in Britain, for instance, assuredly had some quite elaborate religious forms and structures, even if we cannot say precisely what those might have been. We do know that ancient peoples had a very strong sense of the landscape, which they recognized by erecting deeply impressive structures.</w:t>
      </w:r>
    </w:p>
    <w:p w14:paraId="705A7D80" w14:textId="77777777" w:rsidR="000C59DA" w:rsidRPr="009723C9" w:rsidRDefault="000C59DA" w:rsidP="000C59DA">
      <w:pPr>
        <w:spacing w:before="100" w:beforeAutospacing="1" w:after="100" w:afterAutospacing="1"/>
        <w:rPr>
          <w:rFonts w:eastAsia="Times New Roman" w:cs="Times New Roman"/>
        </w:rPr>
      </w:pPr>
      <w:r w:rsidRPr="009723C9">
        <w:rPr>
          <w:rFonts w:eastAsia="Times New Roman" w:cs="Times New Roman"/>
          <w:i/>
          <w:iCs/>
        </w:rPr>
        <w:t>Second</w:t>
      </w:r>
      <w:r w:rsidRPr="009723C9">
        <w:rPr>
          <w:rFonts w:eastAsia="Times New Roman" w:cs="Times New Roman"/>
        </w:rPr>
        <w:t>, it is inherently unlikely that ordinary people would immediately renounce each and every custom and habit associated with that old world view, provided that it did not overtly conflict with Christian orthodoxy. Horse sacrifices, no; but sympathetic magic, charms, and scrying, why not? And what about all the legends and tales associated with those old sacred places? Were they all instantly forgotten and tabooed? Was that amnesia instant and 100 percent effective?</w:t>
      </w:r>
    </w:p>
    <w:p w14:paraId="5A8D80C6" w14:textId="77777777" w:rsidR="000C59DA" w:rsidRPr="009723C9" w:rsidRDefault="000C59DA" w:rsidP="000C59DA">
      <w:pPr>
        <w:spacing w:before="100" w:beforeAutospacing="1" w:after="100" w:afterAutospacing="1"/>
        <w:rPr>
          <w:rFonts w:eastAsia="Times New Roman" w:cs="Times New Roman"/>
        </w:rPr>
      </w:pPr>
      <w:r w:rsidRPr="009723C9">
        <w:rPr>
          <w:rFonts w:eastAsia="Times New Roman" w:cs="Times New Roman"/>
          <w:i/>
          <w:iCs/>
        </w:rPr>
        <w:t>Third</w:t>
      </w:r>
      <w:r w:rsidRPr="009723C9">
        <w:rPr>
          <w:rFonts w:eastAsia="Times New Roman" w:cs="Times New Roman"/>
        </w:rPr>
        <w:t xml:space="preserve">, we know from Bede and other writers that early Christians did not make any concerted effort to stamp out those religious forms, and they tried to adapt them as best they could. It is very likely that at least some ancient feasts and holy days really did survive in Christian form. I would cite </w:t>
      </w:r>
      <w:hyperlink r:id="rId117" w:tgtFrame="_blank" w:history="1">
        <w:r w:rsidRPr="009723C9">
          <w:rPr>
            <w:rFonts w:eastAsia="Times New Roman" w:cs="Times New Roman"/>
            <w:color w:val="0000FF"/>
            <w:u w:val="single"/>
          </w:rPr>
          <w:t>the name of Easter</w:t>
        </w:r>
      </w:hyperlink>
      <w:r w:rsidRPr="009723C9">
        <w:rPr>
          <w:rFonts w:eastAsia="Times New Roman" w:cs="Times New Roman"/>
        </w:rPr>
        <w:t xml:space="preserve"> in this regard, though Hutton would argue with me on that, and so would Beth Barr. We disagree on this. Bede’s evidence clearly suggests the preservation and repurposing of old pagan temples and shrines in the new ritual landscape.</w:t>
      </w:r>
    </w:p>
    <w:p w14:paraId="01920DB7" w14:textId="77777777" w:rsidR="000C59DA" w:rsidRPr="009723C9" w:rsidRDefault="000C59DA" w:rsidP="000C59DA">
      <w:pPr>
        <w:spacing w:before="100" w:beforeAutospacing="1" w:after="100" w:afterAutospacing="1"/>
        <w:rPr>
          <w:rFonts w:eastAsia="Times New Roman" w:cs="Times New Roman"/>
        </w:rPr>
      </w:pPr>
      <w:r w:rsidRPr="009723C9">
        <w:rPr>
          <w:rFonts w:eastAsia="Times New Roman" w:cs="Times New Roman"/>
          <w:i/>
          <w:iCs/>
        </w:rPr>
        <w:t>Finally</w:t>
      </w:r>
      <w:r w:rsidRPr="009723C9">
        <w:rPr>
          <w:rFonts w:eastAsia="Times New Roman" w:cs="Times New Roman"/>
        </w:rPr>
        <w:t xml:space="preserve">, and this seems very important to me, plenty of comparative and international evidence amply confirms and documents the survival of old religious forms under new religious regimes. Scandinavia produces lots of such examples, as witness the work of church councils trying to stamp out old habits long after conversion, not to mention major folklore survivals. It is at least plausible that the </w:t>
      </w:r>
      <w:hyperlink r:id="rId118" w:tgtFrame="_blank" w:history="1">
        <w:r w:rsidRPr="009723C9">
          <w:rPr>
            <w:rFonts w:eastAsia="Times New Roman" w:cs="Times New Roman"/>
            <w:color w:val="0000FF"/>
            <w:u w:val="single"/>
          </w:rPr>
          <w:t>stave churches in Norway</w:t>
        </w:r>
      </w:hyperlink>
      <w:r w:rsidRPr="009723C9">
        <w:rPr>
          <w:rFonts w:eastAsia="Times New Roman" w:cs="Times New Roman"/>
        </w:rPr>
        <w:t xml:space="preserve"> really do reproduce the architecture of older temples.</w:t>
      </w:r>
    </w:p>
    <w:p w14:paraId="5B24DA87" w14:textId="77777777" w:rsidR="000C59DA" w:rsidRPr="009723C9" w:rsidRDefault="000C59DA" w:rsidP="000C59DA">
      <w:pPr>
        <w:spacing w:before="100" w:beforeAutospacing="1" w:after="100" w:afterAutospacing="1"/>
        <w:rPr>
          <w:rFonts w:eastAsia="Times New Roman" w:cs="Times New Roman"/>
        </w:rPr>
      </w:pPr>
      <w:r w:rsidRPr="009723C9">
        <w:rPr>
          <w:rFonts w:eastAsia="Times New Roman" w:cs="Times New Roman"/>
        </w:rPr>
        <w:t xml:space="preserve">Full disclosure: one of the people who taught me at university was the brilliant </w:t>
      </w:r>
      <w:hyperlink r:id="rId119" w:tgtFrame="_blank" w:history="1">
        <w:r w:rsidRPr="009723C9">
          <w:rPr>
            <w:rFonts w:eastAsia="Times New Roman" w:cs="Times New Roman"/>
            <w:color w:val="0000FF"/>
            <w:u w:val="single"/>
          </w:rPr>
          <w:t>Hilda Ellis Davidson,</w:t>
        </w:r>
      </w:hyperlink>
      <w:r w:rsidRPr="009723C9">
        <w:rPr>
          <w:rFonts w:eastAsia="Times New Roman" w:cs="Times New Roman"/>
        </w:rPr>
        <w:t xml:space="preserve"> who knew more about North European</w:t>
      </w:r>
      <w:hyperlink r:id="rId120" w:history="1">
        <w:r w:rsidRPr="009723C9">
          <w:rPr>
            <w:rFonts w:eastAsia="Times New Roman" w:cs="Times New Roman"/>
            <w:color w:val="0000FF"/>
            <w:u w:val="single"/>
          </w:rPr>
          <w:t>paganism</w:t>
        </w:r>
      </w:hyperlink>
      <w:r w:rsidRPr="009723C9">
        <w:rPr>
          <w:rFonts w:eastAsia="Times New Roman" w:cs="Times New Roman"/>
        </w:rPr>
        <w:t xml:space="preserve"> and its survivals than anybody apart from possibly Mighty Thor himself.</w:t>
      </w:r>
    </w:p>
    <w:p w14:paraId="2FE05DF6" w14:textId="77777777" w:rsidR="000C59DA" w:rsidRPr="009723C9" w:rsidRDefault="000C59DA" w:rsidP="000C59DA">
      <w:pPr>
        <w:spacing w:before="100" w:beforeAutospacing="1" w:after="100" w:afterAutospacing="1"/>
        <w:rPr>
          <w:rFonts w:eastAsia="Times New Roman" w:cs="Times New Roman"/>
        </w:rPr>
      </w:pPr>
      <w:r w:rsidRPr="009723C9">
        <w:rPr>
          <w:rFonts w:eastAsia="Times New Roman" w:cs="Times New Roman"/>
        </w:rPr>
        <w:t xml:space="preserve">Or to take another telling example, look at the many cases where communities in the Middle East made the transition from older forms, especially from Christianity, to Islam. Across the region, Christian and Christianized habits and structures continued very slightly below the surface for many </w:t>
      </w:r>
      <w:r w:rsidRPr="009723C9">
        <w:rPr>
          <w:rFonts w:eastAsia="Times New Roman" w:cs="Times New Roman"/>
        </w:rPr>
        <w:lastRenderedPageBreak/>
        <w:t>centuries after notional conversion. We see this for instance in the continuity of old religious cults, shrines and pilgrimage centers, especially those focused on Saint George. In turn, George may well have drawn some imagery from still older pagan figures.</w:t>
      </w:r>
    </w:p>
    <w:p w14:paraId="4D818168" w14:textId="77777777" w:rsidR="000C59DA" w:rsidRPr="009723C9" w:rsidRDefault="000C59DA" w:rsidP="000C59DA">
      <w:pPr>
        <w:spacing w:before="100" w:beforeAutospacing="1" w:after="100" w:afterAutospacing="1"/>
        <w:rPr>
          <w:rFonts w:eastAsia="Times New Roman" w:cs="Times New Roman"/>
        </w:rPr>
      </w:pPr>
      <w:r w:rsidRPr="009723C9">
        <w:rPr>
          <w:rFonts w:eastAsia="Times New Roman" w:cs="Times New Roman"/>
        </w:rPr>
        <w:t xml:space="preserve">Colonial Latin America offers perhaps the best examples of all. In Mexico, Peru, wherever we look, we find the Church making massive compromises with the old pagan religions, absorbing devotional forms, appropriating old deities, consecrating holy days and feasts … just look at the cult of Santiago across the continent. Old Maya priestly societies persisted as Catholic confraternities. Even the “eagle basins” that the Aztecs used to collect the blood of human sacrificial victims were repurposed as baptismal fonts. The church lived happily with those “pagan” continuities – not surprisingly, as one major textbook they used to formulate their relations with the old native faith was </w:t>
      </w:r>
      <w:hyperlink r:id="rId121" w:tgtFrame="_blank" w:history="1">
        <w:r w:rsidRPr="009723C9">
          <w:rPr>
            <w:rFonts w:eastAsia="Times New Roman" w:cs="Times New Roman"/>
            <w:color w:val="0000FF"/>
            <w:u w:val="single"/>
          </w:rPr>
          <w:t>the work of the Englishman Bede</w:t>
        </w:r>
      </w:hyperlink>
      <w:r w:rsidRPr="009723C9">
        <w:rPr>
          <w:rFonts w:eastAsia="Times New Roman" w:cs="Times New Roman"/>
        </w:rPr>
        <w:t>, who described the Christian encounter with the Anglo-Saxons a millennium before. (You might check out the quotation at that post from Fernando Cervantes, which I will not reproduce at length here).</w:t>
      </w:r>
    </w:p>
    <w:p w14:paraId="7C4E40DA" w14:textId="77777777" w:rsidR="000C59DA" w:rsidRPr="009723C9" w:rsidRDefault="000C59DA" w:rsidP="000C59DA">
      <w:pPr>
        <w:spacing w:before="100" w:beforeAutospacing="1" w:after="100" w:afterAutospacing="1"/>
        <w:rPr>
          <w:rFonts w:eastAsia="Times New Roman" w:cs="Times New Roman"/>
        </w:rPr>
      </w:pPr>
      <w:r w:rsidRPr="009723C9">
        <w:rPr>
          <w:rFonts w:eastAsia="Times New Roman" w:cs="Times New Roman"/>
        </w:rPr>
        <w:t xml:space="preserve">Most scholars would see such an act of “conversion” in the Mexican cult of the </w:t>
      </w:r>
      <w:hyperlink r:id="rId122" w:tgtFrame="_blank" w:history="1">
        <w:r w:rsidRPr="009723C9">
          <w:rPr>
            <w:rFonts w:eastAsia="Times New Roman" w:cs="Times New Roman"/>
            <w:color w:val="0000FF"/>
            <w:u w:val="single"/>
          </w:rPr>
          <w:t>Virgin of Guadalupe</w:t>
        </w:r>
      </w:hyperlink>
      <w:r w:rsidRPr="009723C9">
        <w:rPr>
          <w:rFonts w:eastAsia="Times New Roman" w:cs="Times New Roman"/>
        </w:rPr>
        <w:t>, who bears many feature of an Aztec goddess who was once worshiped on the site of her apparition at Tepeyac in 1531. Today, the Virgin is a central feature of Mexican religious life, and Pope John Paul II elevated her to the rank of Patroness of the Americas, both North and South.</w:t>
      </w:r>
    </w:p>
    <w:p w14:paraId="611AF5BC" w14:textId="77777777" w:rsidR="000C59DA" w:rsidRPr="009723C9" w:rsidRDefault="000C59DA" w:rsidP="000C59DA">
      <w:pPr>
        <w:spacing w:before="100" w:beforeAutospacing="1" w:after="100" w:afterAutospacing="1"/>
        <w:rPr>
          <w:rFonts w:eastAsia="Times New Roman" w:cs="Times New Roman"/>
        </w:rPr>
      </w:pPr>
      <w:r w:rsidRPr="009723C9">
        <w:rPr>
          <w:rFonts w:eastAsia="Times New Roman" w:cs="Times New Roman"/>
        </w:rPr>
        <w:t>Did the old pagan religions continue intact? No. But their traces and memories are everywhere you look. It is an open question whether such survivals are so extensive or so explicit as to allow you to reconstruct the lost originals with any confidence.</w:t>
      </w:r>
    </w:p>
    <w:p w14:paraId="625227F4" w14:textId="77777777" w:rsidR="000C59DA" w:rsidRPr="009723C9" w:rsidRDefault="000C59DA" w:rsidP="000C59DA">
      <w:pPr>
        <w:spacing w:before="100" w:beforeAutospacing="1" w:after="100" w:afterAutospacing="1"/>
        <w:rPr>
          <w:rFonts w:eastAsia="Times New Roman" w:cs="Times New Roman"/>
        </w:rPr>
      </w:pPr>
      <w:r w:rsidRPr="009723C9">
        <w:rPr>
          <w:rFonts w:eastAsia="Times New Roman" w:cs="Times New Roman"/>
        </w:rPr>
        <w:t>Even in the case of Africans taken from their homeland and enslaved in the Americas, scholars increasingly find convincing evidence of semi-clandestine cultural and religious survivals, far more in the Caribbean and Latin America than in the US, but in this country also. If that was true of people so savagely and suddenly uprooted from their homes, how much more would it have applied to peasant families still living in the same regions that their ancestors had lived through the centuries?</w:t>
      </w:r>
    </w:p>
    <w:p w14:paraId="04D3A2BF" w14:textId="77777777" w:rsidR="000C59DA" w:rsidRPr="009723C9" w:rsidRDefault="000C59DA" w:rsidP="000C59DA">
      <w:pPr>
        <w:spacing w:before="100" w:beforeAutospacing="1" w:after="100" w:afterAutospacing="1"/>
        <w:rPr>
          <w:rFonts w:eastAsia="Times New Roman" w:cs="Times New Roman"/>
        </w:rPr>
      </w:pPr>
      <w:r w:rsidRPr="009723C9">
        <w:rPr>
          <w:rFonts w:eastAsia="Times New Roman" w:cs="Times New Roman"/>
        </w:rPr>
        <w:t>So here is the problem we face. If you look at many parts of the world, scholars have no difficulty at all in accepting that mainstream dominant religions do in fact preserve plenty of older ghosts from their predecessors. In that sense, religions don’t die, they leave their ways to serve as “interference” for their successors. Those survivals may take the form of folklore and custom, of sacred sites and holy days, or they might be still more substantial.</w:t>
      </w:r>
    </w:p>
    <w:p w14:paraId="46172A77" w14:textId="77777777" w:rsidR="000C59DA" w:rsidRPr="009723C9" w:rsidRDefault="000C59DA" w:rsidP="000C59DA">
      <w:pPr>
        <w:spacing w:before="100" w:beforeAutospacing="1" w:after="100" w:afterAutospacing="1"/>
        <w:rPr>
          <w:rFonts w:eastAsia="Times New Roman" w:cs="Times New Roman"/>
        </w:rPr>
      </w:pPr>
      <w:r w:rsidRPr="009723C9">
        <w:rPr>
          <w:rFonts w:eastAsia="Times New Roman" w:cs="Times New Roman"/>
        </w:rPr>
        <w:t>In so many other places then, we happily acknowledge that old religions survive in veiled form. In Britain, though, we are required to believe that the old pagan ways utterly vanished in a spiritual holocaust, and more or less overnight. Even in the age of BREXIT, I have real trouble accepting this kind of radical British exceptionalism. That global, comparative, perspective demands our attention, and our respect.</w:t>
      </w:r>
    </w:p>
    <w:p w14:paraId="01C4F019" w14:textId="77777777" w:rsidR="000C59DA" w:rsidRPr="009723C9" w:rsidRDefault="000C59DA" w:rsidP="000C59DA">
      <w:pPr>
        <w:spacing w:before="100" w:beforeAutospacing="1" w:after="100" w:afterAutospacing="1"/>
        <w:rPr>
          <w:rFonts w:eastAsia="Times New Roman" w:cs="Times New Roman"/>
        </w:rPr>
      </w:pPr>
      <w:r w:rsidRPr="009723C9">
        <w:rPr>
          <w:rFonts w:eastAsia="Times New Roman" w:cs="Times New Roman"/>
        </w:rPr>
        <w:t>So yes, I am prepared to believe in the possibility of later customs preserving ancient pagan foundations. But I plan to be very careful indeed in the evidence I choose to support these ideas.</w:t>
      </w:r>
    </w:p>
    <w:p w14:paraId="7760C1AE" w14:textId="77777777" w:rsidR="000C59DA" w:rsidRPr="009723C9" w:rsidRDefault="000C59DA" w:rsidP="000C59DA">
      <w:pPr>
        <w:spacing w:before="100" w:beforeAutospacing="1" w:after="100" w:afterAutospacing="1"/>
        <w:outlineLvl w:val="0"/>
        <w:rPr>
          <w:rFonts w:eastAsia="Times New Roman" w:cs="Times New Roman"/>
          <w:b/>
          <w:bCs/>
          <w:kern w:val="36"/>
          <w:sz w:val="48"/>
          <w:szCs w:val="48"/>
        </w:rPr>
      </w:pPr>
      <w:r w:rsidRPr="009723C9">
        <w:rPr>
          <w:rFonts w:eastAsia="Times New Roman" w:cs="Times New Roman"/>
          <w:b/>
          <w:bCs/>
          <w:kern w:val="36"/>
          <w:sz w:val="48"/>
          <w:szCs w:val="48"/>
        </w:rPr>
        <w:t>Ancient Pagan Ways, Continued</w:t>
      </w:r>
    </w:p>
    <w:p w14:paraId="55F31570" w14:textId="77777777" w:rsidR="000C59DA" w:rsidRPr="009723C9" w:rsidRDefault="000C59DA" w:rsidP="000C59DA">
      <w:pPr>
        <w:rPr>
          <w:rFonts w:eastAsia="Times New Roman" w:cs="Times New Roman"/>
        </w:rPr>
      </w:pPr>
      <w:r w:rsidRPr="009723C9">
        <w:rPr>
          <w:rFonts w:eastAsia="Times New Roman" w:cs="Times New Roman"/>
        </w:rPr>
        <w:lastRenderedPageBreak/>
        <w:t xml:space="preserve">July 21, 2017 by </w:t>
      </w:r>
      <w:hyperlink r:id="rId123" w:history="1">
        <w:r w:rsidRPr="009723C9">
          <w:rPr>
            <w:rFonts w:eastAsia="Times New Roman" w:cs="Times New Roman"/>
            <w:color w:val="0000FF"/>
            <w:u w:val="single"/>
          </w:rPr>
          <w:t>Philip Jenkins</w:t>
        </w:r>
      </w:hyperlink>
    </w:p>
    <w:p w14:paraId="698A52CF" w14:textId="77777777" w:rsidR="000C59DA" w:rsidRPr="009723C9" w:rsidRDefault="00000000" w:rsidP="000C59DA">
      <w:pPr>
        <w:rPr>
          <w:rFonts w:eastAsia="Times New Roman" w:cs="Times New Roman"/>
        </w:rPr>
      </w:pPr>
      <w:hyperlink r:id="rId124" w:anchor="disqus_thread" w:history="1">
        <w:r w:rsidR="000C59DA" w:rsidRPr="009723C9">
          <w:rPr>
            <w:rFonts w:eastAsia="Times New Roman" w:cs="Times New Roman"/>
            <w:color w:val="0000FF"/>
            <w:u w:val="single"/>
          </w:rPr>
          <w:t>0 Comments</w:t>
        </w:r>
      </w:hyperlink>
      <w:r w:rsidR="000C59DA" w:rsidRPr="009723C9">
        <w:rPr>
          <w:rFonts w:eastAsia="Times New Roman" w:cs="Times New Roman"/>
        </w:rPr>
        <w:t xml:space="preserve"> </w:t>
      </w:r>
    </w:p>
    <w:p w14:paraId="7A97C954" w14:textId="6129FC16" w:rsidR="000C59DA" w:rsidRPr="009723C9" w:rsidRDefault="000C59DA" w:rsidP="000C59DA">
      <w:pPr>
        <w:rPr>
          <w:rFonts w:eastAsia="Times New Roman" w:cs="Times New Roman"/>
        </w:rPr>
      </w:pPr>
      <w:r w:rsidRPr="009723C9">
        <w:rPr>
          <w:rFonts w:eastAsia="Times New Roman" w:cs="Times New Roman"/>
          <w:noProof/>
          <w:color w:val="0000FF"/>
        </w:rPr>
        <mc:AlternateContent>
          <mc:Choice Requires="wps">
            <w:drawing>
              <wp:inline distT="0" distB="0" distL="0" distR="0" wp14:anchorId="065339D3" wp14:editId="058BD9AA">
                <wp:extent cx="304800" cy="304800"/>
                <wp:effectExtent l="0" t="0" r="0" b="0"/>
                <wp:docPr id="27" name="Rectangle 27" descr="Facebook">
                  <a:hlinkClick xmlns:a="http://schemas.openxmlformats.org/drawingml/2006/main" r:id="rId125"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808A3E" id="Rectangle 27" o:spid="_x0000_s1026" alt="Facebook" href="https://www.facebook.com/sharer/sharer.php?u=https%3A%2F%2Fwww.patheos.com%2Fblogs%2Fanxiousbench%2F2017%2F07%2Fancient-pagan-ways-continued%2F%3Futm_medium%3Dsocial%26utm_source%3Dshare_bar"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" o:button="t" filled="f" stroked="f">
                <v:fill o:detectmouseclick="t"/>
                <o:lock v:ext="edit" aspectratio="t"/>
                <w10:anchorlock/>
              </v:rect>
            </w:pict>
          </mc:Fallback>
        </mc:AlternateContent>
      </w:r>
      <w:r w:rsidRPr="009723C9">
        <w:rPr>
          <w:rFonts w:eastAsia="Times New Roman" w:cs="Times New Roman"/>
          <w:noProof/>
          <w:color w:val="0000FF"/>
        </w:rPr>
        <mc:AlternateContent>
          <mc:Choice Requires="wps">
            <w:drawing>
              <wp:inline distT="0" distB="0" distL="0" distR="0" wp14:anchorId="41DDF4B2" wp14:editId="7C786109">
                <wp:extent cx="304800" cy="304800"/>
                <wp:effectExtent l="0" t="0" r="0" b="0"/>
                <wp:docPr id="26" name="Rectangle 26" descr="Twitter">
                  <a:hlinkClick xmlns:a="http://schemas.openxmlformats.org/drawingml/2006/main" r:id="rId126"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0ECADC" id="Rectangle 26" o:spid="_x0000_s1026" alt="Twitter" href="https://twitter.com/intent/tweet?text=Ancient%20Pagan%20Ways,%20Continued%20-%20https%3A%2F%2Fwww.patheos.com%2Fblogs%2Fanxiousbench%2F2017%2F07%2Fancient-pagan-ways-continued%2F%3Futm_medium%3Dsocial%26utm_source%3Dshare_bar"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" o:button="t" filled="f" stroked="f">
                <v:fill o:detectmouseclick="t"/>
                <o:lock v:ext="edit" aspectratio="t"/>
                <w10:anchorlock/>
              </v:rect>
            </w:pict>
          </mc:Fallback>
        </mc:AlternateContent>
      </w:r>
      <w:r w:rsidRPr="009723C9">
        <w:rPr>
          <w:rFonts w:eastAsia="Times New Roman" w:cs="Times New Roman"/>
          <w:noProof/>
          <w:color w:val="0000FF"/>
        </w:rPr>
        <mc:AlternateContent>
          <mc:Choice Requires="wps">
            <w:drawing>
              <wp:inline distT="0" distB="0" distL="0" distR="0" wp14:anchorId="7B012E79" wp14:editId="4F938B15">
                <wp:extent cx="304800" cy="304800"/>
                <wp:effectExtent l="0" t="0" r="0" b="0"/>
                <wp:docPr id="25" name="Rectangle 25" descr="Email">
                  <a:hlinkClick xmlns:a="http://schemas.openxmlformats.org/drawingml/2006/main" r:id="rId12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437952" id="Rectangle 25" o:spid="_x0000_s1026" alt="Email" href="mailto:?subject=I%20wanted%20you%20to%20see%20this%20site&amp;body=Check%20out%20this%20site%20https://www.patheos.com/blogs/anxiousbench/2017/07/ancient-pagan-ways-continu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" o:button="t" filled="f" stroked="f">
                <v:fill o:detectmouseclick="t"/>
                <o:lock v:ext="edit" aspectratio="t"/>
                <w10:anchorlock/>
              </v:rect>
            </w:pict>
          </mc:Fallback>
        </mc:AlternateContent>
      </w:r>
    </w:p>
    <w:p w14:paraId="2C139E91" w14:textId="77777777" w:rsidR="000C59DA" w:rsidRPr="009723C9" w:rsidRDefault="000C59DA" w:rsidP="000C59DA">
      <w:pPr>
        <w:spacing w:before="100" w:beforeAutospacing="1" w:after="100" w:afterAutospacing="1"/>
        <w:rPr>
          <w:rFonts w:eastAsia="Times New Roman" w:cs="Times New Roman"/>
        </w:rPr>
      </w:pPr>
      <w:r w:rsidRPr="009723C9">
        <w:rPr>
          <w:rFonts w:eastAsia="Times New Roman" w:cs="Times New Roman"/>
        </w:rPr>
        <w:t xml:space="preserve">I did </w:t>
      </w:r>
      <w:hyperlink r:id="rId128" w:tgtFrame="_blank" w:history="1">
        <w:r w:rsidRPr="009723C9">
          <w:rPr>
            <w:rFonts w:eastAsia="Times New Roman" w:cs="Times New Roman"/>
            <w:color w:val="0000FF"/>
            <w:u w:val="single"/>
          </w:rPr>
          <w:t>quite a few blogposts last year</w:t>
        </w:r>
      </w:hyperlink>
      <w:r w:rsidRPr="009723C9">
        <w:rPr>
          <w:rFonts w:eastAsia="Times New Roman" w:cs="Times New Roman"/>
        </w:rPr>
        <w:t xml:space="preserve"> about the possible survival of ancient pagan ways into the Christian Middle Ages and beyond, with a special focus on British conditions. The general consensus these days is to minimize or deny such connections and continuities, and in general I sympathize with that view. But I am open to being convinced, and a recent case raises some intriguing possibilities.</w:t>
      </w:r>
    </w:p>
    <w:p w14:paraId="07B6EEAE" w14:textId="77777777" w:rsidR="000C59DA" w:rsidRPr="009723C9" w:rsidRDefault="000C59DA" w:rsidP="000C59DA">
      <w:pPr>
        <w:spacing w:before="100" w:beforeAutospacing="1" w:after="100" w:afterAutospacing="1"/>
        <w:rPr>
          <w:rFonts w:eastAsia="Times New Roman" w:cs="Times New Roman"/>
        </w:rPr>
      </w:pPr>
      <w:r w:rsidRPr="009723C9">
        <w:rPr>
          <w:rFonts w:eastAsia="Times New Roman" w:cs="Times New Roman"/>
        </w:rPr>
        <w:t xml:space="preserve">The continuity argument suggests that British people maintained their </w:t>
      </w:r>
      <w:hyperlink r:id="rId129" w:tgtFrame="_blank" w:history="1">
        <w:r w:rsidRPr="009723C9">
          <w:rPr>
            <w:rFonts w:eastAsia="Times New Roman" w:cs="Times New Roman"/>
            <w:color w:val="0000FF"/>
            <w:u w:val="single"/>
          </w:rPr>
          <w:t>veneration for the same sacred sites</w:t>
        </w:r>
      </w:hyperlink>
      <w:r w:rsidRPr="009723C9">
        <w:rPr>
          <w:rFonts w:eastAsia="Times New Roman" w:cs="Times New Roman"/>
        </w:rPr>
        <w:t xml:space="preserve"> through repeated conquests, conversions, and relocations, and that continued through Christian times. The problem, for advocates as well as critics, is finding hard evidence. Now, though, look at a story from Shropshire, in the English West Midlands, not far from the Welsh border. </w:t>
      </w:r>
      <w:hyperlink r:id="rId130" w:tgtFrame="_blank" w:history="1">
        <w:r w:rsidRPr="009723C9">
          <w:rPr>
            <w:rFonts w:eastAsia="Times New Roman" w:cs="Times New Roman"/>
            <w:color w:val="0000FF"/>
            <w:u w:val="single"/>
          </w:rPr>
          <w:t>Archaeologists were investigating a church site at Sutton</w:t>
        </w:r>
      </w:hyperlink>
      <w:r w:rsidRPr="009723C9">
        <w:rPr>
          <w:rFonts w:eastAsia="Times New Roman" w:cs="Times New Roman"/>
        </w:rPr>
        <w:t>, near Shrewsbury, and more important, the area immediately surrounding that church. Earlier investigations had turned up Mesolithic and Bronze Age remains.</w:t>
      </w:r>
    </w:p>
    <w:p w14:paraId="0FEF4010" w14:textId="77777777" w:rsidR="000C59DA" w:rsidRPr="009723C9" w:rsidRDefault="000C59DA" w:rsidP="000C59DA">
      <w:pPr>
        <w:spacing w:before="100" w:beforeAutospacing="1" w:after="100" w:afterAutospacing="1"/>
        <w:rPr>
          <w:rFonts w:eastAsia="Times New Roman" w:cs="Times New Roman"/>
        </w:rPr>
      </w:pPr>
      <w:r w:rsidRPr="009723C9">
        <w:rPr>
          <w:rFonts w:eastAsia="Times New Roman" w:cs="Times New Roman"/>
          <w:i/>
          <w:iCs/>
        </w:rPr>
        <w:t xml:space="preserve">Back then archaeologists discovered burial mounds and cremations, slots for standing stones and two rows of Neolithic post holes and a ditch, known as a cursus, which they interpreted as processional walkway. It was aligned east to west, extending towards the current late 12th/early 13th century church. The recent archaeological dig now shows that the prehistoric site extends to a larger area to the west of the church and that the building is built directly on top of both a previous Anglo-Saxon church and prehistoric structures. The current 10–metre long church itself was discovered to have originally been three times longer and to have once had transepts. </w:t>
      </w:r>
    </w:p>
    <w:p w14:paraId="687957CA" w14:textId="77777777" w:rsidR="000C59DA" w:rsidRPr="009723C9" w:rsidRDefault="00000000" w:rsidP="000C59DA">
      <w:pPr>
        <w:spacing w:before="100" w:beforeAutospacing="1" w:after="100" w:afterAutospacing="1"/>
        <w:rPr>
          <w:rFonts w:eastAsia="Times New Roman" w:cs="Times New Roman"/>
        </w:rPr>
      </w:pPr>
      <w:hyperlink r:id="rId131" w:tgtFrame="_blank" w:history="1">
        <w:r w:rsidR="000C59DA" w:rsidRPr="009723C9">
          <w:rPr>
            <w:rFonts w:eastAsia="Times New Roman" w:cs="Times New Roman"/>
            <w:color w:val="0000FF"/>
            <w:u w:val="single"/>
          </w:rPr>
          <w:t>In the medieval foundations</w:t>
        </w:r>
      </w:hyperlink>
      <w:r w:rsidR="000C59DA" w:rsidRPr="009723C9">
        <w:rPr>
          <w:rFonts w:eastAsia="Times New Roman" w:cs="Times New Roman"/>
        </w:rPr>
        <w:t>, archaeologists found remains of a standing wooden post that was incorporated into the church building, presumably because it was regarded as special or even sacred. They guessed it was Anglo-Saxon, but radio-carbon dates showed it was far, far earlier – to be precise, 2033 BC, in the era of the pyramids.</w:t>
      </w:r>
    </w:p>
    <w:p w14:paraId="1229C025" w14:textId="77777777" w:rsidR="000C59DA" w:rsidRPr="009723C9" w:rsidRDefault="000C59DA" w:rsidP="000C59DA">
      <w:pPr>
        <w:spacing w:before="100" w:beforeAutospacing="1" w:after="100" w:afterAutospacing="1"/>
        <w:rPr>
          <w:rFonts w:eastAsia="Times New Roman" w:cs="Times New Roman"/>
        </w:rPr>
      </w:pPr>
      <w:r w:rsidRPr="009723C9">
        <w:rPr>
          <w:rFonts w:eastAsia="Times New Roman" w:cs="Times New Roman"/>
          <w:i/>
          <w:iCs/>
        </w:rPr>
        <w:t>Other significant finds from the archaeological dig include a carved Saxon stone from an archway, the remains of what is thought to be an Anglo-Saxon apse, a prehistoric worked flint and a Neolithic stone counting disc. Some unusual animal burials were found, but these are thought to be Medieval and have yet to be dated. …</w:t>
      </w:r>
    </w:p>
    <w:p w14:paraId="66BD0429" w14:textId="77777777" w:rsidR="000C59DA" w:rsidRPr="009723C9" w:rsidRDefault="000C59DA" w:rsidP="000C59DA">
      <w:pPr>
        <w:spacing w:before="100" w:beforeAutospacing="1" w:after="100" w:afterAutospacing="1"/>
        <w:rPr>
          <w:rFonts w:eastAsia="Times New Roman" w:cs="Times New Roman"/>
        </w:rPr>
      </w:pPr>
      <w:r w:rsidRPr="009723C9">
        <w:rPr>
          <w:rFonts w:eastAsia="Times New Roman" w:cs="Times New Roman"/>
        </w:rPr>
        <w:t>In summary, then:</w:t>
      </w:r>
    </w:p>
    <w:p w14:paraId="7C5585FD" w14:textId="77777777" w:rsidR="000C59DA" w:rsidRPr="009723C9" w:rsidRDefault="000C59DA" w:rsidP="000C59DA">
      <w:pPr>
        <w:spacing w:before="100" w:beforeAutospacing="1" w:after="100" w:afterAutospacing="1"/>
        <w:rPr>
          <w:rFonts w:eastAsia="Times New Roman" w:cs="Times New Roman"/>
        </w:rPr>
      </w:pPr>
      <w:r w:rsidRPr="009723C9">
        <w:rPr>
          <w:rFonts w:eastAsia="Times New Roman" w:cs="Times New Roman"/>
          <w:i/>
          <w:iCs/>
        </w:rPr>
        <w:t>It appears the current Medieval church is built over the site of an ancient pagan burial ground that’s been in use from the late Neolithic period through to Bronze Age, Iron Age, Roman, Anglo-Saxon and through to today.</w:t>
      </w:r>
    </w:p>
    <w:p w14:paraId="780226BB" w14:textId="77777777" w:rsidR="000C59DA" w:rsidRPr="009723C9" w:rsidRDefault="000C59DA" w:rsidP="000C59DA">
      <w:pPr>
        <w:spacing w:before="100" w:beforeAutospacing="1" w:after="100" w:afterAutospacing="1"/>
        <w:rPr>
          <w:rFonts w:eastAsia="Times New Roman" w:cs="Times New Roman"/>
        </w:rPr>
      </w:pPr>
      <w:r w:rsidRPr="009723C9">
        <w:rPr>
          <w:rFonts w:eastAsia="Times New Roman" w:cs="Times New Roman"/>
        </w:rPr>
        <w:t>This all makes Sutton the oldest sacred site in Britain that is still in use. (Other churches have those prehistoric roots, but they are not still functioning). And that continuity is at least four thousand years.</w:t>
      </w:r>
    </w:p>
    <w:p w14:paraId="0594BC76" w14:textId="77777777" w:rsidR="000C59DA" w:rsidRPr="009723C9" w:rsidRDefault="00000000" w:rsidP="000C59DA">
      <w:pPr>
        <w:spacing w:before="100" w:beforeAutospacing="1" w:after="100" w:afterAutospacing="1"/>
        <w:rPr>
          <w:rFonts w:eastAsia="Times New Roman" w:cs="Times New Roman"/>
        </w:rPr>
      </w:pPr>
      <w:hyperlink r:id="rId132" w:tgtFrame="_blank" w:history="1">
        <w:r w:rsidR="000C59DA" w:rsidRPr="009723C9">
          <w:rPr>
            <w:rFonts w:eastAsia="Times New Roman" w:cs="Times New Roman"/>
            <w:color w:val="0000FF"/>
            <w:u w:val="single"/>
          </w:rPr>
          <w:t>Reports of the Sutton dig</w:t>
        </w:r>
      </w:hyperlink>
      <w:r w:rsidR="000C59DA" w:rsidRPr="009723C9">
        <w:rPr>
          <w:rFonts w:eastAsia="Times New Roman" w:cs="Times New Roman"/>
        </w:rPr>
        <w:t xml:space="preserve"> don’t say much about the historical context, so let me fill that in, as it is actually highly relevant. As a known Christian site, Sutton dates to the late seventh century, when it was given to the Anglo-Saxon St. Milburga. In this western area, though, it is highly likely that </w:t>
      </w:r>
      <w:r w:rsidR="000C59DA" w:rsidRPr="009723C9">
        <w:rPr>
          <w:rFonts w:eastAsia="Times New Roman" w:cs="Times New Roman"/>
        </w:rPr>
        <w:lastRenderedPageBreak/>
        <w:t>Sutton was an older Celtic Christian place, a church or monastery. Significantly, the western location on the Welsh border makes it probable that a site passed from Christian Celtic hands to Christian Anglo-Saxon, without going through an age of pagan neglect or destruction. You would be less likely to find such a continuity to the east, in an Anglo-Saxon heartland like East Anglia.</w:t>
      </w:r>
    </w:p>
    <w:p w14:paraId="360EBD54" w14:textId="77777777" w:rsidR="000C59DA" w:rsidRPr="009723C9" w:rsidRDefault="000C59DA" w:rsidP="000C59DA">
      <w:pPr>
        <w:spacing w:before="100" w:beforeAutospacing="1" w:after="100" w:afterAutospacing="1"/>
        <w:rPr>
          <w:rFonts w:eastAsia="Times New Roman" w:cs="Times New Roman"/>
        </w:rPr>
      </w:pPr>
      <w:r w:rsidRPr="009723C9">
        <w:rPr>
          <w:rFonts w:eastAsia="Times New Roman" w:cs="Times New Roman"/>
        </w:rPr>
        <w:t>In fact, Sutton stands in an area of well known early Christian settlement. It is less than five miles from the critical Roman and post-Roman site of Wroxeter, which in Roman times was the city of Viroconium, the fourth largest city in the Roman province, and the center for the tribe of the Cornovii, the Horned Ones. Viroconium continued into the post-Roman era as the capital of a Welsh/Celtic (and Christian) kingdom, and there was a surprising amount of rebuilding there through the sixth century. It was probably the original capital of the Welsh realm of Powys, who were the successors of the Cornovii, although they moved their capital west as English pressure mounted. The name Viroconium survives in the hill named the Wrekin, the focus of a great deal of legend and lore in that part of the world. This may be too good to be true, but some etymologies of Viroconium derive it from man-wolf, or even “werewolves.” I wish …</w:t>
      </w:r>
    </w:p>
    <w:p w14:paraId="6E821DC6" w14:textId="77777777" w:rsidR="000C59DA" w:rsidRPr="009723C9" w:rsidRDefault="000C59DA" w:rsidP="000C59DA">
      <w:pPr>
        <w:spacing w:before="100" w:beforeAutospacing="1" w:after="100" w:afterAutospacing="1"/>
        <w:rPr>
          <w:rFonts w:eastAsia="Times New Roman" w:cs="Times New Roman"/>
        </w:rPr>
      </w:pPr>
      <w:r w:rsidRPr="009723C9">
        <w:rPr>
          <w:rFonts w:eastAsia="Times New Roman" w:cs="Times New Roman"/>
        </w:rPr>
        <w:t>Under the name of Pengwern, Shrewsbury itself was another major center of that Christian Welsh kingdom, which gained importance as Viroconium declined. The fall of Pengwern to the Anglo-Saxons in the seventh century is commemorated in some of the very earliest surviving Welsh poetry, such as the elegy (</w:t>
      </w:r>
      <w:r w:rsidRPr="009723C9">
        <w:rPr>
          <w:rFonts w:eastAsia="Times New Roman" w:cs="Times New Roman"/>
          <w:i/>
          <w:iCs/>
        </w:rPr>
        <w:t>marwnad</w:t>
      </w:r>
      <w:r w:rsidRPr="009723C9">
        <w:rPr>
          <w:rFonts w:eastAsia="Times New Roman" w:cs="Times New Roman"/>
        </w:rPr>
        <w:t>) for the last native king of the region, Cynddylan.</w:t>
      </w:r>
    </w:p>
    <w:p w14:paraId="10BD221A" w14:textId="77777777" w:rsidR="000C59DA" w:rsidRPr="009723C9" w:rsidRDefault="000C59DA" w:rsidP="000C59DA">
      <w:pPr>
        <w:spacing w:before="100" w:beforeAutospacing="1" w:after="100" w:afterAutospacing="1"/>
        <w:rPr>
          <w:rFonts w:eastAsia="Times New Roman" w:cs="Times New Roman"/>
        </w:rPr>
      </w:pPr>
      <w:r w:rsidRPr="009723C9">
        <w:rPr>
          <w:rFonts w:eastAsia="Times New Roman" w:cs="Times New Roman"/>
        </w:rPr>
        <w:t>There must have been Celtic bishops in residence, likely from the fourth century through the mid-seventh.</w:t>
      </w:r>
    </w:p>
    <w:p w14:paraId="42D20BF2" w14:textId="77777777" w:rsidR="000C59DA" w:rsidRPr="009723C9" w:rsidRDefault="000C59DA" w:rsidP="000C59DA">
      <w:pPr>
        <w:spacing w:before="100" w:beforeAutospacing="1" w:after="100" w:afterAutospacing="1"/>
        <w:rPr>
          <w:rFonts w:eastAsia="Times New Roman" w:cs="Times New Roman"/>
        </w:rPr>
      </w:pPr>
      <w:r w:rsidRPr="009723C9">
        <w:rPr>
          <w:rFonts w:eastAsia="Times New Roman" w:cs="Times New Roman"/>
        </w:rPr>
        <w:t>Whatever the exact historical sequence, the compact Wroxeter/Shrewsbury area was a key political/ecclesiastical region, and Sutton stands right in the heart of it. It must have been a vital religious center in the post-Roman era. Conceivably, that followed on from a period as a major Cornovian ritual site for – how many centuries beforehand?</w:t>
      </w:r>
    </w:p>
    <w:p w14:paraId="0F212E37" w14:textId="77777777" w:rsidR="000C59DA" w:rsidRPr="009723C9" w:rsidRDefault="000C59DA" w:rsidP="000C59DA">
      <w:pPr>
        <w:spacing w:before="100" w:beforeAutospacing="1" w:after="100" w:afterAutospacing="1"/>
        <w:rPr>
          <w:rFonts w:eastAsia="Times New Roman" w:cs="Times New Roman"/>
        </w:rPr>
      </w:pPr>
      <w:r w:rsidRPr="009723C9">
        <w:rPr>
          <w:rFonts w:eastAsia="Times New Roman" w:cs="Times New Roman"/>
        </w:rPr>
        <w:t>So the question arises. At various transition points, including around the conversion to Christianity, people reused ancient pagan sits and buildings. So what did they do with the old pagan ways, rituals and customs associated with those places? Did they keep them up discreetly in private; did they Christianize them in some form; or did they forget them more or less overnight? If there was continuity, how long did that continue? We would love to know.</w:t>
      </w:r>
    </w:p>
    <w:p w14:paraId="06F6ABA8" w14:textId="77777777" w:rsidR="000C59DA" w:rsidRPr="009723C9" w:rsidRDefault="000C59DA" w:rsidP="000C59DA">
      <w:pPr>
        <w:spacing w:before="100" w:beforeAutospacing="1" w:after="100" w:afterAutospacing="1"/>
        <w:rPr>
          <w:rFonts w:eastAsia="Times New Roman" w:cs="Times New Roman"/>
        </w:rPr>
      </w:pPr>
      <w:r w:rsidRPr="009723C9">
        <w:rPr>
          <w:rFonts w:eastAsia="Times New Roman" w:cs="Times New Roman"/>
        </w:rPr>
        <w:t>I offer one analogy, which may or may not be relevant. When white people discovered the vast mound settlements of the American heartland, they naturally asked local Indian people about them. Those Indians assured the questioners that they knew nothing about those mounds and remains, they must have been built long ago by some mysterious race. Those Indians then went away and did what they had always done in keeping the old ritual sites alive. Of course, they were not going to tell the truth to the invaders and occupiers. I wonder if early Brits and Europeans were just as discreet when they faced questions about old pagan sites and customs from inquisitive scholars and clerics. Nothing to do with us! Never heard of them! Now go away and leave us be.</w:t>
      </w:r>
    </w:p>
    <w:p w14:paraId="4023FDEF" w14:textId="77777777" w:rsidR="000C59DA" w:rsidRPr="009723C9" w:rsidRDefault="000C59DA" w:rsidP="000C59DA">
      <w:pPr>
        <w:spacing w:before="100" w:beforeAutospacing="1" w:after="100" w:afterAutospacing="1"/>
        <w:rPr>
          <w:rFonts w:eastAsia="Times New Roman" w:cs="Times New Roman"/>
        </w:rPr>
      </w:pPr>
      <w:r w:rsidRPr="009723C9">
        <w:rPr>
          <w:rFonts w:eastAsia="Times New Roman" w:cs="Times New Roman"/>
        </w:rPr>
        <w:t xml:space="preserve">By the way, Sutton church in pre-Reformation times was dedicated to St. John the Baptist, whose feast falls on June 24. </w:t>
      </w:r>
      <w:hyperlink r:id="rId133" w:tgtFrame="_blank" w:history="1">
        <w:r w:rsidRPr="009723C9">
          <w:rPr>
            <w:rFonts w:eastAsia="Times New Roman" w:cs="Times New Roman"/>
            <w:color w:val="0000FF"/>
            <w:u w:val="single"/>
          </w:rPr>
          <w:t>As I have written before</w:t>
        </w:r>
      </w:hyperlink>
      <w:r w:rsidRPr="009723C9">
        <w:rPr>
          <w:rFonts w:eastAsia="Times New Roman" w:cs="Times New Roman"/>
        </w:rPr>
        <w:t xml:space="preserve">, St. John’s Eve (June 23) was in medieval times a </w:t>
      </w:r>
      <w:r w:rsidRPr="009723C9">
        <w:rPr>
          <w:rFonts w:eastAsia="Times New Roman" w:cs="Times New Roman"/>
        </w:rPr>
        <w:lastRenderedPageBreak/>
        <w:t>spectacular Midsummer celebration marked by fire rituals. All over Europe, that commemoration inherited a lot of pagan-seeming customs and ideas from an older world.</w:t>
      </w:r>
    </w:p>
    <w:p w14:paraId="1A2B20F2" w14:textId="77777777" w:rsidR="000C59DA" w:rsidRPr="009723C9" w:rsidRDefault="000C59DA" w:rsidP="000C59DA">
      <w:pPr>
        <w:spacing w:before="100" w:beforeAutospacing="1" w:after="100" w:afterAutospacing="1"/>
        <w:outlineLvl w:val="0"/>
        <w:rPr>
          <w:rFonts w:eastAsia="Times New Roman" w:cs="Times New Roman"/>
          <w:b/>
          <w:bCs/>
          <w:kern w:val="36"/>
          <w:sz w:val="48"/>
          <w:szCs w:val="48"/>
        </w:rPr>
      </w:pPr>
      <w:r w:rsidRPr="009723C9">
        <w:rPr>
          <w:rFonts w:eastAsia="Times New Roman" w:cs="Times New Roman"/>
          <w:b/>
          <w:bCs/>
          <w:kern w:val="36"/>
          <w:sz w:val="48"/>
          <w:szCs w:val="48"/>
        </w:rPr>
        <w:t>The Last Religion Standing</w:t>
      </w:r>
    </w:p>
    <w:p w14:paraId="039BA734" w14:textId="77777777" w:rsidR="000C59DA" w:rsidRPr="009723C9" w:rsidRDefault="000C59DA" w:rsidP="000C59DA">
      <w:pPr>
        <w:rPr>
          <w:rFonts w:eastAsia="Times New Roman" w:cs="Times New Roman"/>
        </w:rPr>
      </w:pPr>
      <w:r w:rsidRPr="009723C9">
        <w:rPr>
          <w:rFonts w:eastAsia="Times New Roman" w:cs="Times New Roman"/>
        </w:rPr>
        <w:t xml:space="preserve">July 24, 2017 by </w:t>
      </w:r>
      <w:hyperlink r:id="rId134" w:history="1">
        <w:r w:rsidRPr="009723C9">
          <w:rPr>
            <w:rFonts w:eastAsia="Times New Roman" w:cs="Times New Roman"/>
            <w:color w:val="0000FF"/>
            <w:u w:val="single"/>
          </w:rPr>
          <w:t>Philip Jenkins</w:t>
        </w:r>
      </w:hyperlink>
    </w:p>
    <w:p w14:paraId="056A2DB7" w14:textId="77777777" w:rsidR="000C59DA" w:rsidRPr="009723C9" w:rsidRDefault="00000000" w:rsidP="000C59DA">
      <w:pPr>
        <w:rPr>
          <w:rFonts w:eastAsia="Times New Roman" w:cs="Times New Roman"/>
        </w:rPr>
      </w:pPr>
      <w:hyperlink r:id="rId135" w:anchor="disqus_thread" w:history="1">
        <w:r w:rsidR="000C59DA" w:rsidRPr="009723C9">
          <w:rPr>
            <w:rFonts w:eastAsia="Times New Roman" w:cs="Times New Roman"/>
            <w:color w:val="0000FF"/>
            <w:u w:val="single"/>
          </w:rPr>
          <w:t>4 Comments</w:t>
        </w:r>
      </w:hyperlink>
      <w:r w:rsidR="000C59DA" w:rsidRPr="009723C9">
        <w:rPr>
          <w:rFonts w:eastAsia="Times New Roman" w:cs="Times New Roman"/>
        </w:rPr>
        <w:t xml:space="preserve"> </w:t>
      </w:r>
    </w:p>
    <w:p w14:paraId="55688552" w14:textId="5CCCC69B" w:rsidR="000C59DA" w:rsidRPr="009723C9" w:rsidRDefault="000C59DA" w:rsidP="000C59DA">
      <w:pPr>
        <w:rPr>
          <w:rFonts w:eastAsia="Times New Roman" w:cs="Times New Roman"/>
        </w:rPr>
      </w:pPr>
      <w:r w:rsidRPr="009723C9">
        <w:rPr>
          <w:rFonts w:eastAsia="Times New Roman" w:cs="Times New Roman"/>
          <w:noProof/>
          <w:color w:val="0000FF"/>
        </w:rPr>
        <mc:AlternateContent>
          <mc:Choice Requires="wps">
            <w:drawing>
              <wp:inline distT="0" distB="0" distL="0" distR="0" wp14:anchorId="6A5C689B" wp14:editId="240B33BE">
                <wp:extent cx="304800" cy="304800"/>
                <wp:effectExtent l="0" t="0" r="0" b="0"/>
                <wp:docPr id="30" name="Rectangle 30" descr="Facebook">
                  <a:hlinkClick xmlns:a="http://schemas.openxmlformats.org/drawingml/2006/main" r:id="rId136"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8E074A" id="Rectangle 30" o:spid="_x0000_s1026" alt="Facebook" href="https://www.facebook.com/sharer/sharer.php?u=https%3A%2F%2Fwww.patheos.com%2Fblogs%2Fanxiousbench%2F2017%2F07%2Flast-religion-standing%2F%3Futm_medium%3Dsocial%26utm_source%3Dshare_bar"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" o:button="t" filled="f" stroked="f">
                <v:fill o:detectmouseclick="t"/>
                <o:lock v:ext="edit" aspectratio="t"/>
                <w10:anchorlock/>
              </v:rect>
            </w:pict>
          </mc:Fallback>
        </mc:AlternateContent>
      </w:r>
      <w:r w:rsidRPr="009723C9">
        <w:rPr>
          <w:rFonts w:eastAsia="Times New Roman" w:cs="Times New Roman"/>
          <w:noProof/>
          <w:color w:val="0000FF"/>
        </w:rPr>
        <mc:AlternateContent>
          <mc:Choice Requires="wps">
            <w:drawing>
              <wp:inline distT="0" distB="0" distL="0" distR="0" wp14:anchorId="76260535" wp14:editId="2E13D8F4">
                <wp:extent cx="304800" cy="304800"/>
                <wp:effectExtent l="0" t="0" r="0" b="0"/>
                <wp:docPr id="29" name="Rectangle 29" descr="Twitter">
                  <a:hlinkClick xmlns:a="http://schemas.openxmlformats.org/drawingml/2006/main" r:id="rId137"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D738B9" id="Rectangle 29" o:spid="_x0000_s1026" alt="Twitter" href="https://twitter.com/intent/tweet?text=The%20Last%20Religion%20Standing%20-%20https%3A%2F%2Fwww.patheos.com%2Fblogs%2Fanxiousbench%2F2017%2F07%2Flast-religion-standing%2F%3Futm_medium%3Dsocial%26utm_source%3Dshare_bar"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" o:button="t" filled="f" stroked="f">
                <v:fill o:detectmouseclick="t"/>
                <o:lock v:ext="edit" aspectratio="t"/>
                <w10:anchorlock/>
              </v:rect>
            </w:pict>
          </mc:Fallback>
        </mc:AlternateContent>
      </w:r>
      <w:r w:rsidRPr="009723C9">
        <w:rPr>
          <w:rFonts w:eastAsia="Times New Roman" w:cs="Times New Roman"/>
          <w:noProof/>
          <w:color w:val="0000FF"/>
        </w:rPr>
        <mc:AlternateContent>
          <mc:Choice Requires="wps">
            <w:drawing>
              <wp:inline distT="0" distB="0" distL="0" distR="0" wp14:anchorId="2BA2A89C" wp14:editId="4CC6DE86">
                <wp:extent cx="304800" cy="304800"/>
                <wp:effectExtent l="0" t="0" r="0" b="0"/>
                <wp:docPr id="28" name="Rectangle 28" descr="Email">
                  <a:hlinkClick xmlns:a="http://schemas.openxmlformats.org/drawingml/2006/main" r:id="rId13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50BCA6" id="Rectangle 28" o:spid="_x0000_s1026" alt="Email" href="mailto:?subject=I%20wanted%20you%20to%20see%20this%20site&amp;body=Check%20out%20this%20site%20https://www.patheos.com/blogs/anxiousbench/2017/07/last-religion-standi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" o:button="t" filled="f" stroked="f">
                <v:fill o:detectmouseclick="t"/>
                <o:lock v:ext="edit" aspectratio="t"/>
                <w10:anchorlock/>
              </v:rect>
            </w:pict>
          </mc:Fallback>
        </mc:AlternateContent>
      </w:r>
    </w:p>
    <w:p w14:paraId="25CF6B57" w14:textId="77777777" w:rsidR="000C59DA" w:rsidRPr="009723C9" w:rsidRDefault="00000000" w:rsidP="000C59DA">
      <w:pPr>
        <w:spacing w:before="100" w:beforeAutospacing="1" w:after="100" w:afterAutospacing="1"/>
        <w:rPr>
          <w:rFonts w:eastAsia="Times New Roman" w:cs="Times New Roman"/>
        </w:rPr>
      </w:pPr>
      <w:hyperlink r:id="rId139" w:tgtFrame="_blank" w:history="1">
        <w:r w:rsidR="000C59DA" w:rsidRPr="009723C9">
          <w:rPr>
            <w:rFonts w:eastAsia="Times New Roman" w:cs="Times New Roman"/>
            <w:color w:val="0000FF"/>
            <w:u w:val="single"/>
          </w:rPr>
          <w:t>Last year</w:t>
        </w:r>
      </w:hyperlink>
      <w:r w:rsidR="000C59DA" w:rsidRPr="009723C9">
        <w:rPr>
          <w:rFonts w:eastAsia="Times New Roman" w:cs="Times New Roman"/>
        </w:rPr>
        <w:t xml:space="preserve">, I wrote several posts about the </w:t>
      </w:r>
      <w:hyperlink r:id="rId140" w:tgtFrame="_blank" w:history="1">
        <w:r w:rsidR="000C59DA" w:rsidRPr="009723C9">
          <w:rPr>
            <w:rFonts w:eastAsia="Times New Roman" w:cs="Times New Roman"/>
            <w:color w:val="0000FF"/>
            <w:u w:val="single"/>
          </w:rPr>
          <w:t>pagan mythology</w:t>
        </w:r>
      </w:hyperlink>
      <w:r w:rsidR="000C59DA" w:rsidRPr="009723C9">
        <w:rPr>
          <w:rFonts w:eastAsia="Times New Roman" w:cs="Times New Roman"/>
        </w:rPr>
        <w:t xml:space="preserve"> that was so rife in Britain during the 1960s and 1970s, and which found expression in so many fine films and television programs, the “</w:t>
      </w:r>
      <w:hyperlink r:id="rId141" w:tgtFrame="_blank" w:history="1">
        <w:r w:rsidR="000C59DA" w:rsidRPr="009723C9">
          <w:rPr>
            <w:rFonts w:eastAsia="Times New Roman" w:cs="Times New Roman"/>
            <w:color w:val="0000FF"/>
            <w:u w:val="single"/>
          </w:rPr>
          <w:t>films of Old, Weird, Britain</w:t>
        </w:r>
      </w:hyperlink>
      <w:r w:rsidR="000C59DA" w:rsidRPr="009723C9">
        <w:rPr>
          <w:rFonts w:eastAsia="Times New Roman" w:cs="Times New Roman"/>
        </w:rPr>
        <w:t xml:space="preserve">.” Together these items have come to be known as “Folk Horror”, which is now the subject of a book by </w:t>
      </w:r>
      <w:hyperlink r:id="rId142" w:tgtFrame="_blank" w:history="1">
        <w:r w:rsidR="000C59DA" w:rsidRPr="009723C9">
          <w:rPr>
            <w:rFonts w:eastAsia="Times New Roman" w:cs="Times New Roman"/>
            <w:color w:val="0000FF"/>
            <w:u w:val="single"/>
          </w:rPr>
          <w:t>Adam Scovell</w:t>
        </w:r>
      </w:hyperlink>
      <w:r w:rsidR="000C59DA" w:rsidRPr="009723C9">
        <w:rPr>
          <w:rFonts w:eastAsia="Times New Roman" w:cs="Times New Roman"/>
        </w:rPr>
        <w:t>. This was in its way a major contribution to popular culture, but it also achieved a lot of credibility in the real world, and one that demands some closer examination today. Oddly, this whole Pagan Revival mythology briefly achieved a rare status within religious thought, as a genuine and systematic alternative to the whole Judeo-Christian scheme, and that is rarer than you might think. Looking at this abortive Religion-That-Might-Have-Been is instructive for understanding both the attractive and deterrent features of the Christianity that we actually do possess.</w:t>
      </w:r>
    </w:p>
    <w:p w14:paraId="2155A633" w14:textId="77777777" w:rsidR="000C59DA" w:rsidRPr="009723C9" w:rsidRDefault="000C59DA" w:rsidP="000C59DA">
      <w:pPr>
        <w:spacing w:before="100" w:beforeAutospacing="1" w:after="100" w:afterAutospacing="1"/>
        <w:rPr>
          <w:rFonts w:eastAsia="Times New Roman" w:cs="Times New Roman"/>
        </w:rPr>
      </w:pPr>
      <w:r w:rsidRPr="009723C9">
        <w:rPr>
          <w:rFonts w:eastAsia="Times New Roman" w:cs="Times New Roman"/>
        </w:rPr>
        <w:t xml:space="preserve">I spelled out these </w:t>
      </w:r>
      <w:hyperlink r:id="rId143" w:tgtFrame="_blank" w:history="1">
        <w:r w:rsidRPr="009723C9">
          <w:rPr>
            <w:rFonts w:eastAsia="Times New Roman" w:cs="Times New Roman"/>
            <w:color w:val="0000FF"/>
            <w:u w:val="single"/>
          </w:rPr>
          <w:t>pagan and would-be pagan</w:t>
        </w:r>
      </w:hyperlink>
      <w:r w:rsidRPr="009723C9">
        <w:rPr>
          <w:rFonts w:eastAsia="Times New Roman" w:cs="Times New Roman"/>
        </w:rPr>
        <w:t xml:space="preserve"> ideas at some length, and traced their descent from anthropologists of varying credibility, especially Sir James Frazer and Margaret Murray. To oversimplify, they offered a whole reconstruction of religious history that dated back to polytheistic and pagan fertility cults, rooted in local rural communities. According to this model, this is the prehistory we all share, with its common mythology of a great Goddess. Also common was idea of the spirit of the crops being manifested in a particular individual, a ritual king, who was sacrificed and replaced when his strength began to fade. According to this theory again, those ancient ideas, rituals and customs survived very close below the surface of later life, with Christianity as a thin veneer. Holy days of the Old Religion were preserved in Christian guise, so that </w:t>
      </w:r>
      <w:hyperlink r:id="rId144" w:tgtFrame="_blank" w:history="1">
        <w:r w:rsidRPr="009723C9">
          <w:rPr>
            <w:rFonts w:eastAsia="Times New Roman" w:cs="Times New Roman"/>
            <w:color w:val="0000FF"/>
            <w:u w:val="single"/>
          </w:rPr>
          <w:t>a pagan festival on August 1 became Lammas</w:t>
        </w:r>
      </w:hyperlink>
      <w:r w:rsidRPr="009723C9">
        <w:rPr>
          <w:rFonts w:eastAsia="Times New Roman" w:cs="Times New Roman"/>
        </w:rPr>
        <w:t>.</w:t>
      </w:r>
    </w:p>
    <w:p w14:paraId="6DD5B1D7" w14:textId="77777777" w:rsidR="000C59DA" w:rsidRPr="009723C9" w:rsidRDefault="000C59DA" w:rsidP="000C59DA">
      <w:pPr>
        <w:spacing w:before="100" w:beforeAutospacing="1" w:after="100" w:afterAutospacing="1"/>
        <w:rPr>
          <w:rFonts w:eastAsia="Times New Roman" w:cs="Times New Roman"/>
        </w:rPr>
      </w:pPr>
      <w:r w:rsidRPr="009723C9">
        <w:rPr>
          <w:rFonts w:eastAsia="Times New Roman" w:cs="Times New Roman"/>
        </w:rPr>
        <w:t xml:space="preserve">Further, we are told that the misunderstood practice of the Old Religion provided the source for stories of the “witch cult”, as it was noted across Europe. It also manifested in a whole preserved culture of ballads and folk songs, customs and dances, all of which were being revived in the twentieth century. Folk horror was preceded and massively overshadowed by </w:t>
      </w:r>
      <w:hyperlink r:id="rId145" w:tgtFrame="_blank" w:history="1">
        <w:r w:rsidRPr="009723C9">
          <w:rPr>
            <w:rFonts w:eastAsia="Times New Roman" w:cs="Times New Roman"/>
            <w:color w:val="0000FF"/>
            <w:u w:val="single"/>
          </w:rPr>
          <w:t>the Folk Music revival</w:t>
        </w:r>
      </w:hyperlink>
      <w:r w:rsidRPr="009723C9">
        <w:rPr>
          <w:rFonts w:eastAsia="Times New Roman" w:cs="Times New Roman"/>
        </w:rPr>
        <w:t xml:space="preserve">. These ideas reached their height with the counter-culture movement between roughly 1968 and 1975. There is a beyond-brilliant 2010 book on all this by Rob Young, called </w:t>
      </w:r>
      <w:hyperlink r:id="rId146" w:tgtFrame="_blank" w:history="1">
        <w:r w:rsidRPr="009723C9">
          <w:rPr>
            <w:rFonts w:eastAsia="Times New Roman" w:cs="Times New Roman"/>
            <w:i/>
            <w:iCs/>
            <w:color w:val="0000FF"/>
            <w:u w:val="single"/>
          </w:rPr>
          <w:t xml:space="preserve">Electric Eden: </w:t>
        </w:r>
      </w:hyperlink>
      <w:hyperlink r:id="rId147" w:tgtFrame="_blank" w:history="1">
        <w:r w:rsidRPr="009723C9">
          <w:rPr>
            <w:rFonts w:eastAsia="Times New Roman" w:cs="Times New Roman"/>
            <w:i/>
            <w:iCs/>
            <w:color w:val="0000FF"/>
            <w:u w:val="single"/>
          </w:rPr>
          <w:t>Unearthing Britain’s Visionary Music</w:t>
        </w:r>
      </w:hyperlink>
      <w:r w:rsidRPr="009723C9">
        <w:rPr>
          <w:rFonts w:eastAsia="Times New Roman" w:cs="Times New Roman"/>
          <w:i/>
          <w:iCs/>
        </w:rPr>
        <w:t>.</w:t>
      </w:r>
    </w:p>
    <w:p w14:paraId="3A14719A" w14:textId="77777777" w:rsidR="000C59DA" w:rsidRPr="009723C9" w:rsidRDefault="000C59DA" w:rsidP="000C59DA">
      <w:pPr>
        <w:spacing w:before="100" w:beforeAutospacing="1" w:after="100" w:afterAutospacing="1"/>
        <w:rPr>
          <w:rFonts w:eastAsia="Times New Roman" w:cs="Times New Roman"/>
        </w:rPr>
      </w:pPr>
      <w:r w:rsidRPr="009723C9">
        <w:rPr>
          <w:rFonts w:eastAsia="Times New Roman" w:cs="Times New Roman"/>
        </w:rPr>
        <w:t>Quite apart from that fertility cult, theories of bygone</w:t>
      </w:r>
      <w:hyperlink r:id="rId148" w:history="1">
        <w:r w:rsidRPr="009723C9">
          <w:rPr>
            <w:rFonts w:eastAsia="Times New Roman" w:cs="Times New Roman"/>
            <w:color w:val="0000FF"/>
            <w:u w:val="single"/>
          </w:rPr>
          <w:t>paganism</w:t>
        </w:r>
      </w:hyperlink>
      <w:r w:rsidRPr="009723C9">
        <w:rPr>
          <w:rFonts w:eastAsia="Times New Roman" w:cs="Times New Roman"/>
        </w:rPr>
        <w:t xml:space="preserve"> also offered a whole vision of the landscape and countryside with its holy sites – its megalithic monuments and stone circles, its carved hill figures and other numinous places thinly concealed in Christian form, its inconceivably deep history. In some versions, the lost history included the legendary ley lines that sprawled across the landscape, uniting places of historic sanctity.There were giants and heroes on the earth in those days – and who knew, perhaps they might yet be raised again. For anyone who cared to look, you could spend the rest of your life exploring this ancient world of dormant spiritual power. As William Blake </w:t>
      </w:r>
      <w:r w:rsidRPr="009723C9">
        <w:rPr>
          <w:rFonts w:eastAsia="Times New Roman" w:cs="Times New Roman"/>
        </w:rPr>
        <w:lastRenderedPageBreak/>
        <w:t>wrote, all things begin and end in Albion’s ancient, druid, rocky shore. Christianity, in this whole scenario, featured very poorly, as a light dusting of belief scattered over a fundamentally and irredeemably pagan core.</w:t>
      </w:r>
    </w:p>
    <w:p w14:paraId="3D56FB62" w14:textId="77777777" w:rsidR="000C59DA" w:rsidRPr="009723C9" w:rsidRDefault="000C59DA" w:rsidP="000C59DA">
      <w:pPr>
        <w:spacing w:before="100" w:beforeAutospacing="1" w:after="100" w:afterAutospacing="1"/>
        <w:rPr>
          <w:rFonts w:eastAsia="Times New Roman" w:cs="Times New Roman"/>
        </w:rPr>
      </w:pPr>
      <w:r w:rsidRPr="009723C9">
        <w:rPr>
          <w:rFonts w:eastAsia="Times New Roman" w:cs="Times New Roman"/>
        </w:rPr>
        <w:t xml:space="preserve">You get a good sense of this whole world from a major travel feature by Rosie Schaap in a recent </w:t>
      </w:r>
      <w:r w:rsidRPr="009723C9">
        <w:rPr>
          <w:rFonts w:eastAsia="Times New Roman" w:cs="Times New Roman"/>
          <w:i/>
          <w:iCs/>
        </w:rPr>
        <w:t>New York Times</w:t>
      </w:r>
      <w:r w:rsidRPr="009723C9">
        <w:rPr>
          <w:rFonts w:eastAsia="Times New Roman" w:cs="Times New Roman"/>
        </w:rPr>
        <w:t xml:space="preserve">, on </w:t>
      </w:r>
      <w:hyperlink r:id="rId149" w:tgtFrame="_blank" w:history="1">
        <w:r w:rsidRPr="009723C9">
          <w:rPr>
            <w:rFonts w:eastAsia="Times New Roman" w:cs="Times New Roman"/>
            <w:color w:val="0000FF"/>
            <w:u w:val="single"/>
          </w:rPr>
          <w:t>The Weird, Mystic Pull of Southwest England</w:t>
        </w:r>
      </w:hyperlink>
      <w:r w:rsidRPr="009723C9">
        <w:rPr>
          <w:rFonts w:eastAsia="Times New Roman" w:cs="Times New Roman"/>
        </w:rPr>
        <w:t>. Glastonbury, Tintagel …</w:t>
      </w:r>
    </w:p>
    <w:p w14:paraId="4CF6C1A8" w14:textId="77777777" w:rsidR="000C59DA" w:rsidRPr="009723C9" w:rsidRDefault="000C59DA" w:rsidP="000C59DA">
      <w:pPr>
        <w:spacing w:before="100" w:beforeAutospacing="1" w:after="100" w:afterAutospacing="1"/>
        <w:rPr>
          <w:rFonts w:eastAsia="Times New Roman" w:cs="Times New Roman"/>
        </w:rPr>
      </w:pPr>
      <w:r w:rsidRPr="009723C9">
        <w:rPr>
          <w:rFonts w:eastAsia="Times New Roman" w:cs="Times New Roman"/>
        </w:rPr>
        <w:t>So please, could we have our sacred landscape back?</w:t>
      </w:r>
    </w:p>
    <w:p w14:paraId="317028D1" w14:textId="77777777" w:rsidR="000C59DA" w:rsidRPr="009723C9" w:rsidRDefault="000C59DA" w:rsidP="000C59DA">
      <w:pPr>
        <w:spacing w:before="100" w:beforeAutospacing="1" w:after="100" w:afterAutospacing="1"/>
        <w:rPr>
          <w:rFonts w:eastAsia="Times New Roman" w:cs="Times New Roman"/>
        </w:rPr>
      </w:pPr>
      <w:r w:rsidRPr="009723C9">
        <w:rPr>
          <w:rFonts w:eastAsia="Times New Roman" w:cs="Times New Roman"/>
        </w:rPr>
        <w:t xml:space="preserve">The main problem with all this – apart from the little peccadillo of </w:t>
      </w:r>
      <w:hyperlink r:id="rId150" w:tgtFrame="_blank" w:history="1">
        <w:r w:rsidRPr="009723C9">
          <w:rPr>
            <w:rFonts w:eastAsia="Times New Roman" w:cs="Times New Roman"/>
            <w:color w:val="0000FF"/>
            <w:u w:val="single"/>
          </w:rPr>
          <w:t>occasional human sacrifice</w:t>
        </w:r>
      </w:hyperlink>
      <w:r w:rsidRPr="009723C9">
        <w:rPr>
          <w:rFonts w:eastAsia="Times New Roman" w:cs="Times New Roman"/>
        </w:rPr>
        <w:t xml:space="preserve"> – is that historically, it was totally factually incorrect from beginning to end. No component of it was historically true. Insofar as </w:t>
      </w:r>
      <w:hyperlink r:id="rId151" w:tgtFrame="_blank" w:history="1">
        <w:r w:rsidRPr="009723C9">
          <w:rPr>
            <w:rFonts w:eastAsia="Times New Roman" w:cs="Times New Roman"/>
            <w:color w:val="0000FF"/>
            <w:u w:val="single"/>
          </w:rPr>
          <w:t>the whole system had a history</w:t>
        </w:r>
      </w:hyperlink>
      <w:r w:rsidRPr="009723C9">
        <w:rPr>
          <w:rFonts w:eastAsia="Times New Roman" w:cs="Times New Roman"/>
        </w:rPr>
        <w:t xml:space="preserve">, it was that of </w:t>
      </w:r>
      <w:hyperlink r:id="rId152" w:tgtFrame="_blank" w:history="1">
        <w:r w:rsidRPr="009723C9">
          <w:rPr>
            <w:rFonts w:eastAsia="Times New Roman" w:cs="Times New Roman"/>
            <w:color w:val="0000FF"/>
            <w:u w:val="single"/>
          </w:rPr>
          <w:t>late Victorian and Edwardian Romanticism</w:t>
        </w:r>
      </w:hyperlink>
      <w:r w:rsidRPr="009723C9">
        <w:rPr>
          <w:rFonts w:eastAsia="Times New Roman" w:cs="Times New Roman"/>
        </w:rPr>
        <w:t xml:space="preserve">, mightily magnified by the demented fantasies or outright falsehoods of some of its exponents – demented in the case of Margaret Murray, and conscious invention in the case of such other leading lights as Robert Graves and Gerald Gardner. The scholarly work of </w:t>
      </w:r>
      <w:hyperlink r:id="rId153" w:tgtFrame="_blank" w:history="1">
        <w:r w:rsidRPr="009723C9">
          <w:rPr>
            <w:rFonts w:eastAsia="Times New Roman" w:cs="Times New Roman"/>
            <w:color w:val="0000FF"/>
            <w:u w:val="single"/>
          </w:rPr>
          <w:t>Ronald Hutton</w:t>
        </w:r>
      </w:hyperlink>
      <w:r w:rsidRPr="009723C9">
        <w:rPr>
          <w:rFonts w:eastAsia="Times New Roman" w:cs="Times New Roman"/>
        </w:rPr>
        <w:t xml:space="preserve"> convincingly disproved most </w:t>
      </w:r>
      <w:hyperlink r:id="rId154" w:tgtFrame="_blank" w:history="1">
        <w:r w:rsidRPr="009723C9">
          <w:rPr>
            <w:rFonts w:eastAsia="Times New Roman" w:cs="Times New Roman"/>
            <w:color w:val="0000FF"/>
            <w:u w:val="single"/>
          </w:rPr>
          <w:t>alleged continuities from ancient pagans to modern times</w:t>
        </w:r>
      </w:hyperlink>
      <w:r w:rsidRPr="009723C9">
        <w:rPr>
          <w:rFonts w:eastAsia="Times New Roman" w:cs="Times New Roman"/>
        </w:rPr>
        <w:t>.</w:t>
      </w:r>
    </w:p>
    <w:p w14:paraId="36DAAB26" w14:textId="77777777" w:rsidR="000C59DA" w:rsidRPr="009723C9" w:rsidRDefault="000C59DA" w:rsidP="000C59DA">
      <w:pPr>
        <w:spacing w:before="100" w:beforeAutospacing="1" w:after="100" w:afterAutospacing="1"/>
        <w:rPr>
          <w:rFonts w:eastAsia="Times New Roman" w:cs="Times New Roman"/>
        </w:rPr>
      </w:pPr>
      <w:r w:rsidRPr="009723C9">
        <w:rPr>
          <w:rFonts w:eastAsia="Times New Roman" w:cs="Times New Roman"/>
        </w:rPr>
        <w:t>What we were left with, then, was two distinct but related phenomena. One was the popular culture achievement, the Folk Horror, which had to be seen as wholly fictional; and then we had the actual practiced religions of the emerging neo-pagan networks, from Wiccans through Druids and miscellaneous mystics. As religious systems, any and all of those might be considered authentic in terms of the devotion they attract from their members, but they have no historic roots before (at most) the early to mid-twentieth century. Wicca, as a religion, is roughly as old as I am, and much like the popular culture, it entirely derives from invented literary fictions.</w:t>
      </w:r>
    </w:p>
    <w:p w14:paraId="7DE4A6BE" w14:textId="77777777" w:rsidR="000C59DA" w:rsidRPr="009723C9" w:rsidRDefault="000C59DA" w:rsidP="000C59DA">
      <w:pPr>
        <w:spacing w:before="100" w:beforeAutospacing="1" w:after="100" w:afterAutospacing="1"/>
        <w:rPr>
          <w:rFonts w:eastAsia="Times New Roman" w:cs="Times New Roman"/>
        </w:rPr>
      </w:pPr>
      <w:r w:rsidRPr="009723C9">
        <w:rPr>
          <w:rFonts w:eastAsia="Times New Roman" w:cs="Times New Roman"/>
        </w:rPr>
        <w:t>At last in terms of seeking a deeply rooted, age-old, spiritual tradition, which offers a sacred landscape available more or less outside your front door – when you get there, there’s no there there.</w:t>
      </w:r>
    </w:p>
    <w:p w14:paraId="47DDD457" w14:textId="77777777" w:rsidR="000C59DA" w:rsidRPr="009723C9" w:rsidRDefault="000C59DA" w:rsidP="000C59DA">
      <w:pPr>
        <w:spacing w:before="100" w:beforeAutospacing="1" w:after="100" w:afterAutospacing="1"/>
        <w:rPr>
          <w:rFonts w:eastAsia="Times New Roman" w:cs="Times New Roman"/>
        </w:rPr>
      </w:pPr>
      <w:r w:rsidRPr="009723C9">
        <w:rPr>
          <w:rFonts w:eastAsia="Times New Roman" w:cs="Times New Roman"/>
        </w:rPr>
        <w:t>But consider all this in the context of the time, and understand why, for about a decade, it was so attractive. For long centuries, religious life in the West has been absolutely dominated by versions of a Judeo-Christian vision, which to varying degrees comprehends or underlies not just Judaism and all Christian traditions but also Islam and Mormonism. That is above all a scriptural tradition, which assumes a shared mythological narrative with a common cast of characters, and above all a shared theater of events, in the land of Palestine and neighboring regions. Week by week, Christians read and recite passages concerning their relationship to such paladins of faith as Abraham, Isaac and Jacob, to the minutiae of exactly what happened at such places as Moriah and Midian, Zion and Bethel.</w:t>
      </w:r>
    </w:p>
    <w:p w14:paraId="2427D743" w14:textId="77777777" w:rsidR="000C59DA" w:rsidRPr="009723C9" w:rsidRDefault="000C59DA" w:rsidP="000C59DA">
      <w:pPr>
        <w:spacing w:before="100" w:beforeAutospacing="1" w:after="100" w:afterAutospacing="1"/>
        <w:rPr>
          <w:rFonts w:eastAsia="Times New Roman" w:cs="Times New Roman"/>
        </w:rPr>
      </w:pPr>
      <w:r w:rsidRPr="009723C9">
        <w:rPr>
          <w:rFonts w:eastAsia="Times New Roman" w:cs="Times New Roman"/>
        </w:rPr>
        <w:t xml:space="preserve">So familiar are we with all this that it rarely strikes us how odd it might appear to a true religious outsider. For Jews, the whole system makes wonderful sense, in that they are commemorating the deeds of their quite authentic ancestors, in real places that once belonged to them, and which today are restored to their descendants. Christians, in contrast, act on the principle that they have been grafted into this historical continuity, so that in some symbolic sense these individuals and places belong to them: that the patriarchs and matriarchs are fathers and mother in faith. Seventeenth </w:t>
      </w:r>
      <w:r w:rsidRPr="009723C9">
        <w:rPr>
          <w:rFonts w:eastAsia="Times New Roman" w:cs="Times New Roman"/>
        </w:rPr>
        <w:lastRenderedPageBreak/>
        <w:t>century Scots Calvinists used to speak of the whole length and breadth of the kingdom of Scotland, from Dan to Beersheba.</w:t>
      </w:r>
    </w:p>
    <w:p w14:paraId="2779EE06" w14:textId="4671393F" w:rsidR="000C59DA" w:rsidRPr="009723C9" w:rsidRDefault="000C59DA" w:rsidP="000C59DA">
      <w:pPr>
        <w:spacing w:before="100" w:beforeAutospacing="1" w:after="100" w:afterAutospacing="1"/>
        <w:rPr>
          <w:rFonts w:eastAsia="Times New Roman" w:cs="Times New Roman"/>
        </w:rPr>
      </w:pPr>
      <w:r w:rsidRPr="009723C9">
        <w:rPr>
          <w:rFonts w:eastAsia="Times New Roman" w:cs="Times New Roman"/>
        </w:rPr>
        <w:t>Christians might have their holy places, where that Judeo-Christ</w:t>
      </w:r>
      <w:r w:rsidR="009723C9">
        <w:rPr>
          <w:rFonts w:eastAsia="Times New Roman" w:cs="Times New Roman"/>
        </w:rPr>
        <w:t>i</w:t>
      </w:r>
      <w:r w:rsidRPr="009723C9">
        <w:rPr>
          <w:rFonts w:eastAsia="Times New Roman" w:cs="Times New Roman"/>
        </w:rPr>
        <w:t>an stories continues through history. But the basic fact remains that their Holy Land is a borrowed one, an appropriated one. They sing longingly about a Jordan river they have never seen. What am I to Moriah, or what is Moriah to me?</w:t>
      </w:r>
    </w:p>
    <w:p w14:paraId="0BAD1700" w14:textId="77777777" w:rsidR="000C59DA" w:rsidRPr="009723C9" w:rsidRDefault="000C59DA" w:rsidP="000C59DA">
      <w:pPr>
        <w:spacing w:before="100" w:beforeAutospacing="1" w:after="100" w:afterAutospacing="1"/>
        <w:rPr>
          <w:rFonts w:eastAsia="Times New Roman" w:cs="Times New Roman"/>
        </w:rPr>
      </w:pPr>
      <w:r w:rsidRPr="009723C9">
        <w:rPr>
          <w:rFonts w:eastAsia="Times New Roman" w:cs="Times New Roman"/>
        </w:rPr>
        <w:t>As to their ancestors, this is not a dilemma in societies that have been Christian for millennia, but it is of course a pressing issue in newer Christian lands, such as in contemporary Africa. So you missionaries are telling us that nothing we inherited from our ancestors is valid or worthwhile, and that we must now act as if these patriarchs of yours should matter to us?</w:t>
      </w:r>
    </w:p>
    <w:p w14:paraId="0A582508" w14:textId="77777777" w:rsidR="000C59DA" w:rsidRPr="009723C9" w:rsidRDefault="000C59DA" w:rsidP="000C59DA">
      <w:pPr>
        <w:spacing w:before="100" w:beforeAutospacing="1" w:after="100" w:afterAutospacing="1"/>
        <w:rPr>
          <w:rFonts w:eastAsia="Times New Roman" w:cs="Times New Roman"/>
        </w:rPr>
      </w:pPr>
      <w:r w:rsidRPr="009723C9">
        <w:rPr>
          <w:rFonts w:eastAsia="Times New Roman" w:cs="Times New Roman"/>
        </w:rPr>
        <w:t xml:space="preserve">If you care about historical roots – if you seek history and meaning and spirituality in the landscape – these are real issues. The search for a locally valid spiritual history is what drove Joseph Smith to invent his Mormon mythology, with its American settings (although he also borrowed the Hebrew ancestors). At least as originally conceived, he was describing the </w:t>
      </w:r>
      <w:hyperlink r:id="rId155" w:tgtFrame="_blank" w:history="1">
        <w:r w:rsidRPr="009723C9">
          <w:rPr>
            <w:rFonts w:eastAsia="Times New Roman" w:cs="Times New Roman"/>
            <w:color w:val="0000FF"/>
            <w:u w:val="single"/>
          </w:rPr>
          <w:t>North America of the Lakes and the Midwest</w:t>
        </w:r>
      </w:hyperlink>
      <w:r w:rsidRPr="009723C9">
        <w:rPr>
          <w:rFonts w:eastAsia="Times New Roman" w:cs="Times New Roman"/>
        </w:rPr>
        <w:t>, lands he knew well, even if his attention later strayed to Central America.</w:t>
      </w:r>
    </w:p>
    <w:p w14:paraId="72916910" w14:textId="77777777" w:rsidR="000C59DA" w:rsidRPr="009723C9" w:rsidRDefault="000C59DA" w:rsidP="000C59DA">
      <w:pPr>
        <w:spacing w:before="100" w:beforeAutospacing="1" w:after="100" w:afterAutospacing="1"/>
        <w:rPr>
          <w:rFonts w:eastAsia="Times New Roman" w:cs="Times New Roman"/>
        </w:rPr>
      </w:pPr>
      <w:r w:rsidRPr="009723C9">
        <w:rPr>
          <w:rFonts w:eastAsia="Times New Roman" w:cs="Times New Roman"/>
        </w:rPr>
        <w:t>And of course, while I am talking here about Anglo-American traditions, this attempt to localize the pre-Christian Holy is a theme in many European nations, certainly from nineteenth century Romanticism onward. Sometimes, as in Goethe, it also gets mixed up with tales of witches and demons.</w:t>
      </w:r>
    </w:p>
    <w:p w14:paraId="4F787DC0" w14:textId="77777777" w:rsidR="000C59DA" w:rsidRPr="009723C9" w:rsidRDefault="000C59DA" w:rsidP="000C59DA">
      <w:pPr>
        <w:spacing w:before="100" w:beforeAutospacing="1" w:after="100" w:afterAutospacing="1"/>
        <w:rPr>
          <w:rFonts w:eastAsia="Times New Roman" w:cs="Times New Roman"/>
        </w:rPr>
      </w:pPr>
      <w:r w:rsidRPr="009723C9">
        <w:rPr>
          <w:rFonts w:eastAsia="Times New Roman" w:cs="Times New Roman"/>
        </w:rPr>
        <w:t>I would argue that Christianity faces a basic dilemma that should agonize us much more than it does: how far can most of the assumptions of faith make sense without assuming that Jewish context, and specifically the issue of biological descent and continuity? Obviously, those assumptions do indeed make sense for the vast majority of thoughtful believers, but they demand some thinking through.</w:t>
      </w:r>
    </w:p>
    <w:p w14:paraId="5C7D212A" w14:textId="77777777" w:rsidR="000C59DA" w:rsidRPr="009723C9" w:rsidRDefault="000C59DA" w:rsidP="000C59DA">
      <w:pPr>
        <w:spacing w:before="100" w:beforeAutospacing="1" w:after="100" w:afterAutospacing="1"/>
        <w:rPr>
          <w:rFonts w:eastAsia="Times New Roman" w:cs="Times New Roman"/>
        </w:rPr>
      </w:pPr>
      <w:r w:rsidRPr="009723C9">
        <w:rPr>
          <w:rFonts w:eastAsia="Times New Roman" w:cs="Times New Roman"/>
        </w:rPr>
        <w:t>Assume for the sake of argument that I am a contemporary Westerner who finds it difficult to live in those borrowed historical landscapes, to accept that mythology. Assume that I admire these traditions, but that they don’t make sense to me personally. What are my alternatives for religious expression? Not, obviously, in any form of Christianity, or of the other Judeo-Christian derived faiths. So where do I go? To Hinduism or Buddhism, which are so definitively rooted in non-Western languages, cultures, and regions? What else is there?</w:t>
      </w:r>
    </w:p>
    <w:p w14:paraId="476E301C" w14:textId="77777777" w:rsidR="000C59DA" w:rsidRPr="009723C9" w:rsidRDefault="000C59DA" w:rsidP="000C59DA">
      <w:pPr>
        <w:spacing w:before="100" w:beforeAutospacing="1" w:after="100" w:afterAutospacing="1"/>
        <w:rPr>
          <w:rFonts w:eastAsia="Times New Roman" w:cs="Times New Roman"/>
        </w:rPr>
      </w:pPr>
      <w:r w:rsidRPr="009723C9">
        <w:rPr>
          <w:rFonts w:eastAsia="Times New Roman" w:cs="Times New Roman"/>
        </w:rPr>
        <w:t>And that is why that pagan synthesis was so tempting in a British context, and for any other traditionally Christian country. Was there really a British Old Religion traceable back to the creation of Stonehenge some five thousand years ago, and beyond? Was it even possible today to share in that pristine faith, to know its rituals and songs, its dances and customs, to visit and celebrate its holy places? Might it even be imagined as some kind of autochthonous British Hinduism, a British Shinto? Did Britain have its own Dreamtime? It was a dazzling prospect.</w:t>
      </w:r>
    </w:p>
    <w:p w14:paraId="69387291" w14:textId="77777777" w:rsidR="000C59DA" w:rsidRPr="009723C9" w:rsidRDefault="000C59DA" w:rsidP="000C59DA">
      <w:pPr>
        <w:spacing w:before="100" w:beforeAutospacing="1" w:after="100" w:afterAutospacing="1"/>
        <w:rPr>
          <w:rFonts w:eastAsia="Times New Roman" w:cs="Times New Roman"/>
        </w:rPr>
      </w:pPr>
      <w:r w:rsidRPr="009723C9">
        <w:rPr>
          <w:rFonts w:eastAsia="Times New Roman" w:cs="Times New Roman"/>
        </w:rPr>
        <w:t>And it was false. The whole concoction was the creation of academics and journalists and creative artists, who themselves were virtually all products of mainstream British Christianity, and of its secularist offspring. Sure, you could join a neo-pagan movement, but always knowing that every aspect of its ideas and mythology and symbolism was a thoroughly modern, and post-modern, construction.</w:t>
      </w:r>
    </w:p>
    <w:p w14:paraId="3590210F" w14:textId="77777777" w:rsidR="000C59DA" w:rsidRPr="009723C9" w:rsidRDefault="000C59DA" w:rsidP="000C59DA">
      <w:pPr>
        <w:spacing w:before="100" w:beforeAutospacing="1" w:after="100" w:afterAutospacing="1"/>
        <w:rPr>
          <w:rFonts w:eastAsia="Times New Roman" w:cs="Times New Roman"/>
        </w:rPr>
      </w:pPr>
      <w:r w:rsidRPr="009723C9">
        <w:rPr>
          <w:rFonts w:eastAsia="Times New Roman" w:cs="Times New Roman"/>
        </w:rPr>
        <w:t>Suddenly, with a shock, you realized that Britain indeed had an ancient religion rooted in the soil, and it was Christianity. That was the only religion left standing, the last viable faith for the West.</w:t>
      </w:r>
    </w:p>
    <w:p w14:paraId="75510401" w14:textId="77777777" w:rsidR="000C59DA" w:rsidRPr="009723C9" w:rsidRDefault="000C59DA" w:rsidP="000C59DA">
      <w:pPr>
        <w:spacing w:before="100" w:beforeAutospacing="1" w:after="100" w:afterAutospacing="1"/>
        <w:rPr>
          <w:rFonts w:eastAsia="Times New Roman" w:cs="Times New Roman"/>
        </w:rPr>
      </w:pPr>
      <w:r w:rsidRPr="009723C9">
        <w:rPr>
          <w:rFonts w:eastAsia="Times New Roman" w:cs="Times New Roman"/>
        </w:rPr>
        <w:t>So let me enjoy the Folk Horror fictions, with its stone circles and churchyard rituals. But the real religion is in the church itself.</w:t>
      </w:r>
    </w:p>
    <w:p w14:paraId="480CC1CE" w14:textId="77777777" w:rsidR="000C59DA" w:rsidRPr="009723C9" w:rsidRDefault="000C59DA" w:rsidP="000C59DA">
      <w:pPr>
        <w:spacing w:before="100" w:beforeAutospacing="1" w:after="100" w:afterAutospacing="1"/>
        <w:rPr>
          <w:rFonts w:eastAsia="Times New Roman" w:cs="Times New Roman"/>
        </w:rPr>
      </w:pPr>
      <w:r w:rsidRPr="009723C9">
        <w:rPr>
          <w:rFonts w:eastAsia="Times New Roman" w:cs="Times New Roman"/>
        </w:rPr>
        <w:t>Next time I’ll be discussing one of the great Christian mystics of the land and soil of England, namely Gerrard Winstanley.</w:t>
      </w:r>
    </w:p>
    <w:p w14:paraId="25EAADEC" w14:textId="4DECA0CE" w:rsidR="00DC7114" w:rsidRPr="009723C9" w:rsidRDefault="00DC7114"/>
    <w:p w14:paraId="09E1E14C" w14:textId="398CC7A6" w:rsidR="000C59DA" w:rsidRPr="009723C9" w:rsidRDefault="000C59DA"/>
    <w:p w14:paraId="0A614915" w14:textId="77777777" w:rsidR="000C59DA" w:rsidRPr="009723C9" w:rsidRDefault="000C59DA" w:rsidP="000C59DA">
      <w:pPr>
        <w:spacing w:before="100" w:beforeAutospacing="1" w:after="100" w:afterAutospacing="1"/>
        <w:outlineLvl w:val="0"/>
        <w:rPr>
          <w:rFonts w:eastAsia="Times New Roman" w:cs="Times New Roman"/>
          <w:b/>
          <w:bCs/>
          <w:kern w:val="36"/>
          <w:sz w:val="48"/>
          <w:szCs w:val="48"/>
        </w:rPr>
      </w:pPr>
      <w:r w:rsidRPr="009723C9">
        <w:rPr>
          <w:rFonts w:eastAsia="Times New Roman" w:cs="Times New Roman"/>
          <w:b/>
          <w:bCs/>
          <w:kern w:val="36"/>
          <w:sz w:val="48"/>
          <w:szCs w:val="48"/>
        </w:rPr>
        <w:t>Churches, Mosques and Temples: Who Came First?</w:t>
      </w:r>
    </w:p>
    <w:p w14:paraId="513D5BDB" w14:textId="77777777" w:rsidR="000C59DA" w:rsidRPr="009723C9" w:rsidRDefault="000C59DA" w:rsidP="000C59DA">
      <w:pPr>
        <w:rPr>
          <w:rFonts w:eastAsia="Times New Roman" w:cs="Times New Roman"/>
        </w:rPr>
      </w:pPr>
      <w:r w:rsidRPr="009723C9">
        <w:rPr>
          <w:rFonts w:eastAsia="Times New Roman" w:cs="Times New Roman"/>
        </w:rPr>
        <w:t xml:space="preserve">September 15, 2017 by </w:t>
      </w:r>
      <w:hyperlink r:id="rId156" w:history="1">
        <w:r w:rsidRPr="009723C9">
          <w:rPr>
            <w:rFonts w:eastAsia="Times New Roman" w:cs="Times New Roman"/>
            <w:color w:val="0000FF"/>
            <w:u w:val="single"/>
          </w:rPr>
          <w:t>Philip Jenkins</w:t>
        </w:r>
      </w:hyperlink>
    </w:p>
    <w:p w14:paraId="39F9C75C" w14:textId="77777777" w:rsidR="000C59DA" w:rsidRPr="009723C9" w:rsidRDefault="00000000" w:rsidP="000C59DA">
      <w:pPr>
        <w:rPr>
          <w:rFonts w:eastAsia="Times New Roman" w:cs="Times New Roman"/>
        </w:rPr>
      </w:pPr>
      <w:hyperlink r:id="rId157" w:anchor="disqus_thread" w:history="1">
        <w:r w:rsidR="000C59DA" w:rsidRPr="009723C9">
          <w:rPr>
            <w:rFonts w:eastAsia="Times New Roman" w:cs="Times New Roman"/>
            <w:color w:val="0000FF"/>
            <w:u w:val="single"/>
          </w:rPr>
          <w:t>0 Comments</w:t>
        </w:r>
      </w:hyperlink>
      <w:r w:rsidR="000C59DA" w:rsidRPr="009723C9">
        <w:rPr>
          <w:rFonts w:eastAsia="Times New Roman" w:cs="Times New Roman"/>
        </w:rPr>
        <w:t xml:space="preserve"> </w:t>
      </w:r>
    </w:p>
    <w:p w14:paraId="3E61F65B" w14:textId="6A99B348" w:rsidR="000C59DA" w:rsidRPr="009723C9" w:rsidRDefault="000C59DA" w:rsidP="000C59DA">
      <w:pPr>
        <w:rPr>
          <w:rFonts w:eastAsia="Times New Roman" w:cs="Times New Roman"/>
        </w:rPr>
      </w:pPr>
      <w:r w:rsidRPr="009723C9">
        <w:rPr>
          <w:rFonts w:eastAsia="Times New Roman" w:cs="Times New Roman"/>
          <w:noProof/>
          <w:color w:val="0000FF"/>
        </w:rPr>
        <mc:AlternateContent>
          <mc:Choice Requires="wps">
            <w:drawing>
              <wp:inline distT="0" distB="0" distL="0" distR="0" wp14:anchorId="24F27E6E" wp14:editId="5AE6FD8B">
                <wp:extent cx="304800" cy="304800"/>
                <wp:effectExtent l="0" t="0" r="0" b="0"/>
                <wp:docPr id="33" name="Rectangle 33" descr="Facebook">
                  <a:hlinkClick xmlns:a="http://schemas.openxmlformats.org/drawingml/2006/main" r:id="rId158"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E95FAD" id="Rectangle 33" o:spid="_x0000_s1026" alt="Facebook" href="https://www.facebook.com/sharer/sharer.php?u=https%3A%2F%2Fwww.patheos.com%2Fblogs%2Fanxiousbench%2F2017%2F09%2Fchurches-mosques-temples-came-first%2F%3Futm_medium%3Dsocial%26utm_source%3Dshare_bar"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" o:button="t" filled="f" stroked="f">
                <v:fill o:detectmouseclick="t"/>
                <o:lock v:ext="edit" aspectratio="t"/>
                <w10:anchorlock/>
              </v:rect>
            </w:pict>
          </mc:Fallback>
        </mc:AlternateContent>
      </w:r>
      <w:r w:rsidRPr="009723C9">
        <w:rPr>
          <w:rFonts w:eastAsia="Times New Roman" w:cs="Times New Roman"/>
          <w:noProof/>
          <w:color w:val="0000FF"/>
        </w:rPr>
        <mc:AlternateContent>
          <mc:Choice Requires="wps">
            <w:drawing>
              <wp:inline distT="0" distB="0" distL="0" distR="0" wp14:anchorId="05E8F750" wp14:editId="29C4F56F">
                <wp:extent cx="304800" cy="304800"/>
                <wp:effectExtent l="0" t="0" r="0" b="0"/>
                <wp:docPr id="32" name="Rectangle 32" descr="Twitter">
                  <a:hlinkClick xmlns:a="http://schemas.openxmlformats.org/drawingml/2006/main" r:id="rId159"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28166E" id="Rectangle 32" o:spid="_x0000_s1026" alt="Twitter" href="https://twitter.com/intent/tweet?text=Churches,%20Mosques%20and%20Temples:%20Who%20Came%20First?%20-%20https%3A%2F%2Fwww.patheos.com%2Fblogs%2Fanxiousbench%2F2017%2F09%2Fchurches-mosques-temples-came-first%2F%3Futm_medium%3Dsocial%26utm_source%3Dshare_bar"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" o:button="t" filled="f" stroked="f">
                <v:fill o:detectmouseclick="t"/>
                <o:lock v:ext="edit" aspectratio="t"/>
                <w10:anchorlock/>
              </v:rect>
            </w:pict>
          </mc:Fallback>
        </mc:AlternateContent>
      </w:r>
      <w:r w:rsidRPr="009723C9">
        <w:rPr>
          <w:rFonts w:eastAsia="Times New Roman" w:cs="Times New Roman"/>
          <w:noProof/>
          <w:color w:val="0000FF"/>
        </w:rPr>
        <mc:AlternateContent>
          <mc:Choice Requires="wps">
            <w:drawing>
              <wp:inline distT="0" distB="0" distL="0" distR="0" wp14:anchorId="55647820" wp14:editId="7493F692">
                <wp:extent cx="304800" cy="304800"/>
                <wp:effectExtent l="0" t="0" r="0" b="0"/>
                <wp:docPr id="31" name="Rectangle 31" descr="Email">
                  <a:hlinkClick xmlns:a="http://schemas.openxmlformats.org/drawingml/2006/main" r:id="rId160"/>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36DB12" id="Rectangle 31" o:spid="_x0000_s1026" alt="Email" href="mailto:?subject=I%20wanted%20you%20to%20see%20this%20site&amp;body=Check%20out%20this%20site%20https://www.patheos.com/blogs/anxiousbench/2017/09/churches-mosques-temples-came-firs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" o:button="t" filled="f" stroked="f">
                <v:fill o:detectmouseclick="t"/>
                <o:lock v:ext="edit" aspectratio="t"/>
                <w10:anchorlock/>
              </v:rect>
            </w:pict>
          </mc:Fallback>
        </mc:AlternateContent>
      </w:r>
    </w:p>
    <w:p w14:paraId="4F34C40B" w14:textId="77777777" w:rsidR="000C59DA" w:rsidRPr="009723C9" w:rsidRDefault="000C59DA" w:rsidP="000C59DA">
      <w:pPr>
        <w:spacing w:before="100" w:beforeAutospacing="1" w:after="100" w:afterAutospacing="1"/>
        <w:rPr>
          <w:rFonts w:eastAsia="Times New Roman" w:cs="Times New Roman"/>
        </w:rPr>
      </w:pPr>
      <w:r w:rsidRPr="009723C9">
        <w:rPr>
          <w:rFonts w:eastAsia="Times New Roman" w:cs="Times New Roman"/>
        </w:rPr>
        <w:t>One really divisive issue in European religion these days concerns the question of “Who came first?” and who is properly entitled to own great buildings and places of worship. This is a grave matter separating Muslims and Christians. The topic has been in the press recently, though, for less weighty reasons.</w:t>
      </w:r>
    </w:p>
    <w:p w14:paraId="3651C2AC" w14:textId="77777777" w:rsidR="000C59DA" w:rsidRPr="009723C9" w:rsidRDefault="000C59DA" w:rsidP="000C59DA">
      <w:pPr>
        <w:spacing w:before="100" w:beforeAutospacing="1" w:after="100" w:afterAutospacing="1"/>
        <w:rPr>
          <w:rFonts w:eastAsia="Times New Roman" w:cs="Times New Roman"/>
        </w:rPr>
      </w:pPr>
      <w:r w:rsidRPr="009723C9">
        <w:rPr>
          <w:rFonts w:eastAsia="Times New Roman" w:cs="Times New Roman"/>
        </w:rPr>
        <w:t>The issue focuses on such great buildings as the mighty cathedral of Córdoba, in southern Spain, built on the site of a mosque, and incorporating large sections of that older structure. So should Spain’s restored Muslim community have any rights to that building, or even to reclaim it altogether? No, say  Catholics, because the mosque was built on an ancient Christian church dedicated to St. Vincent of Lérins. On the third hand, that church was almost certainly built on an older Romano-Celtic temple. So who wins? De facto, present possession decides future ownership.</w:t>
      </w:r>
    </w:p>
    <w:p w14:paraId="79A610CE" w14:textId="77777777" w:rsidR="000C59DA" w:rsidRPr="009723C9" w:rsidRDefault="000C59DA" w:rsidP="000C59DA">
      <w:pPr>
        <w:spacing w:before="100" w:beforeAutospacing="1" w:after="100" w:afterAutospacing="1"/>
        <w:rPr>
          <w:rFonts w:eastAsia="Times New Roman" w:cs="Times New Roman"/>
        </w:rPr>
      </w:pPr>
      <w:r w:rsidRPr="009723C9">
        <w:rPr>
          <w:rFonts w:eastAsia="Times New Roman" w:cs="Times New Roman"/>
        </w:rPr>
        <w:t>Similar stories encompass many other great churches and mosques scattered over Europe and the Mediterranean world.</w:t>
      </w:r>
    </w:p>
    <w:p w14:paraId="72DFA43F" w14:textId="77777777" w:rsidR="000C59DA" w:rsidRPr="009723C9" w:rsidRDefault="000C59DA" w:rsidP="000C59DA">
      <w:pPr>
        <w:spacing w:before="100" w:beforeAutospacing="1" w:after="100" w:afterAutospacing="1"/>
        <w:rPr>
          <w:rFonts w:eastAsia="Times New Roman" w:cs="Times New Roman"/>
        </w:rPr>
      </w:pPr>
      <w:r w:rsidRPr="009723C9">
        <w:rPr>
          <w:rFonts w:eastAsia="Times New Roman" w:cs="Times New Roman"/>
        </w:rPr>
        <w:t xml:space="preserve">Recently the English </w:t>
      </w:r>
      <w:r w:rsidRPr="009723C9">
        <w:rPr>
          <w:rFonts w:eastAsia="Times New Roman" w:cs="Times New Roman"/>
          <w:i/>
          <w:iCs/>
        </w:rPr>
        <w:t>Daily Telegraph</w:t>
      </w:r>
      <w:r w:rsidRPr="009723C9">
        <w:rPr>
          <w:rFonts w:eastAsia="Times New Roman" w:cs="Times New Roman"/>
        </w:rPr>
        <w:t xml:space="preserve"> published a startling story headlined “</w:t>
      </w:r>
      <w:hyperlink r:id="rId161" w:tgtFrame="_blank" w:history="1">
        <w:r w:rsidRPr="009723C9">
          <w:rPr>
            <w:rFonts w:eastAsia="Times New Roman" w:cs="Times New Roman"/>
            <w:color w:val="0000FF"/>
            <w:u w:val="single"/>
          </w:rPr>
          <w:t>Pagans demand return of church buildings ‘stolen’ 1,300 years ago</w:t>
        </w:r>
      </w:hyperlink>
      <w:r w:rsidRPr="009723C9">
        <w:rPr>
          <w:rFonts w:eastAsia="Times New Roman" w:cs="Times New Roman"/>
        </w:rPr>
        <w:t>.” Reportedly, the Odinist Fellowship has noted that many early Christian churches were built on or within older Anglo-Saxon pagan temples, and they would like the symbolic restoration of at least two of these edifices, one in each of the great archdioceses. This would provide some recompense for “spiritual genocide.” As the group writes, “We wish you to be aware that the great majority of Odinists believe that honor requires the English church to issue a public apology for its former crimes against the Odinists.” Britain’s Odinists, incidentally, run at most a thousand strong.</w:t>
      </w:r>
    </w:p>
    <w:p w14:paraId="08ACF702" w14:textId="77777777" w:rsidR="000C59DA" w:rsidRPr="009723C9" w:rsidRDefault="000C59DA" w:rsidP="000C59DA">
      <w:pPr>
        <w:spacing w:before="100" w:beforeAutospacing="1" w:after="100" w:afterAutospacing="1"/>
        <w:rPr>
          <w:rFonts w:eastAsia="Times New Roman" w:cs="Times New Roman"/>
        </w:rPr>
      </w:pPr>
      <w:r w:rsidRPr="009723C9">
        <w:rPr>
          <w:rFonts w:eastAsia="Times New Roman" w:cs="Times New Roman"/>
        </w:rPr>
        <w:t xml:space="preserve">There are multiple problems with this request, not least that all British and European pagan groups are historically very new, developed after the Romantic movement, and England’s Odinists were formally organized only in 1988. (I have posted quite a bit on </w:t>
      </w:r>
      <w:hyperlink r:id="rId162" w:tgtFrame="_blank" w:history="1">
        <w:r w:rsidRPr="009723C9">
          <w:rPr>
            <w:rFonts w:eastAsia="Times New Roman" w:cs="Times New Roman"/>
            <w:color w:val="0000FF"/>
            <w:u w:val="single"/>
          </w:rPr>
          <w:t>the very modern roots of neopaganism</w:t>
        </w:r>
      </w:hyperlink>
      <w:r w:rsidRPr="009723C9">
        <w:rPr>
          <w:rFonts w:eastAsia="Times New Roman" w:cs="Times New Roman"/>
        </w:rPr>
        <w:t>). They thus have zero connection with the Anglo-Saxon pagans of the seventh century, whose temples were appropriated.</w:t>
      </w:r>
    </w:p>
    <w:p w14:paraId="6E8CAD6A" w14:textId="77777777" w:rsidR="000C59DA" w:rsidRPr="009723C9" w:rsidRDefault="000C59DA" w:rsidP="000C59DA">
      <w:pPr>
        <w:spacing w:before="100" w:beforeAutospacing="1" w:after="100" w:afterAutospacing="1"/>
        <w:rPr>
          <w:rFonts w:eastAsia="Times New Roman" w:cs="Times New Roman"/>
        </w:rPr>
      </w:pPr>
      <w:r w:rsidRPr="009723C9">
        <w:rPr>
          <w:rFonts w:eastAsia="Times New Roman" w:cs="Times New Roman"/>
        </w:rPr>
        <w:t xml:space="preserve">But as in the Córdoba example, the question of priority also surfaces in this story. The </w:t>
      </w:r>
      <w:r w:rsidRPr="009723C9">
        <w:rPr>
          <w:rFonts w:eastAsia="Times New Roman" w:cs="Times New Roman"/>
          <w:i/>
          <w:iCs/>
        </w:rPr>
        <w:t>Telegraph</w:t>
      </w:r>
      <w:r w:rsidRPr="009723C9">
        <w:rPr>
          <w:rFonts w:eastAsia="Times New Roman" w:cs="Times New Roman"/>
        </w:rPr>
        <w:t xml:space="preserve"> quotes historian James Palmer, of the University of St Andrews, who plausibly notes that “many of the pagan temples had been originally converted from Christian churches left behind by the Romans, who had left at the start of the fifth century”:</w:t>
      </w:r>
    </w:p>
    <w:p w14:paraId="25E5A35C" w14:textId="77777777" w:rsidR="000C59DA" w:rsidRPr="009723C9" w:rsidRDefault="000C59DA" w:rsidP="000C59DA">
      <w:pPr>
        <w:spacing w:before="100" w:beforeAutospacing="1" w:after="100" w:afterAutospacing="1"/>
        <w:rPr>
          <w:rFonts w:eastAsia="Times New Roman" w:cs="Times New Roman"/>
        </w:rPr>
      </w:pPr>
      <w:r w:rsidRPr="009723C9">
        <w:rPr>
          <w:rFonts w:eastAsia="Times New Roman" w:cs="Times New Roman"/>
          <w:i/>
          <w:iCs/>
        </w:rPr>
        <w:t>“It’s all very nice of the Odinists to say that the English were there and they’re pagans, but actually the British were there too, and they were Christians,” he said. “They’ve only been ancestral lands for at best a hundred years before the pagans turn up, and it is most likely that any pagan temples were on old church sites. “I think it’s all a bit of tit for tat. If you can claim that the church took the land off the pagans, they had taken it off Christians to start with.”</w:t>
      </w:r>
    </w:p>
    <w:p w14:paraId="75B8D0F8" w14:textId="77777777" w:rsidR="000C59DA" w:rsidRPr="009723C9" w:rsidRDefault="000C59DA" w:rsidP="000C59DA">
      <w:pPr>
        <w:spacing w:before="100" w:beforeAutospacing="1" w:after="100" w:afterAutospacing="1"/>
        <w:rPr>
          <w:rFonts w:eastAsia="Times New Roman" w:cs="Times New Roman"/>
        </w:rPr>
      </w:pPr>
      <w:r w:rsidRPr="009723C9">
        <w:rPr>
          <w:rFonts w:eastAsia="Times New Roman" w:cs="Times New Roman"/>
        </w:rPr>
        <w:t>Christians and Muslims might indeed have some reckoning up to do with Europe’s old places of worship, as do Jews. With a couple of possible exceptions (Lithuania?) the old pagans, though, have left no lineal heirs who might factor into the equation.</w:t>
      </w:r>
    </w:p>
    <w:p w14:paraId="6233EB90" w14:textId="77777777" w:rsidR="0085687A" w:rsidRPr="009723C9" w:rsidRDefault="0085687A" w:rsidP="0085687A">
      <w:pPr>
        <w:spacing w:before="100" w:beforeAutospacing="1" w:after="100" w:afterAutospacing="1"/>
        <w:outlineLvl w:val="0"/>
        <w:rPr>
          <w:rFonts w:eastAsia="Times New Roman" w:cs="Times New Roman"/>
          <w:b/>
          <w:bCs/>
          <w:kern w:val="36"/>
          <w:sz w:val="48"/>
          <w:szCs w:val="48"/>
        </w:rPr>
      </w:pPr>
      <w:r w:rsidRPr="009723C9">
        <w:rPr>
          <w:rFonts w:eastAsia="Times New Roman" w:cs="Times New Roman"/>
          <w:b/>
          <w:bCs/>
          <w:kern w:val="36"/>
          <w:sz w:val="48"/>
          <w:szCs w:val="48"/>
        </w:rPr>
        <w:t>Witches, Witchcraft, and Ronald Hutton</w:t>
      </w:r>
    </w:p>
    <w:p w14:paraId="7CE0CFB2" w14:textId="77777777" w:rsidR="0085687A" w:rsidRPr="009723C9" w:rsidRDefault="0085687A" w:rsidP="0085687A">
      <w:pPr>
        <w:rPr>
          <w:rFonts w:eastAsia="Times New Roman" w:cs="Times New Roman"/>
        </w:rPr>
      </w:pPr>
      <w:r w:rsidRPr="009723C9">
        <w:rPr>
          <w:rFonts w:eastAsia="Times New Roman" w:cs="Times New Roman"/>
        </w:rPr>
        <w:t xml:space="preserve">December 15, 2017 by </w:t>
      </w:r>
      <w:hyperlink r:id="rId163" w:history="1">
        <w:r w:rsidRPr="009723C9">
          <w:rPr>
            <w:rFonts w:eastAsia="Times New Roman" w:cs="Times New Roman"/>
            <w:color w:val="0000FF"/>
            <w:u w:val="single"/>
          </w:rPr>
          <w:t>Philip Jenkins</w:t>
        </w:r>
      </w:hyperlink>
    </w:p>
    <w:p w14:paraId="578CDE71" w14:textId="77777777" w:rsidR="0085687A" w:rsidRPr="009723C9" w:rsidRDefault="00000000" w:rsidP="0085687A">
      <w:pPr>
        <w:rPr>
          <w:rFonts w:eastAsia="Times New Roman" w:cs="Times New Roman"/>
        </w:rPr>
      </w:pPr>
      <w:hyperlink r:id="rId164" w:anchor="disqus_thread" w:history="1">
        <w:r w:rsidR="0085687A" w:rsidRPr="009723C9">
          <w:rPr>
            <w:rFonts w:eastAsia="Times New Roman" w:cs="Times New Roman"/>
            <w:color w:val="0000FF"/>
            <w:u w:val="single"/>
          </w:rPr>
          <w:t>0 Comments</w:t>
        </w:r>
      </w:hyperlink>
      <w:r w:rsidR="0085687A" w:rsidRPr="009723C9">
        <w:rPr>
          <w:rFonts w:eastAsia="Times New Roman" w:cs="Times New Roman"/>
        </w:rPr>
        <w:t xml:space="preserve"> </w:t>
      </w:r>
    </w:p>
    <w:p w14:paraId="421F5C42" w14:textId="77777777" w:rsidR="0085687A" w:rsidRPr="009723C9" w:rsidRDefault="0085687A" w:rsidP="0085687A">
      <w:pPr>
        <w:spacing w:before="100" w:beforeAutospacing="1" w:after="100" w:afterAutospacing="1"/>
        <w:rPr>
          <w:rFonts w:eastAsia="Times New Roman" w:cs="Times New Roman"/>
        </w:rPr>
      </w:pPr>
      <w:r w:rsidRPr="009723C9">
        <w:rPr>
          <w:rFonts w:eastAsia="Times New Roman" w:cs="Times New Roman"/>
        </w:rPr>
        <w:t xml:space="preserve">I have blogged a lot on themes of </w:t>
      </w:r>
      <w:hyperlink r:id="rId165" w:tgtFrame="_blank" w:history="1">
        <w:r w:rsidRPr="009723C9">
          <w:rPr>
            <w:rFonts w:eastAsia="Times New Roman" w:cs="Times New Roman"/>
            <w:color w:val="0000FF"/>
            <w:u w:val="single"/>
          </w:rPr>
          <w:t>paganism</w:t>
        </w:r>
      </w:hyperlink>
      <w:r w:rsidRPr="009723C9">
        <w:rPr>
          <w:rFonts w:eastAsia="Times New Roman" w:cs="Times New Roman"/>
        </w:rPr>
        <w:t>, “</w:t>
      </w:r>
      <w:hyperlink r:id="rId166" w:tgtFrame="_blank" w:history="1">
        <w:r w:rsidRPr="009723C9">
          <w:rPr>
            <w:rFonts w:eastAsia="Times New Roman" w:cs="Times New Roman"/>
            <w:color w:val="0000FF"/>
            <w:u w:val="single"/>
          </w:rPr>
          <w:t>folk horror</w:t>
        </w:r>
      </w:hyperlink>
      <w:r w:rsidRPr="009723C9">
        <w:rPr>
          <w:rFonts w:eastAsia="Times New Roman" w:cs="Times New Roman"/>
        </w:rPr>
        <w:t xml:space="preserve">,” and </w:t>
      </w:r>
      <w:hyperlink r:id="rId167" w:tgtFrame="_blank" w:history="1">
        <w:r w:rsidRPr="009723C9">
          <w:rPr>
            <w:rFonts w:eastAsia="Times New Roman" w:cs="Times New Roman"/>
            <w:color w:val="0000FF"/>
            <w:u w:val="single"/>
          </w:rPr>
          <w:t>witchcraft</w:t>
        </w:r>
      </w:hyperlink>
      <w:r w:rsidRPr="009723C9">
        <w:rPr>
          <w:rFonts w:eastAsia="Times New Roman" w:cs="Times New Roman"/>
        </w:rPr>
        <w:t>, so this particular post follows naturally. This is my review of one of this past year’s really impressive books.</w:t>
      </w:r>
    </w:p>
    <w:p w14:paraId="48231715" w14:textId="77777777" w:rsidR="0085687A" w:rsidRPr="009723C9" w:rsidRDefault="0085687A" w:rsidP="0085687A">
      <w:pPr>
        <w:spacing w:before="100" w:beforeAutospacing="1" w:after="100" w:afterAutospacing="1"/>
        <w:rPr>
          <w:rFonts w:eastAsia="Times New Roman" w:cs="Times New Roman"/>
        </w:rPr>
      </w:pPr>
      <w:r w:rsidRPr="009723C9">
        <w:rPr>
          <w:rFonts w:eastAsia="Times New Roman" w:cs="Times New Roman"/>
          <w:b/>
          <w:bCs/>
        </w:rPr>
        <w:t xml:space="preserve">Ronald Hutton, </w:t>
      </w:r>
      <w:r w:rsidRPr="009723C9">
        <w:rPr>
          <w:rFonts w:eastAsia="Times New Roman" w:cs="Times New Roman"/>
          <w:b/>
          <w:bCs/>
          <w:i/>
          <w:iCs/>
        </w:rPr>
        <w:t>The Witch: A History of Fear, from Ancient Times to the Present</w:t>
      </w:r>
      <w:r w:rsidRPr="009723C9">
        <w:rPr>
          <w:rFonts w:eastAsia="Times New Roman" w:cs="Times New Roman"/>
          <w:b/>
          <w:bCs/>
        </w:rPr>
        <w:t xml:space="preserve"> (Yale University Press, 2017). 360 pages + xv.</w:t>
      </w:r>
    </w:p>
    <w:p w14:paraId="053968EF" w14:textId="77777777" w:rsidR="0085687A" w:rsidRPr="009723C9" w:rsidRDefault="0085687A" w:rsidP="0085687A">
      <w:pPr>
        <w:spacing w:before="100" w:beforeAutospacing="1" w:after="100" w:afterAutospacing="1"/>
        <w:rPr>
          <w:rFonts w:eastAsia="Times New Roman" w:cs="Times New Roman"/>
        </w:rPr>
      </w:pPr>
      <w:r w:rsidRPr="009723C9">
        <w:rPr>
          <w:rFonts w:eastAsia="Times New Roman" w:cs="Times New Roman"/>
        </w:rPr>
        <w:t xml:space="preserve">Ronald Hutton’s </w:t>
      </w:r>
      <w:r w:rsidRPr="009723C9">
        <w:rPr>
          <w:rFonts w:eastAsia="Times New Roman" w:cs="Times New Roman"/>
          <w:i/>
          <w:iCs/>
        </w:rPr>
        <w:t>The Witch</w:t>
      </w:r>
      <w:r w:rsidRPr="009723C9">
        <w:rPr>
          <w:rFonts w:eastAsia="Times New Roman" w:cs="Times New Roman"/>
        </w:rPr>
        <w:t xml:space="preserve"> is a fine book in its own right, insightful and thoroughly researched. It gains greatly in value when understood as part of the career trajectory of an impressive polymath scholar who remains far better known in Britain than in the US.</w:t>
      </w:r>
    </w:p>
    <w:p w14:paraId="067B464F" w14:textId="77777777" w:rsidR="0085687A" w:rsidRPr="009723C9" w:rsidRDefault="0085687A" w:rsidP="0085687A">
      <w:pPr>
        <w:spacing w:before="100" w:beforeAutospacing="1" w:after="100" w:afterAutospacing="1"/>
        <w:rPr>
          <w:rFonts w:eastAsia="Times New Roman" w:cs="Times New Roman"/>
        </w:rPr>
      </w:pPr>
      <w:r w:rsidRPr="009723C9">
        <w:rPr>
          <w:rFonts w:eastAsia="Times New Roman" w:cs="Times New Roman"/>
        </w:rPr>
        <w:t>Hutton is a laudable example of a historian gone rogue. He began his career in the early 1980s, studying the rather conventional field of seventeenth century Britain (which incidentally is where my own scholarly career began). He developed an interest in the ritual year as it was known at that time, the cycle of festivities and celebrations that corresponded roughly to the medieval church year. At the time he wrote, there was a lively belief in popular culture – and to some extent in academe – that such celebrations retained a still more significant imprint from ancient</w:t>
      </w:r>
      <w:hyperlink r:id="rId168" w:history="1">
        <w:r w:rsidRPr="009723C9">
          <w:rPr>
            <w:rFonts w:eastAsia="Times New Roman" w:cs="Times New Roman"/>
            <w:color w:val="0000FF"/>
            <w:u w:val="single"/>
          </w:rPr>
          <w:t>paganism</w:t>
        </w:r>
      </w:hyperlink>
      <w:r w:rsidRPr="009723C9">
        <w:rPr>
          <w:rFonts w:eastAsia="Times New Roman" w:cs="Times New Roman"/>
        </w:rPr>
        <w:t>, and that archaic rituals had somehow been converted or adapted under a thin Christian veneer.</w:t>
      </w:r>
    </w:p>
    <w:p w14:paraId="424501FE" w14:textId="77777777" w:rsidR="0085687A" w:rsidRPr="009723C9" w:rsidRDefault="0085687A" w:rsidP="0085687A">
      <w:pPr>
        <w:spacing w:before="100" w:beforeAutospacing="1" w:after="100" w:afterAutospacing="1"/>
        <w:rPr>
          <w:rFonts w:eastAsia="Times New Roman" w:cs="Times New Roman"/>
        </w:rPr>
      </w:pPr>
      <w:r w:rsidRPr="009723C9">
        <w:rPr>
          <w:rFonts w:eastAsia="Times New Roman" w:cs="Times New Roman"/>
        </w:rPr>
        <w:t xml:space="preserve">A belief in such very long continuities manifested in claims that modern day neo-pagans and Wiccans were in some sense the authentic heirs of old pagan traditions that had remained semi-clandestine for centuries. Through the Early Modern period, it was suggested, those hypothetical underground faiths had sporadically been exposed in the notorious witch-hunts. In the 1960s and 1970s, these ideas were widely popularized by the thriving British genre of Folk Horror, films and novels in which unwary strangers stumbled into the clutches of lethal pagan sacrificial cults lurking in modern–day villages and suburbs. (Think of </w:t>
      </w:r>
      <w:r w:rsidRPr="009723C9">
        <w:rPr>
          <w:rFonts w:eastAsia="Times New Roman" w:cs="Times New Roman"/>
          <w:i/>
          <w:iCs/>
        </w:rPr>
        <w:t>The Wicker Man</w:t>
      </w:r>
      <w:r w:rsidRPr="009723C9">
        <w:rPr>
          <w:rFonts w:eastAsia="Times New Roman" w:cs="Times New Roman"/>
        </w:rPr>
        <w:t>). Britain’s bloody religious past was not dead: it was not even past.</w:t>
      </w:r>
    </w:p>
    <w:p w14:paraId="6C6A3713" w14:textId="77777777" w:rsidR="0085687A" w:rsidRPr="009723C9" w:rsidRDefault="0085687A" w:rsidP="0085687A">
      <w:pPr>
        <w:spacing w:before="100" w:beforeAutospacing="1" w:after="100" w:afterAutospacing="1"/>
        <w:rPr>
          <w:rFonts w:eastAsia="Times New Roman" w:cs="Times New Roman"/>
        </w:rPr>
      </w:pPr>
      <w:r w:rsidRPr="009723C9">
        <w:rPr>
          <w:rFonts w:eastAsia="Times New Roman" w:cs="Times New Roman"/>
        </w:rPr>
        <w:t xml:space="preserve">Hutton regarded such claims of pagan continuity as wholly misguided, and his scholarly efforts to reconstruct the authentic origins of modern day neo-paganism and witchcraft consumed the next phase of his career. In very influential books such as </w:t>
      </w:r>
      <w:r w:rsidRPr="009723C9">
        <w:rPr>
          <w:rFonts w:eastAsia="Times New Roman" w:cs="Times New Roman"/>
          <w:i/>
          <w:iCs/>
        </w:rPr>
        <w:t>The Triumph of the Moon</w:t>
      </w:r>
      <w:r w:rsidRPr="009723C9">
        <w:rPr>
          <w:rFonts w:eastAsia="Times New Roman" w:cs="Times New Roman"/>
        </w:rPr>
        <w:t xml:space="preserve"> (1999), he showed irrefutably how and why that modern day pagan synthesis had been concocted. He focused particularly on the creative fictions of buccaneering literary entrepreneurs like Gerald Gardner, and deluded witchcraft fantasists like Margaret Murray. Neo-paganism and Wicca, Hutton argued, might be quite genuine new religious movements, but they were indeed new, and invented, and had no genuine roots before the early twentieth century. His arguments about Fake History were fiercely debated within the neo-pagan world, especially in North America, but they have now been largely accepted.</w:t>
      </w:r>
    </w:p>
    <w:p w14:paraId="41CFD0E2" w14:textId="77777777" w:rsidR="0085687A" w:rsidRPr="009723C9" w:rsidRDefault="0085687A" w:rsidP="0085687A">
      <w:pPr>
        <w:spacing w:before="100" w:beforeAutospacing="1" w:after="100" w:afterAutospacing="1"/>
        <w:rPr>
          <w:rFonts w:eastAsia="Times New Roman" w:cs="Times New Roman"/>
        </w:rPr>
      </w:pPr>
      <w:r w:rsidRPr="009723C9">
        <w:rPr>
          <w:rFonts w:eastAsia="Times New Roman" w:cs="Times New Roman"/>
        </w:rPr>
        <w:t>Even those with no interest in the specific topic of neo-paganism can learn much from Hutton’s acutely critical historical method. Repeatedly, he takes modern myths about supposed pagan survivals and through painstaking archival research he shows convincingly how these ideas originated in the accumulated fantasies and obsessions of successive centuries. Through those eras, scholarly speculations interacted with popular culture, as each worked with the other to build an ever more awe-inspiring castle of dreams and nightmares. Seeking the origins and foundations of such ideas, though, the historian generally finds that when you get there, there is no there there.</w:t>
      </w:r>
    </w:p>
    <w:p w14:paraId="5C8D470A" w14:textId="77777777" w:rsidR="0085687A" w:rsidRPr="009723C9" w:rsidRDefault="0085687A" w:rsidP="0085687A">
      <w:pPr>
        <w:spacing w:before="100" w:beforeAutospacing="1" w:after="100" w:afterAutospacing="1"/>
        <w:rPr>
          <w:rFonts w:eastAsia="Times New Roman" w:cs="Times New Roman"/>
        </w:rPr>
      </w:pPr>
      <w:r w:rsidRPr="009723C9">
        <w:rPr>
          <w:rFonts w:eastAsia="Times New Roman" w:cs="Times New Roman"/>
        </w:rPr>
        <w:t>In recent years, Hutton has published extensively on aspects of paganism, witchcraft and druidry, always demonstrating a commendable zeal to draw on disciplines far beyond his home field of history, venturing deep into anthropology and archaeology. He is very comfortable with global and transnational comparisons.</w:t>
      </w:r>
    </w:p>
    <w:p w14:paraId="32EB3BC7" w14:textId="77777777" w:rsidR="0085687A" w:rsidRPr="009723C9" w:rsidRDefault="0085687A" w:rsidP="0085687A">
      <w:pPr>
        <w:spacing w:before="100" w:beforeAutospacing="1" w:after="100" w:afterAutospacing="1"/>
        <w:rPr>
          <w:rFonts w:eastAsia="Times New Roman" w:cs="Times New Roman"/>
        </w:rPr>
      </w:pPr>
      <w:r w:rsidRPr="009723C9">
        <w:rPr>
          <w:rFonts w:eastAsia="Times New Roman" w:cs="Times New Roman"/>
          <w:i/>
          <w:iCs/>
        </w:rPr>
        <w:t>The Witch</w:t>
      </w:r>
      <w:r w:rsidRPr="009723C9">
        <w:rPr>
          <w:rFonts w:eastAsia="Times New Roman" w:cs="Times New Roman"/>
        </w:rPr>
        <w:t xml:space="preserve"> thus fits precisely into this long scholarly arc. Among its many strengths is its global approach. That may sound unremarkable, but Hutton offers an excellent and rather startling narrative of how anthropologists of the past generation or so came to reject any attempts to compare contemporary non-European witchcraft with the behaviors we observe in, say, seventeenth century England. He seeks to restore the study of witchcraft as a cross-cultural phenomenon, a task that is essential and, one would think, it should be uncontroversial.</w:t>
      </w:r>
    </w:p>
    <w:p w14:paraId="0560FF6A" w14:textId="77777777" w:rsidR="0085687A" w:rsidRPr="009723C9" w:rsidRDefault="0085687A" w:rsidP="0085687A">
      <w:pPr>
        <w:spacing w:before="100" w:beforeAutospacing="1" w:after="100" w:afterAutospacing="1"/>
        <w:rPr>
          <w:rFonts w:eastAsia="Times New Roman" w:cs="Times New Roman"/>
        </w:rPr>
      </w:pPr>
      <w:r w:rsidRPr="009723C9">
        <w:rPr>
          <w:rFonts w:eastAsia="Times New Roman" w:cs="Times New Roman"/>
        </w:rPr>
        <w:t>Hutton spends much space on defining his terms, drawing careful distinctions between witchcraft, sorcery, and magic, and applying the witchcraft label only where strictly appropriate according to his terms. Ancient Egyptians, he says, had no concept of witchcraft, but they did believe in hostile magic and specifically the Evil Eye. To the untrained eye, evil or otherwise, that sounds a lot like what I would call witchcraft. Anyway, here is Hutton’s meticulous definition: a witch is taken to be an alleged worker of destructive magic, “somebody believed to use magic for harmful purposes.” I will neither explore nor observe his distinctions too closely in a review of this length, except to say that his precision is admirable.</w:t>
      </w:r>
    </w:p>
    <w:p w14:paraId="753328DF" w14:textId="77777777" w:rsidR="0085687A" w:rsidRPr="009723C9" w:rsidRDefault="0085687A" w:rsidP="0085687A">
      <w:pPr>
        <w:spacing w:before="100" w:beforeAutospacing="1" w:after="100" w:afterAutospacing="1"/>
        <w:rPr>
          <w:rFonts w:eastAsia="Times New Roman" w:cs="Times New Roman"/>
        </w:rPr>
      </w:pPr>
      <w:r w:rsidRPr="009723C9">
        <w:rPr>
          <w:rFonts w:eastAsia="Times New Roman" w:cs="Times New Roman"/>
        </w:rPr>
        <w:t xml:space="preserve">In the popular mind, witches are a distinctly Early Modern phenomenon, and moreover Euro-American, so they are generally imagined as women wearing the distinctive hats and garb of England or Germany around 1640. The standard American vision is that of Salem in 1692, as refracted through Arthur Miller’s </w:t>
      </w:r>
      <w:r w:rsidRPr="009723C9">
        <w:rPr>
          <w:rFonts w:eastAsia="Times New Roman" w:cs="Times New Roman"/>
          <w:i/>
          <w:iCs/>
        </w:rPr>
        <w:t>Crucible</w:t>
      </w:r>
      <w:r w:rsidRPr="009723C9">
        <w:rPr>
          <w:rFonts w:eastAsia="Times New Roman" w:cs="Times New Roman"/>
        </w:rPr>
        <w:t>, in which harmless and even virtuous people are used as scapegoats for the fears and nightmares of a conflicted and intolerant society, driven by repressive religion and profound misogyny. They are victims of Puritanism par excellence.</w:t>
      </w:r>
    </w:p>
    <w:p w14:paraId="46B3E906" w14:textId="77777777" w:rsidR="0085687A" w:rsidRPr="009723C9" w:rsidRDefault="0085687A" w:rsidP="0085687A">
      <w:pPr>
        <w:spacing w:before="100" w:beforeAutospacing="1" w:after="100" w:afterAutospacing="1"/>
        <w:rPr>
          <w:rFonts w:eastAsia="Times New Roman" w:cs="Times New Roman"/>
        </w:rPr>
      </w:pPr>
      <w:r w:rsidRPr="009723C9">
        <w:rPr>
          <w:rFonts w:eastAsia="Times New Roman" w:cs="Times New Roman"/>
        </w:rPr>
        <w:t>We can certainly find historical examples that fit this stereotype, but there is so much more to the story. Not only do witchcraft fears long predominate the Reformation era, or Christianity itself, but as far as we can speak in such terms, they are close to universal. Significantly, Hutton does not really focus on the Early Modern experience until midway through the present book.</w:t>
      </w:r>
    </w:p>
    <w:p w14:paraId="7EFF6850" w14:textId="77777777" w:rsidR="0085687A" w:rsidRPr="009723C9" w:rsidRDefault="0085687A" w:rsidP="0085687A">
      <w:pPr>
        <w:spacing w:before="100" w:beforeAutospacing="1" w:after="100" w:afterAutospacing="1"/>
        <w:rPr>
          <w:rFonts w:eastAsia="Times New Roman" w:cs="Times New Roman"/>
        </w:rPr>
      </w:pPr>
      <w:r w:rsidRPr="009723C9">
        <w:rPr>
          <w:rFonts w:eastAsia="Times New Roman" w:cs="Times New Roman"/>
        </w:rPr>
        <w:t xml:space="preserve">So widespread are witchcraft ideas, so globally distributed, that the related assumptions seem to be deeply rooted in the human consciousness, perhaps even hard-wired in the human brain. The fundamental theory is that bad things do not just happen, they are inflicted by human agency, and that it is imperative to find the person responsible, both to retaliate, but also to prevent further wrongdoing. In his recent book </w:t>
      </w:r>
      <w:r w:rsidRPr="009723C9">
        <w:rPr>
          <w:rFonts w:eastAsia="Times New Roman" w:cs="Times New Roman"/>
          <w:i/>
          <w:iCs/>
        </w:rPr>
        <w:t>Inside the Whirlwind</w:t>
      </w:r>
      <w:r w:rsidRPr="009723C9">
        <w:rPr>
          <w:rFonts w:eastAsia="Times New Roman" w:cs="Times New Roman"/>
        </w:rPr>
        <w:t>, Jason Carter tells a chilling story from a Christian community in contemporary West Africa. He quotes an elderly Presbyterian woman who remarks that, “In our culture, friendship is not deemed friendship until a child dies.” “In other words,” says Carter, “only when retributive blame and witchcraft accusations are not directed at family members and friends during a crisis is that friendship counted as genuine.”</w:t>
      </w:r>
    </w:p>
    <w:p w14:paraId="2751BCCD" w14:textId="77777777" w:rsidR="0085687A" w:rsidRPr="009723C9" w:rsidRDefault="0085687A" w:rsidP="0085687A">
      <w:pPr>
        <w:spacing w:before="100" w:beforeAutospacing="1" w:after="100" w:afterAutospacing="1"/>
        <w:rPr>
          <w:rFonts w:eastAsia="Times New Roman" w:cs="Times New Roman"/>
        </w:rPr>
      </w:pPr>
      <w:r w:rsidRPr="009723C9">
        <w:rPr>
          <w:rFonts w:eastAsia="Times New Roman" w:cs="Times New Roman"/>
        </w:rPr>
        <w:t>No less universal is the wish to believe that effective responses do exist for illnesses and misfortunes, and that these are controlled by ritual specialists of various kinds – often by what Hutton terms “service magicians.” The problem then is that, during times of chaos or mass despair, it is precisely these benevolent magicians and charmers who fall under immediate suspicion as evil witches.</w:t>
      </w:r>
    </w:p>
    <w:p w14:paraId="05C4C224" w14:textId="77777777" w:rsidR="0085687A" w:rsidRPr="009723C9" w:rsidRDefault="0085687A" w:rsidP="0085687A">
      <w:pPr>
        <w:spacing w:before="100" w:beforeAutospacing="1" w:after="100" w:afterAutospacing="1"/>
        <w:rPr>
          <w:rFonts w:eastAsia="Times New Roman" w:cs="Times New Roman"/>
        </w:rPr>
      </w:pPr>
      <w:r w:rsidRPr="009723C9">
        <w:rPr>
          <w:rFonts w:eastAsia="Times New Roman" w:cs="Times New Roman"/>
        </w:rPr>
        <w:t>Witchcraft ideas might be universal, but the structures of society and organized religion in a specific community decide how they will be interpreted and constructed into a larger framework. The key variables will then include the belief structure of the larger society, but also the official means of detecting and investigating witchcraft. In Continental European history, one major reason why witchcraft panics reached such epic proportions between about 1550 and 1680 was that Roman Law countries followed inquisitorial prosecutorial methods, supported by the extensive use of torture. Suspects faced overwhelming pressure not just to confess, but to implicate ever more individuals, and to confirm the witch-hunters’ speculations about far-reaching diabolical conspiracies. In turn, the rise of printing circulated emerging ideas about devil-cults, and gave inquisitors a rich panoply of questions which they would ask of suspects. Neither for the first time nor the last, the rise of modernity actually promoted the belief in witchcraft, rather than discouraging it.</w:t>
      </w:r>
    </w:p>
    <w:p w14:paraId="6858A55C" w14:textId="77777777" w:rsidR="0085687A" w:rsidRPr="009723C9" w:rsidRDefault="0085687A" w:rsidP="0085687A">
      <w:pPr>
        <w:spacing w:before="100" w:beforeAutospacing="1" w:after="100" w:afterAutospacing="1"/>
        <w:rPr>
          <w:rFonts w:eastAsia="Times New Roman" w:cs="Times New Roman"/>
        </w:rPr>
      </w:pPr>
      <w:r w:rsidRPr="009723C9">
        <w:rPr>
          <w:rFonts w:eastAsia="Times New Roman" w:cs="Times New Roman"/>
        </w:rPr>
        <w:t>European countries thus developed the florid mythology of the witch cult as a whole anti-Christian subterranean religion, whose devotees gathered at orgiastic Sabbats. England, in contrast, forbade judicial torture, so that witchcraft charges remained strictly limited and localized, and the idea of the Sabbat never sank local roots. English witchcraft was thus punished as a supernatural form of assault or murder, not as heretical ritual. Meanwhile, Roman Law Scotland did torture, and regularly claimed to find Satanic cults and Sabbats.</w:t>
      </w:r>
    </w:p>
    <w:p w14:paraId="2BCCA2CC" w14:textId="77777777" w:rsidR="0085687A" w:rsidRPr="009723C9" w:rsidRDefault="0085687A" w:rsidP="0085687A">
      <w:pPr>
        <w:spacing w:before="100" w:beforeAutospacing="1" w:after="100" w:afterAutospacing="1"/>
        <w:rPr>
          <w:rFonts w:eastAsia="Times New Roman" w:cs="Times New Roman"/>
        </w:rPr>
      </w:pPr>
      <w:r w:rsidRPr="009723C9">
        <w:rPr>
          <w:rFonts w:eastAsia="Times New Roman" w:cs="Times New Roman"/>
        </w:rPr>
        <w:t xml:space="preserve">As those ideologies and stereotypes become established, so they shaped the thought of individuals who actively adopted the prevailing witch image, and even voluntarily boasted of their sinister powers. However cynical some of the witch-hunters might have been, they often were dealing with people who genuinely did believe they wielded occult powers, and who confessed accordingly. As a side note, such psychological processes are brilliantly described in two of the finest historical films of recent years, the American production of </w:t>
      </w:r>
      <w:r w:rsidRPr="009723C9">
        <w:rPr>
          <w:rFonts w:eastAsia="Times New Roman" w:cs="Times New Roman"/>
          <w:i/>
          <w:iCs/>
        </w:rPr>
        <w:t>The Witch</w:t>
      </w:r>
      <w:r w:rsidRPr="009723C9">
        <w:rPr>
          <w:rFonts w:eastAsia="Times New Roman" w:cs="Times New Roman"/>
        </w:rPr>
        <w:t xml:space="preserve"> (2015) and the stunning Swedish/Finnish film </w:t>
      </w:r>
      <w:r w:rsidRPr="009723C9">
        <w:rPr>
          <w:rFonts w:eastAsia="Times New Roman" w:cs="Times New Roman"/>
          <w:i/>
          <w:iCs/>
        </w:rPr>
        <w:t>The Devil’s Bride</w:t>
      </w:r>
      <w:r w:rsidRPr="009723C9">
        <w:rPr>
          <w:rFonts w:eastAsia="Times New Roman" w:cs="Times New Roman"/>
        </w:rPr>
        <w:t xml:space="preserve"> (</w:t>
      </w:r>
      <w:r w:rsidRPr="009723C9">
        <w:rPr>
          <w:rFonts w:eastAsia="Times New Roman" w:cs="Times New Roman"/>
          <w:i/>
          <w:iCs/>
        </w:rPr>
        <w:t>Tulen Morsian</w:t>
      </w:r>
      <w:r w:rsidRPr="009723C9">
        <w:rPr>
          <w:rFonts w:eastAsia="Times New Roman" w:cs="Times New Roman"/>
        </w:rPr>
        <w:t>, 2016).</w:t>
      </w:r>
    </w:p>
    <w:p w14:paraId="648E46EC" w14:textId="77777777" w:rsidR="0085687A" w:rsidRPr="009723C9" w:rsidRDefault="0085687A" w:rsidP="0085687A">
      <w:pPr>
        <w:spacing w:before="100" w:beforeAutospacing="1" w:after="100" w:afterAutospacing="1"/>
        <w:rPr>
          <w:rFonts w:eastAsia="Times New Roman" w:cs="Times New Roman"/>
        </w:rPr>
      </w:pPr>
      <w:r w:rsidRPr="009723C9">
        <w:rPr>
          <w:rFonts w:eastAsia="Times New Roman" w:cs="Times New Roman"/>
        </w:rPr>
        <w:t>Although the Satanic Witch cult/Sabbat idea was not universal, it was very widespread. Many societies through history, and on several continents, have linked witches to imaginary cults that scorned all the assumptions of proper society. According to this nightmarish vision, each individual group is organized on tightly disciplined and hierarchical lines, and keeps tight secrecy. The groups’ practices are based on a principle of inversion, reversing all the norms and standards of civilized society, praising or worshipping principles like death, chaos, anarchy and evil. This principle characterizes the rituals of the sects, especially the initiation practices, which involve extreme acts of violence or sexual perversion. The sects’ alleged rituals involve a variety of practices that include the sacrifice of animals and humans; sexual rituals featuring every conceivable perversion; cannibalism and the consumption of loathsome foods; grave robbery and corpse abuse; orgiastic gatherings featuring bizarre ritual music and dancing. Evil cults particularly targeted children or babies. In ages of high infant mortality, evidence of witch atrocities was seldom lacking.</w:t>
      </w:r>
    </w:p>
    <w:p w14:paraId="4143AB45" w14:textId="77777777" w:rsidR="0085687A" w:rsidRPr="009723C9" w:rsidRDefault="0085687A" w:rsidP="0085687A">
      <w:pPr>
        <w:spacing w:before="100" w:beforeAutospacing="1" w:after="100" w:afterAutospacing="1"/>
        <w:rPr>
          <w:rFonts w:eastAsia="Times New Roman" w:cs="Times New Roman"/>
        </w:rPr>
      </w:pPr>
      <w:r w:rsidRPr="009723C9">
        <w:rPr>
          <w:rFonts w:eastAsia="Times New Roman" w:cs="Times New Roman"/>
        </w:rPr>
        <w:t>So were there ever real witches? I remarked earlier how Hutton demolished the case made by Gerald Gardner and others for Wicca being an authentic ancient paganism. Yet Hutton remains open to continuity arguments when properly advanced and substantiated, and he pays respectful attention to tantalizing evidence of the survival of shamanism in various parts of Europe. Drawing no firm conclusions, he discusses how such ancient forms might have affected later witch beliefs.</w:t>
      </w:r>
    </w:p>
    <w:p w14:paraId="5C0E403E" w14:textId="77777777" w:rsidR="0085687A" w:rsidRPr="009723C9" w:rsidRDefault="0085687A" w:rsidP="0085687A">
      <w:pPr>
        <w:spacing w:before="100" w:beforeAutospacing="1" w:after="100" w:afterAutospacing="1"/>
        <w:rPr>
          <w:rFonts w:eastAsia="Times New Roman" w:cs="Times New Roman"/>
        </w:rPr>
      </w:pPr>
      <w:r w:rsidRPr="009723C9">
        <w:rPr>
          <w:rFonts w:eastAsia="Times New Roman" w:cs="Times New Roman"/>
        </w:rPr>
        <w:t>Witch persecutions did not begin in Early Modern Europe, nor did they end then. One curious pattern in European witchcraft history is how they progressed very slowly east and north across Europe from the fifteenth century onwards. The worst Swedish incidents did not develop until the end of the seventeenth century, and Poland and Russia experienced some of their worst nightmares in the eighteenth.</w:t>
      </w:r>
    </w:p>
    <w:p w14:paraId="29C383FC" w14:textId="77777777" w:rsidR="0085687A" w:rsidRPr="009723C9" w:rsidRDefault="0085687A" w:rsidP="0085687A">
      <w:pPr>
        <w:spacing w:before="100" w:beforeAutospacing="1" w:after="100" w:afterAutospacing="1"/>
        <w:rPr>
          <w:rFonts w:eastAsia="Times New Roman" w:cs="Times New Roman"/>
        </w:rPr>
      </w:pPr>
      <w:r w:rsidRPr="009723C9">
        <w:rPr>
          <w:rFonts w:eastAsia="Times New Roman" w:cs="Times New Roman"/>
        </w:rPr>
        <w:t xml:space="preserve">And of course, there is so much more to the story than Europe. Witchcraft remained, and remains, a deeply inlaid part of African religious belief, and much of the modern history of the expansion of African Christianity can be written in terms of how churches came to terms with witchcraft beliefs and anti-witchcraft movements. Contrary to expectations, not only have witch fears not perished with modernity – with globalization and urbanization – but they seem to be entering a new phase of intensity. Witches are just as likely to be lynched in today’s sprawling African mega-cities as in remote bush villages. The experienced hunter or detector of African witches can count on a career as long and lucrative as could his or her counterparts in seventeenth century Germany. In the present century, European societies have had to respond to African witch-fears and “witch churches”, and the media have commonly done so by adopting and reinforcing racist stereotypes borrowed directly from the </w:t>
      </w:r>
      <w:r w:rsidRPr="009723C9">
        <w:rPr>
          <w:rFonts w:eastAsia="Times New Roman" w:cs="Times New Roman"/>
          <w:i/>
          <w:iCs/>
        </w:rPr>
        <w:t>Heart of Darkness</w:t>
      </w:r>
      <w:r w:rsidRPr="009723C9">
        <w:rPr>
          <w:rFonts w:eastAsia="Times New Roman" w:cs="Times New Roman"/>
        </w:rPr>
        <w:t>.</w:t>
      </w:r>
    </w:p>
    <w:p w14:paraId="4CAB1EE2" w14:textId="77777777" w:rsidR="0085687A" w:rsidRPr="009723C9" w:rsidRDefault="0085687A" w:rsidP="0085687A">
      <w:pPr>
        <w:spacing w:before="100" w:beforeAutospacing="1" w:after="100" w:afterAutospacing="1"/>
        <w:rPr>
          <w:rFonts w:eastAsia="Times New Roman" w:cs="Times New Roman"/>
        </w:rPr>
      </w:pPr>
      <w:r w:rsidRPr="009723C9">
        <w:rPr>
          <w:rFonts w:eastAsia="Times New Roman" w:cs="Times New Roman"/>
          <w:i/>
          <w:iCs/>
        </w:rPr>
        <w:t>The Witch</w:t>
      </w:r>
      <w:r w:rsidRPr="009723C9">
        <w:rPr>
          <w:rFonts w:eastAsia="Times New Roman" w:cs="Times New Roman"/>
        </w:rPr>
        <w:t xml:space="preserve"> is a major contribution to scholarship, all the better for not following the well trodden path of familiar cases, all the familiar heroes and villains: even Cotton Mather makes no appearance! Particularly interesting are three major chapters on commonalities in British witchcraft beliefs, namely the relationship between witches and fairies; witches and animals; and witches and Celticity. In each instance, so rich is his material that any one of these chapters might have spun off into a full-length book in its own right, and who knows, it might yet do so.</w:t>
      </w:r>
    </w:p>
    <w:p w14:paraId="5BCC90C0" w14:textId="77777777" w:rsidR="0085687A" w:rsidRPr="009723C9" w:rsidRDefault="0085687A" w:rsidP="0085687A">
      <w:pPr>
        <w:spacing w:before="100" w:beforeAutospacing="1" w:after="100" w:afterAutospacing="1"/>
        <w:rPr>
          <w:rFonts w:eastAsia="Times New Roman" w:cs="Times New Roman"/>
        </w:rPr>
      </w:pPr>
      <w:r w:rsidRPr="009723C9">
        <w:rPr>
          <w:rFonts w:eastAsia="Times New Roman" w:cs="Times New Roman"/>
        </w:rPr>
        <w:t>A terrific book on a pressing global issue of the 21</w:t>
      </w:r>
      <w:r w:rsidRPr="009723C9">
        <w:rPr>
          <w:rFonts w:eastAsia="Times New Roman" w:cs="Times New Roman"/>
          <w:vertAlign w:val="superscript"/>
        </w:rPr>
        <w:t>st</w:t>
      </w:r>
      <w:r w:rsidRPr="009723C9">
        <w:rPr>
          <w:rFonts w:eastAsia="Times New Roman" w:cs="Times New Roman"/>
        </w:rPr>
        <w:t xml:space="preserve"> century.</w:t>
      </w:r>
    </w:p>
    <w:p w14:paraId="0D4EEFBB" w14:textId="77777777" w:rsidR="009723C9" w:rsidRPr="009723C9" w:rsidRDefault="009723C9" w:rsidP="009723C9">
      <w:pPr>
        <w:pStyle w:val="Heading1"/>
        <w:rPr>
          <w:rFonts w:ascii="Garamond" w:hAnsi="Garamond"/>
        </w:rPr>
      </w:pPr>
      <w:r w:rsidRPr="009723C9">
        <w:rPr>
          <w:rFonts w:ascii="Garamond" w:hAnsi="Garamond"/>
        </w:rPr>
        <w:t>The Amber Witch and the Higher Criticism</w:t>
      </w:r>
    </w:p>
    <w:p w14:paraId="284F8BA9" w14:textId="77777777" w:rsidR="009723C9" w:rsidRPr="009723C9" w:rsidRDefault="009723C9" w:rsidP="009723C9">
      <w:r w:rsidRPr="009723C9">
        <w:t xml:space="preserve">May 11, 2018 by </w:t>
      </w:r>
      <w:hyperlink r:id="rId169" w:history="1">
        <w:r w:rsidRPr="009723C9">
          <w:rPr>
            <w:rStyle w:val="Hyperlink"/>
          </w:rPr>
          <w:t>Philip Jenkins</w:t>
        </w:r>
      </w:hyperlink>
    </w:p>
    <w:p w14:paraId="0EADAB1D" w14:textId="77777777" w:rsidR="009723C9" w:rsidRPr="009723C9" w:rsidRDefault="00000000" w:rsidP="009723C9">
      <w:hyperlink r:id="rId170" w:anchor="disqus_thread" w:history="1">
        <w:r w:rsidR="009723C9" w:rsidRPr="009723C9">
          <w:rPr>
            <w:rStyle w:val="Hyperlink"/>
          </w:rPr>
          <w:t>0 Comments</w:t>
        </w:r>
      </w:hyperlink>
      <w:r w:rsidR="009723C9" w:rsidRPr="009723C9">
        <w:t xml:space="preserve"> </w:t>
      </w:r>
    </w:p>
    <w:p w14:paraId="378A2D69" w14:textId="77777777" w:rsidR="009723C9" w:rsidRPr="009723C9" w:rsidRDefault="009723C9" w:rsidP="009723C9">
      <w:r w:rsidRPr="009723C9">
        <w:rPr>
          <w:noProof/>
          <w:color w:val="0000FF"/>
        </w:rPr>
        <mc:AlternateContent>
          <mc:Choice Requires="wps">
            <w:drawing>
              <wp:inline distT="0" distB="0" distL="0" distR="0" wp14:anchorId="0F173581" wp14:editId="086C607F">
                <wp:extent cx="304800" cy="304800"/>
                <wp:effectExtent l="0" t="0" r="0" b="0"/>
                <wp:docPr id="745069560" name="Rectangle 3" descr="Facebook">
                  <a:hlinkClick xmlns:a="http://schemas.openxmlformats.org/drawingml/2006/main" r:id="rId171"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D76621" id="Rectangle 3" o:spid="_x0000_s1026" alt="Facebook" href="https://www.facebook.com/sharer/sharer.php?u=https%3A%2F%2Fwww.patheos.com%2Fblogs%2Fanxiousbench%2F2018%2F05%2Fthe-amber-witch-and-the-higher-criticism%2F%3Futm_medium%3Dsocial%26utm_source%3Dshare_bar"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" o:button="t" filled="f" stroked="f">
                <v:fill o:detectmouseclick="t"/>
                <o:lock v:ext="edit" aspectratio="t"/>
                <w10:anchorlock/>
              </v:rect>
            </w:pict>
          </mc:Fallback>
        </mc:AlternateContent>
      </w:r>
      <w:r w:rsidRPr="009723C9">
        <w:rPr>
          <w:noProof/>
          <w:color w:val="0000FF"/>
        </w:rPr>
        <mc:AlternateContent>
          <mc:Choice Requires="wps">
            <w:drawing>
              <wp:inline distT="0" distB="0" distL="0" distR="0" wp14:anchorId="40BE9851" wp14:editId="6AE62D65">
                <wp:extent cx="304800" cy="304800"/>
                <wp:effectExtent l="0" t="0" r="0" b="0"/>
                <wp:docPr id="2121556222" name="Rectangle 2" descr="Twitter">
                  <a:hlinkClick xmlns:a="http://schemas.openxmlformats.org/drawingml/2006/main" r:id="rId172"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EB4062" id="Rectangle 2" o:spid="_x0000_s1026" alt="Twitter" href="https://twitter.com/intent/tweet?text=The%20Amber%20Witch%20and%20the%20Higher%20Criticism%20-%20https%3A%2F%2Fwww.patheos.com%2Fblogs%2Fanxiousbench%2F2018%2F05%2Fthe-amber-witch-and-the-higher-criticism%2F%3Futm_medium%3Dsocial%26utm_source%3Dshare_bar"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" o:button="t" filled="f" stroked="f">
                <v:fill o:detectmouseclick="t"/>
                <o:lock v:ext="edit" aspectratio="t"/>
                <w10:anchorlock/>
              </v:rect>
            </w:pict>
          </mc:Fallback>
        </mc:AlternateContent>
      </w:r>
      <w:r w:rsidRPr="009723C9">
        <w:rPr>
          <w:noProof/>
          <w:color w:val="0000FF"/>
        </w:rPr>
        <mc:AlternateContent>
          <mc:Choice Requires="wps">
            <w:drawing>
              <wp:inline distT="0" distB="0" distL="0" distR="0" wp14:anchorId="1B6870F5" wp14:editId="10C224D3">
                <wp:extent cx="304800" cy="304800"/>
                <wp:effectExtent l="0" t="0" r="0" b="0"/>
                <wp:docPr id="1500086977" name="Rectangle 1" descr="Email">
                  <a:hlinkClick xmlns:a="http://schemas.openxmlformats.org/drawingml/2006/main" r:id="rId173"/>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D46F79" id="Rectangle 1" o:spid="_x0000_s1026" alt="Email" href="mailto:?subject=I%20wanted%20you%20to%20see%20this%20site&amp;body=Check%20out%20this%20site%20https://www.patheos.com/blogs/anxiousbench/2018/05/the-amber-witch-and-the-higher-criticism/"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" o:button="t" filled="f" stroked="f">
                <v:fill o:detectmouseclick="t"/>
                <o:lock v:ext="edit" aspectratio="t"/>
                <w10:anchorlock/>
              </v:rect>
            </w:pict>
          </mc:Fallback>
        </mc:AlternateContent>
      </w:r>
    </w:p>
    <w:p w14:paraId="4AFCDF9F" w14:textId="77777777" w:rsidR="009723C9" w:rsidRPr="009723C9" w:rsidRDefault="009723C9" w:rsidP="009723C9">
      <w:pPr>
        <w:pStyle w:val="NormalWeb"/>
        <w:rPr>
          <w:rFonts w:ascii="Garamond" w:hAnsi="Garamond"/>
        </w:rPr>
      </w:pPr>
      <w:r w:rsidRPr="009723C9">
        <w:rPr>
          <w:rFonts w:ascii="Garamond" w:hAnsi="Garamond"/>
        </w:rPr>
        <w:t>In the early nineteenth century, German scholars launched an intellectual revolution that transformed attitudes to the Bible, and to Christian origins. Just how fundamental that change of attitude was is difficult for us to appreciate precisely because that revolution has today become so familiar and institutionalized. I want to describe a couple of contemporary literary responses to that transformation – partly because they raise interesting questions, but also because they are such fascinating items in their own right.</w:t>
      </w:r>
    </w:p>
    <w:p w14:paraId="621BC5BB" w14:textId="77777777" w:rsidR="009723C9" w:rsidRPr="009723C9" w:rsidRDefault="009723C9" w:rsidP="009723C9">
      <w:pPr>
        <w:pStyle w:val="NormalWeb"/>
        <w:rPr>
          <w:rFonts w:ascii="Garamond" w:hAnsi="Garamond"/>
        </w:rPr>
      </w:pPr>
      <w:r w:rsidRPr="009723C9">
        <w:rPr>
          <w:rFonts w:ascii="Garamond" w:hAnsi="Garamond"/>
        </w:rPr>
        <w:t xml:space="preserve">In the 1820s and 1830s, scholars like Friedrich Christian Baur studied the Bible with the critical tools that had long been applied to Classical texts. They claimed to identify layers of composition and editing, and to attribute texts to particular schools of thought. One early monument to this school was the Life of Jesus, </w:t>
      </w:r>
      <w:r w:rsidRPr="009723C9">
        <w:rPr>
          <w:rStyle w:val="Emphasis"/>
          <w:rFonts w:ascii="Garamond" w:hAnsi="Garamond"/>
        </w:rPr>
        <w:t>Leben Jesu</w:t>
      </w:r>
      <w:r w:rsidRPr="009723C9">
        <w:rPr>
          <w:rFonts w:ascii="Garamond" w:hAnsi="Garamond"/>
        </w:rPr>
        <w:t>, of David Friedrich Strauss (1835), which controversially denied Jesus’s divinity, as well as many standard beliefs of Christian orthodoxy. (Strauss was Baur’s student). Christian pastors were alarmed to see the impact of such ideas on their faithful congregations, who regretfully accepted that they could not quarrel with cutting edge scholarship. You could respond to such challenges by thundering against the blasphemers and urging their suppression, but was this an acceptable solution for the educated and enlightened?</w:t>
      </w:r>
    </w:p>
    <w:p w14:paraId="5E7D7125" w14:textId="77777777" w:rsidR="009723C9" w:rsidRPr="009723C9" w:rsidRDefault="009723C9" w:rsidP="009723C9">
      <w:pPr>
        <w:pStyle w:val="NormalWeb"/>
        <w:rPr>
          <w:rFonts w:ascii="Garamond" w:hAnsi="Garamond"/>
        </w:rPr>
      </w:pPr>
      <w:r w:rsidRPr="009723C9">
        <w:rPr>
          <w:rFonts w:ascii="Garamond" w:hAnsi="Garamond"/>
        </w:rPr>
        <w:t>One conservative-minded pastor sought an alternative, if risky, response. He baited a trap for the Higher Critics.</w:t>
      </w:r>
    </w:p>
    <w:p w14:paraId="0D6A8CF5" w14:textId="77777777" w:rsidR="009723C9" w:rsidRPr="009723C9" w:rsidRDefault="009723C9" w:rsidP="009723C9">
      <w:pPr>
        <w:pStyle w:val="NormalWeb"/>
        <w:rPr>
          <w:rFonts w:ascii="Garamond" w:hAnsi="Garamond"/>
        </w:rPr>
      </w:pPr>
      <w:r w:rsidRPr="009723C9">
        <w:rPr>
          <w:rFonts w:ascii="Garamond" w:hAnsi="Garamond"/>
        </w:rPr>
        <w:t xml:space="preserve">A near-contemporary of Baur and Strauss was pastor </w:t>
      </w:r>
      <w:hyperlink r:id="rId174" w:tgtFrame="_blank" w:history="1">
        <w:r w:rsidRPr="009723C9">
          <w:rPr>
            <w:rStyle w:val="Hyperlink"/>
            <w:rFonts w:ascii="Garamond" w:hAnsi="Garamond"/>
          </w:rPr>
          <w:t>Wilhelm Meinhold</w:t>
        </w:r>
      </w:hyperlink>
      <w:r w:rsidRPr="009723C9">
        <w:rPr>
          <w:rFonts w:ascii="Garamond" w:hAnsi="Garamond"/>
        </w:rPr>
        <w:t xml:space="preserve">, the son of a Lutheran pastor on the Baltic island of Usedom. He followed his father into the clergy. In 1838, Meinhold published a book that created a literary sensation.* He claimed to have discovered an ancient vellum-bound manuscript that was supposedly written by the Rev. Abraham Schweidler in the mid-seventeenth century. Reportedly, Schweidler had almost lost his daughter to false witchcraft charges during the crisis of the </w:t>
      </w:r>
      <w:hyperlink r:id="rId175" w:tgtFrame="_blank" w:history="1">
        <w:r w:rsidRPr="009723C9">
          <w:rPr>
            <w:rStyle w:val="Hyperlink"/>
            <w:rFonts w:ascii="Garamond" w:hAnsi="Garamond"/>
          </w:rPr>
          <w:t>Thirty Years War</w:t>
        </w:r>
      </w:hyperlink>
      <w:r w:rsidRPr="009723C9">
        <w:rPr>
          <w:rFonts w:ascii="Garamond" w:hAnsi="Garamond"/>
        </w:rPr>
        <w:t xml:space="preserve">, in a case that Meinhold thought was one of the most remarkable such cases ever told. Meinhold thus printed the story of </w:t>
      </w:r>
      <w:hyperlink r:id="rId176" w:tgtFrame="_blank" w:history="1">
        <w:r w:rsidRPr="009723C9">
          <w:rPr>
            <w:rStyle w:val="Emphasis"/>
            <w:rFonts w:ascii="Garamond" w:hAnsi="Garamond"/>
            <w:color w:val="0000FF"/>
            <w:u w:val="single"/>
          </w:rPr>
          <w:t>Maria Schweidler,</w:t>
        </w:r>
        <w:r w:rsidRPr="009723C9">
          <w:rPr>
            <w:rStyle w:val="Hyperlink"/>
            <w:rFonts w:ascii="Garamond" w:hAnsi="Garamond"/>
          </w:rPr>
          <w:t xml:space="preserve"> </w:t>
        </w:r>
        <w:r w:rsidRPr="009723C9">
          <w:rPr>
            <w:rStyle w:val="Emphasis"/>
            <w:rFonts w:ascii="Garamond" w:hAnsi="Garamond"/>
            <w:color w:val="0000FF"/>
            <w:u w:val="single"/>
          </w:rPr>
          <w:t>The Amber Witch</w:t>
        </w:r>
      </w:hyperlink>
      <w:r w:rsidRPr="009723C9">
        <w:rPr>
          <w:rFonts w:ascii="Garamond" w:hAnsi="Garamond"/>
        </w:rPr>
        <w:t xml:space="preserve"> (</w:t>
      </w:r>
      <w:r w:rsidRPr="009723C9">
        <w:rPr>
          <w:rStyle w:val="Emphasis"/>
          <w:rFonts w:ascii="Garamond" w:hAnsi="Garamond"/>
        </w:rPr>
        <w:t>Maria Schweidler, Die Bernsteinhexe</w:t>
      </w:r>
      <w:r w:rsidRPr="009723C9">
        <w:rPr>
          <w:rFonts w:ascii="Garamond" w:hAnsi="Garamond"/>
        </w:rPr>
        <w:t>).</w:t>
      </w:r>
    </w:p>
    <w:p w14:paraId="4BAE57CA" w14:textId="77777777" w:rsidR="009723C9" w:rsidRPr="009723C9" w:rsidRDefault="009723C9" w:rsidP="009723C9">
      <w:pPr>
        <w:pStyle w:val="NormalWeb"/>
        <w:rPr>
          <w:rFonts w:ascii="Garamond" w:hAnsi="Garamond"/>
        </w:rPr>
      </w:pPr>
      <w:r w:rsidRPr="009723C9">
        <w:rPr>
          <w:rFonts w:ascii="Garamond" w:hAnsi="Garamond"/>
        </w:rPr>
        <w:t>In his preface, he explained his editorial decisions, listing the parts of the book he had purged. He faced one problem in that many of the middle parts of the manuscript were missing. Never mind, though, he said, he had filled in those parts, being careful to write in the exact style of the time. Or as he said,</w:t>
      </w:r>
    </w:p>
    <w:p w14:paraId="7A6AB07A" w14:textId="77777777" w:rsidR="009723C9" w:rsidRPr="009723C9" w:rsidRDefault="009723C9" w:rsidP="009723C9">
      <w:pPr>
        <w:pStyle w:val="NormalWeb"/>
        <w:rPr>
          <w:rFonts w:ascii="Garamond" w:hAnsi="Garamond"/>
        </w:rPr>
      </w:pPr>
      <w:r w:rsidRPr="009723C9">
        <w:rPr>
          <w:rStyle w:val="Emphasis"/>
          <w:rFonts w:ascii="Garamond" w:hAnsi="Garamond"/>
        </w:rPr>
        <w:t xml:space="preserve">I have therefore attempted, not indeed to supply what is missing at the beginning and end, but to restore those leaves which have been torn out of the middle, imitating, as accurately as I was able, the language and manner of the old biographer, in order that the difference between the original narrative and my own interpolations might not be too evident. </w:t>
      </w:r>
    </w:p>
    <w:p w14:paraId="6A013F30" w14:textId="77777777" w:rsidR="009723C9" w:rsidRPr="009723C9" w:rsidRDefault="009723C9" w:rsidP="009723C9">
      <w:pPr>
        <w:pStyle w:val="NormalWeb"/>
        <w:rPr>
          <w:rFonts w:ascii="Garamond" w:hAnsi="Garamond"/>
        </w:rPr>
      </w:pPr>
      <w:r w:rsidRPr="009723C9">
        <w:rPr>
          <w:rFonts w:ascii="Garamond" w:hAnsi="Garamond"/>
        </w:rPr>
        <w:t>This should not be too much of a problem, he said, as Europe had so many fine critical scholars who had no difficulty in distinguishing between different parts of a manuscript:</w:t>
      </w:r>
    </w:p>
    <w:p w14:paraId="4CE212D7" w14:textId="77777777" w:rsidR="009723C9" w:rsidRPr="009723C9" w:rsidRDefault="009723C9" w:rsidP="009723C9">
      <w:pPr>
        <w:pStyle w:val="NormalWeb"/>
        <w:rPr>
          <w:rFonts w:ascii="Garamond" w:hAnsi="Garamond"/>
        </w:rPr>
      </w:pPr>
      <w:r w:rsidRPr="009723C9">
        <w:rPr>
          <w:rStyle w:val="Emphasis"/>
          <w:rFonts w:ascii="Garamond" w:hAnsi="Garamond"/>
        </w:rPr>
        <w:t xml:space="preserve">This I have done with much trouble, and after many ineffectual attempts; but I refrain from pointing out the particular passages which I have supplied, so as not to disturb the historical interest of the greater part of my readers. For modern criticism, which has now attained to a degree of acuteness never before equalled, such a confession would be entirely superfluous, as critics will easily distinguish the passages where Pastor Schweidler speaks from those written by Pastor Meinhold. </w:t>
      </w:r>
    </w:p>
    <w:p w14:paraId="17F9AC5B" w14:textId="77777777" w:rsidR="009723C9" w:rsidRPr="009723C9" w:rsidRDefault="009723C9" w:rsidP="009723C9">
      <w:pPr>
        <w:pStyle w:val="NormalWeb"/>
        <w:rPr>
          <w:rFonts w:ascii="Garamond" w:hAnsi="Garamond"/>
        </w:rPr>
      </w:pPr>
      <w:r w:rsidRPr="009723C9">
        <w:rPr>
          <w:rFonts w:ascii="Garamond" w:hAnsi="Garamond"/>
        </w:rPr>
        <w:t xml:space="preserve">As you may have guessed, </w:t>
      </w:r>
      <w:hyperlink r:id="rId177" w:tgtFrame="_blank" w:history="1">
        <w:r w:rsidRPr="009723C9">
          <w:rPr>
            <w:rStyle w:val="Hyperlink"/>
            <w:rFonts w:ascii="Garamond" w:hAnsi="Garamond"/>
          </w:rPr>
          <w:t>Meinhold was not being truthful</w:t>
        </w:r>
      </w:hyperlink>
      <w:r w:rsidRPr="009723C9">
        <w:rPr>
          <w:rFonts w:ascii="Garamond" w:hAnsi="Garamond"/>
        </w:rPr>
        <w:t>. He had found no ancient text, and had invented every word of his tale, although he had managed to write the story impeccably in the style and language of the seventeenth century. It was a historical novel, rather than an edited memoir. He was actually making a polemical point, and indeed (as I remarked) setting a trap. So people like Strauss and Baur thought they could identify different parts of Biblical books from two thousand years ago? Well, let’s see how they are at detecting an obvious modern forgery, and even better, one written in German. Note the irony in his comment about how modern higher criticism “has now attained to a degree of acuteness never before equaled.” That dripping sarcasm should have been a clue.</w:t>
      </w:r>
    </w:p>
    <w:p w14:paraId="6055E843" w14:textId="77777777" w:rsidR="009723C9" w:rsidRPr="009723C9" w:rsidRDefault="009723C9" w:rsidP="009723C9">
      <w:pPr>
        <w:pStyle w:val="NormalWeb"/>
        <w:rPr>
          <w:rFonts w:ascii="Garamond" w:hAnsi="Garamond"/>
        </w:rPr>
      </w:pPr>
      <w:r w:rsidRPr="009723C9">
        <w:rPr>
          <w:rFonts w:ascii="Garamond" w:hAnsi="Garamond"/>
        </w:rPr>
        <w:t>I would love to recount how the Biblical critics failed to spot the deceit, but I can’t, because I don’t know if they specifically ever read it. When Meinhold sent a copy to Strauss himself, baiting a deliberate trap, Strauss wisely refused to review it. What we can say is that educated readers in their many thousands loved the book, as did foreign readers. An 1844 English translation remained hugely popular for a century. It even became a Victorian opera. And most people accepted it as real history.</w:t>
      </w:r>
    </w:p>
    <w:p w14:paraId="5ABC3DF0" w14:textId="77777777" w:rsidR="009723C9" w:rsidRPr="009723C9" w:rsidRDefault="009723C9" w:rsidP="009723C9">
      <w:pPr>
        <w:pStyle w:val="NormalWeb"/>
        <w:rPr>
          <w:rFonts w:ascii="Garamond" w:hAnsi="Garamond"/>
        </w:rPr>
      </w:pPr>
      <w:r w:rsidRPr="009723C9">
        <w:rPr>
          <w:rFonts w:ascii="Garamond" w:hAnsi="Garamond"/>
        </w:rPr>
        <w:t>Meinhold himself became the victim of his own subterfuge. His book was so good, and so authentic – and its language so precisely right – that when he finally announced it was a forgery, people just did not believe him. Only very gradually did he establish his claim to be a novelist, rather than the lucky discoverer of an ancient treasure. Sadly, a disappointed and angry public showed him little sympathy, and denounced him as a forger and fraud.</w:t>
      </w:r>
    </w:p>
    <w:p w14:paraId="02A0F3BD" w14:textId="77777777" w:rsidR="009723C9" w:rsidRPr="009723C9" w:rsidRDefault="009723C9" w:rsidP="009723C9">
      <w:pPr>
        <w:pStyle w:val="NormalWeb"/>
        <w:rPr>
          <w:rFonts w:ascii="Garamond" w:hAnsi="Garamond"/>
        </w:rPr>
      </w:pPr>
      <w:r w:rsidRPr="009723C9">
        <w:rPr>
          <w:rFonts w:ascii="Garamond" w:hAnsi="Garamond"/>
        </w:rPr>
        <w:t>In his way, he did make the point about how difficult it can be to date texts, or to sort between the work of different authors. He was perhaps being too subtle for his audience. The Amber Witch story was still being cited as authentic well into the twentieth century.</w:t>
      </w:r>
    </w:p>
    <w:p w14:paraId="73B33B13" w14:textId="77777777" w:rsidR="009723C9" w:rsidRPr="009723C9" w:rsidRDefault="009723C9" w:rsidP="009723C9">
      <w:pPr>
        <w:pStyle w:val="NormalWeb"/>
        <w:rPr>
          <w:rFonts w:ascii="Garamond" w:hAnsi="Garamond"/>
        </w:rPr>
      </w:pPr>
      <w:r w:rsidRPr="009723C9">
        <w:rPr>
          <w:rFonts w:ascii="Garamond" w:hAnsi="Garamond"/>
        </w:rPr>
        <w:t>It’s interesting that Meinhold did not try to prove his point by forging a gospel or pseudo-scriptural work, as plenty of other writers did in that century.</w:t>
      </w:r>
    </w:p>
    <w:p w14:paraId="4D650CB7" w14:textId="19CE11C3" w:rsidR="009723C9" w:rsidRPr="009723C9" w:rsidRDefault="009723C9" w:rsidP="009723C9">
      <w:pPr>
        <w:pStyle w:val="NormalWeb"/>
        <w:rPr>
          <w:rFonts w:ascii="Garamond" w:hAnsi="Garamond"/>
        </w:rPr>
      </w:pPr>
      <w:r w:rsidRPr="009723C9">
        <w:rPr>
          <w:rFonts w:ascii="Garamond" w:hAnsi="Garamond"/>
        </w:rPr>
        <w:t xml:space="preserve">You can find a complete English text of the </w:t>
      </w:r>
      <w:r w:rsidRPr="009723C9">
        <w:rPr>
          <w:rStyle w:val="Emphasis"/>
          <w:rFonts w:ascii="Garamond" w:hAnsi="Garamond"/>
        </w:rPr>
        <w:t>Amber Witch</w:t>
      </w:r>
      <w:r w:rsidRPr="009723C9">
        <w:rPr>
          <w:rFonts w:ascii="Garamond" w:hAnsi="Garamond"/>
        </w:rPr>
        <w:t xml:space="preserve"> at many sites on the Internet, and it is a terrific novel. </w:t>
      </w:r>
    </w:p>
    <w:p w14:paraId="38A599EE" w14:textId="77777777" w:rsidR="009723C9" w:rsidRPr="009723C9" w:rsidRDefault="009723C9" w:rsidP="009723C9">
      <w:pPr>
        <w:pStyle w:val="NormalWeb"/>
        <w:rPr>
          <w:rFonts w:ascii="Garamond" w:hAnsi="Garamond"/>
        </w:rPr>
      </w:pPr>
      <w:r w:rsidRPr="009723C9">
        <w:rPr>
          <w:rFonts w:ascii="Garamond" w:hAnsi="Garamond"/>
        </w:rPr>
        <w:t>*This does not matter for present purposes, but reference books I consult, whether English or German, split down the middle on whether the book first appeared in 1838 or 1843. A disparity like that is unusual for a book that was so important in its time.</w:t>
      </w:r>
    </w:p>
    <w:p w14:paraId="21E1C66A" w14:textId="77777777" w:rsidR="00D243C4" w:rsidRPr="009723C9" w:rsidRDefault="00D243C4" w:rsidP="00D243C4">
      <w:pPr>
        <w:spacing w:before="100" w:beforeAutospacing="1" w:after="100" w:afterAutospacing="1"/>
        <w:outlineLvl w:val="0"/>
        <w:rPr>
          <w:rFonts w:eastAsia="Times New Roman" w:cs="Times New Roman"/>
          <w:b/>
          <w:bCs/>
          <w:kern w:val="36"/>
          <w:sz w:val="48"/>
          <w:szCs w:val="48"/>
        </w:rPr>
      </w:pPr>
      <w:r w:rsidRPr="009723C9">
        <w:rPr>
          <w:rFonts w:eastAsia="Times New Roman" w:cs="Times New Roman"/>
          <w:b/>
          <w:bCs/>
          <w:kern w:val="36"/>
          <w:sz w:val="48"/>
          <w:szCs w:val="48"/>
        </w:rPr>
        <w:t>America’s Last Witches?</w:t>
      </w:r>
    </w:p>
    <w:p w14:paraId="6D858EFF" w14:textId="77777777" w:rsidR="00D243C4" w:rsidRPr="009723C9" w:rsidRDefault="00D243C4" w:rsidP="00D243C4">
      <w:pPr>
        <w:rPr>
          <w:rFonts w:eastAsia="Times New Roman" w:cs="Times New Roman"/>
        </w:rPr>
      </w:pPr>
      <w:r w:rsidRPr="009723C9">
        <w:rPr>
          <w:rFonts w:eastAsia="Times New Roman" w:cs="Times New Roman"/>
        </w:rPr>
        <w:t xml:space="preserve">August 9, 2019 by </w:t>
      </w:r>
      <w:hyperlink r:id="rId178" w:history="1">
        <w:r w:rsidRPr="009723C9">
          <w:rPr>
            <w:rFonts w:eastAsia="Times New Roman" w:cs="Times New Roman"/>
            <w:color w:val="0000FF"/>
            <w:u w:val="single"/>
          </w:rPr>
          <w:t>Philip Jenkins</w:t>
        </w:r>
      </w:hyperlink>
    </w:p>
    <w:p w14:paraId="414AEEE0" w14:textId="77777777" w:rsidR="00D243C4" w:rsidRPr="009723C9" w:rsidRDefault="00D243C4" w:rsidP="00D243C4">
      <w:pPr>
        <w:rPr>
          <w:rFonts w:eastAsia="Times New Roman" w:cs="Times New Roman"/>
        </w:rPr>
      </w:pPr>
    </w:p>
    <w:p w14:paraId="1C918891" w14:textId="15538CBD" w:rsidR="00D243C4" w:rsidRPr="009723C9" w:rsidRDefault="00D243C4" w:rsidP="00D243C4">
      <w:pPr>
        <w:rPr>
          <w:rFonts w:eastAsia="Times New Roman" w:cs="Times New Roman"/>
        </w:rPr>
      </w:pPr>
      <w:r w:rsidRPr="009723C9">
        <w:rPr>
          <w:rFonts w:eastAsia="Times New Roman" w:cs="Times New Roman"/>
        </w:rPr>
        <w:t xml:space="preserve">Through the years I have written on the </w:t>
      </w:r>
      <w:hyperlink r:id="rId179" w:tgtFrame="_blank" w:history="1">
        <w:r w:rsidRPr="009723C9">
          <w:rPr>
            <w:rFonts w:eastAsia="Times New Roman" w:cs="Times New Roman"/>
            <w:color w:val="0000FF"/>
            <w:u w:val="single"/>
          </w:rPr>
          <w:t>history of witchcraft</w:t>
        </w:r>
      </w:hyperlink>
      <w:r w:rsidRPr="009723C9">
        <w:rPr>
          <w:rFonts w:eastAsia="Times New Roman" w:cs="Times New Roman"/>
        </w:rPr>
        <w:t xml:space="preserve">, </w:t>
      </w:r>
      <w:hyperlink r:id="rId180" w:tgtFrame="_blank" w:history="1">
        <w:r w:rsidRPr="009723C9">
          <w:rPr>
            <w:rFonts w:eastAsia="Times New Roman" w:cs="Times New Roman"/>
            <w:color w:val="0000FF"/>
            <w:u w:val="single"/>
          </w:rPr>
          <w:t>in many aspects</w:t>
        </w:r>
      </w:hyperlink>
      <w:r w:rsidRPr="009723C9">
        <w:rPr>
          <w:rFonts w:eastAsia="Times New Roman" w:cs="Times New Roman"/>
        </w:rPr>
        <w:t xml:space="preserve"> – </w:t>
      </w:r>
      <w:hyperlink r:id="rId181" w:tgtFrame="_blank" w:history="1">
        <w:r w:rsidRPr="009723C9">
          <w:rPr>
            <w:rFonts w:eastAsia="Times New Roman" w:cs="Times New Roman"/>
            <w:color w:val="0000FF"/>
            <w:u w:val="single"/>
          </w:rPr>
          <w:t>the historical realities</w:t>
        </w:r>
      </w:hyperlink>
      <w:r w:rsidRPr="009723C9">
        <w:rPr>
          <w:rFonts w:eastAsia="Times New Roman" w:cs="Times New Roman"/>
        </w:rPr>
        <w:t xml:space="preserve">, but also the </w:t>
      </w:r>
      <w:hyperlink r:id="rId182" w:tgtFrame="_blank" w:history="1">
        <w:r w:rsidRPr="009723C9">
          <w:rPr>
            <w:rFonts w:eastAsia="Times New Roman" w:cs="Times New Roman"/>
            <w:color w:val="0000FF"/>
            <w:u w:val="single"/>
          </w:rPr>
          <w:t>popular culture elements</w:t>
        </w:r>
      </w:hyperlink>
      <w:r w:rsidRPr="009723C9">
        <w:rPr>
          <w:rFonts w:eastAsia="Times New Roman" w:cs="Times New Roman"/>
        </w:rPr>
        <w:t xml:space="preserve">, and the </w:t>
      </w:r>
      <w:hyperlink r:id="rId183" w:tgtFrame="_blank" w:history="1">
        <w:r w:rsidRPr="009723C9">
          <w:rPr>
            <w:rFonts w:eastAsia="Times New Roman" w:cs="Times New Roman"/>
            <w:color w:val="0000FF"/>
            <w:u w:val="single"/>
          </w:rPr>
          <w:t>abundant mythologies</w:t>
        </w:r>
      </w:hyperlink>
      <w:r w:rsidRPr="009723C9">
        <w:rPr>
          <w:rFonts w:eastAsia="Times New Roman" w:cs="Times New Roman"/>
        </w:rPr>
        <w:t>. Recently I have been intrigued by one question, namely how and when classic witchcraft persecutions faded and ceased in North America. The answer is: a great deal later than might be thought. That has many implications for general statements we often make about the impact of modernity – of literacy and urbanization – in the West.</w:t>
      </w:r>
    </w:p>
    <w:p w14:paraId="1630F0C1" w14:textId="77777777" w:rsidR="00D243C4" w:rsidRPr="009723C9" w:rsidRDefault="00D243C4" w:rsidP="00D243C4">
      <w:pPr>
        <w:spacing w:before="100" w:beforeAutospacing="1" w:after="100" w:afterAutospacing="1"/>
        <w:rPr>
          <w:rFonts w:eastAsia="Times New Roman" w:cs="Times New Roman"/>
        </w:rPr>
      </w:pPr>
      <w:r w:rsidRPr="009723C9">
        <w:rPr>
          <w:rFonts w:eastAsia="Times New Roman" w:cs="Times New Roman"/>
        </w:rPr>
        <w:t xml:space="preserve">Everyone knows about Salem (1692), and there were odd outbreaks of mob violence in the colonies in the early eighteenth century. Just for convenience, look at the </w:t>
      </w:r>
      <w:r w:rsidRPr="009723C9">
        <w:rPr>
          <w:rFonts w:eastAsia="Times New Roman" w:cs="Times New Roman"/>
          <w:i/>
          <w:iCs/>
        </w:rPr>
        <w:t>Penguin Book of Witches</w:t>
      </w:r>
      <w:r w:rsidRPr="009723C9">
        <w:rPr>
          <w:rFonts w:eastAsia="Times New Roman" w:cs="Times New Roman"/>
        </w:rPr>
        <w:t>, edited by Katherine Howe (2014), which actually has a  strong American focus, rather than covering witchcraft generally. She quotes a 1712 story from South Carolina where suspected wiutches were tortured and “roasted,” but not actually killed, by a vigilance committee; and then there is a 1720 case of a bewitched family in Littleton, Mass.</w:t>
      </w:r>
    </w:p>
    <w:p w14:paraId="6E90D9ED" w14:textId="77777777" w:rsidR="00D243C4" w:rsidRPr="009723C9" w:rsidRDefault="00D243C4" w:rsidP="00D243C4">
      <w:pPr>
        <w:spacing w:before="100" w:beforeAutospacing="1" w:after="100" w:afterAutospacing="1"/>
        <w:rPr>
          <w:rFonts w:eastAsia="Times New Roman" w:cs="Times New Roman"/>
        </w:rPr>
      </w:pPr>
      <w:r w:rsidRPr="009723C9">
        <w:rPr>
          <w:rFonts w:eastAsia="Times New Roman" w:cs="Times New Roman"/>
        </w:rPr>
        <w:t xml:space="preserve">This fits the English chronology quite well, and obvious cases fall off steeply after 1720 or so. </w:t>
      </w:r>
      <w:hyperlink r:id="rId184" w:tgtFrame="_blank" w:history="1">
        <w:r w:rsidRPr="009723C9">
          <w:rPr>
            <w:rFonts w:eastAsia="Times New Roman" w:cs="Times New Roman"/>
            <w:color w:val="0000FF"/>
            <w:u w:val="single"/>
          </w:rPr>
          <w:t>The last witches executed legally in England</w:t>
        </w:r>
      </w:hyperlink>
      <w:r w:rsidRPr="009723C9">
        <w:rPr>
          <w:rFonts w:eastAsia="Times New Roman" w:cs="Times New Roman"/>
        </w:rPr>
        <w:t xml:space="preserve"> died in 1716, and </w:t>
      </w:r>
      <w:hyperlink r:id="rId185" w:tgtFrame="_blank" w:history="1">
        <w:r w:rsidRPr="009723C9">
          <w:rPr>
            <w:rFonts w:eastAsia="Times New Roman" w:cs="Times New Roman"/>
            <w:color w:val="0000FF"/>
            <w:u w:val="single"/>
          </w:rPr>
          <w:t>the last in Scotland</w:t>
        </w:r>
      </w:hyperlink>
      <w:r w:rsidRPr="009723C9">
        <w:rPr>
          <w:rFonts w:eastAsia="Times New Roman" w:cs="Times New Roman"/>
        </w:rPr>
        <w:t xml:space="preserve"> in 1727. In 1735-36, England repealed laws against witchcraft, but retained penalties for those who deceptively claimed occult powers to get money. The last English conviction under that witchcraft law </w:t>
      </w:r>
      <w:hyperlink r:id="rId186" w:tgtFrame="_blank" w:history="1">
        <w:r w:rsidRPr="009723C9">
          <w:rPr>
            <w:rFonts w:eastAsia="Times New Roman" w:cs="Times New Roman"/>
            <w:color w:val="0000FF"/>
            <w:u w:val="single"/>
          </w:rPr>
          <w:t>occurred in 1944</w:t>
        </w:r>
      </w:hyperlink>
      <w:r w:rsidRPr="009723C9">
        <w:rPr>
          <w:rFonts w:eastAsia="Times New Roman" w:cs="Times New Roman"/>
        </w:rPr>
        <w:t xml:space="preserve"> (that is not a typo). The last remnant of the Witchcraft Act finally vanished in 1951, and that gave the signal for the modern “revival” of witchcraft in the form of </w:t>
      </w:r>
      <w:hyperlink r:id="rId187" w:tgtFrame="_blank" w:history="1">
        <w:r w:rsidRPr="009723C9">
          <w:rPr>
            <w:rFonts w:eastAsia="Times New Roman" w:cs="Times New Roman"/>
            <w:color w:val="0000FF"/>
            <w:u w:val="single"/>
          </w:rPr>
          <w:t>Gerald Gardner’s Wicca movement</w:t>
        </w:r>
      </w:hyperlink>
      <w:r w:rsidRPr="009723C9">
        <w:rPr>
          <w:rFonts w:eastAsia="Times New Roman" w:cs="Times New Roman"/>
        </w:rPr>
        <w:t>.</w:t>
      </w:r>
    </w:p>
    <w:p w14:paraId="460553AE" w14:textId="77777777" w:rsidR="00D243C4" w:rsidRPr="009723C9" w:rsidRDefault="00D243C4" w:rsidP="00D243C4">
      <w:pPr>
        <w:spacing w:before="100" w:beforeAutospacing="1" w:after="100" w:afterAutospacing="1"/>
        <w:rPr>
          <w:rFonts w:eastAsia="Times New Roman" w:cs="Times New Roman"/>
        </w:rPr>
      </w:pPr>
      <w:r w:rsidRPr="009723C9">
        <w:rPr>
          <w:rFonts w:eastAsia="Times New Roman" w:cs="Times New Roman"/>
        </w:rPr>
        <w:t xml:space="preserve">So let’s say that in the English-speaking world, the turning point comes around the start of the eighteenth century, with a few stubborn holdouts thereafter. Continental Europe lagged a bit behind in these matters, and Switzerland managed to </w:t>
      </w:r>
      <w:hyperlink r:id="rId188" w:tgtFrame="_blank" w:history="1">
        <w:r w:rsidRPr="009723C9">
          <w:rPr>
            <w:rFonts w:eastAsia="Times New Roman" w:cs="Times New Roman"/>
            <w:color w:val="0000FF"/>
            <w:u w:val="single"/>
          </w:rPr>
          <w:t>behead a witch as late as 1782</w:t>
        </w:r>
      </w:hyperlink>
      <w:r w:rsidRPr="009723C9">
        <w:rPr>
          <w:rFonts w:eastAsia="Times New Roman" w:cs="Times New Roman"/>
        </w:rPr>
        <w:t xml:space="preserve">. There are lots of good histories of occult and witchcraft belief in later periods also, for instance in Judith Devlin, </w:t>
      </w:r>
      <w:hyperlink r:id="rId189" w:tgtFrame="_blank" w:history="1">
        <w:r w:rsidRPr="009723C9">
          <w:rPr>
            <w:rFonts w:eastAsia="Times New Roman" w:cs="Times New Roman"/>
            <w:i/>
            <w:iCs/>
            <w:color w:val="0000FF"/>
            <w:u w:val="single"/>
          </w:rPr>
          <w:t>The Superstitious Mind: French Peasants and the Supernatural in the Nineteenth Century</w:t>
        </w:r>
      </w:hyperlink>
      <w:r w:rsidRPr="009723C9">
        <w:rPr>
          <w:rFonts w:eastAsia="Times New Roman" w:cs="Times New Roman"/>
        </w:rPr>
        <w:t xml:space="preserve"> (1987).</w:t>
      </w:r>
    </w:p>
    <w:p w14:paraId="55681A58" w14:textId="77777777" w:rsidR="00D243C4" w:rsidRPr="009723C9" w:rsidRDefault="00D243C4" w:rsidP="00D243C4">
      <w:pPr>
        <w:spacing w:before="100" w:beforeAutospacing="1" w:after="100" w:afterAutospacing="1"/>
        <w:rPr>
          <w:rFonts w:eastAsia="Times New Roman" w:cs="Times New Roman"/>
        </w:rPr>
      </w:pPr>
      <w:r w:rsidRPr="009723C9">
        <w:rPr>
          <w:rFonts w:eastAsia="Times New Roman" w:cs="Times New Roman"/>
        </w:rPr>
        <w:t xml:space="preserve">But there is an afterlife to the witch persecutions, and on a considerable scale. Even if we are looking at the North American colonies and the USA, witchcraft beliefs continued steadily through the eighteenth and nineteenth centuries, as did accusations. These latter-day cases very much followed the classic Anglo-American format, of malicious individuals targeting the innocent for supernatural harm, </w:t>
      </w:r>
      <w:r w:rsidRPr="009723C9">
        <w:rPr>
          <w:rFonts w:eastAsia="Times New Roman" w:cs="Times New Roman"/>
          <w:i/>
          <w:iCs/>
        </w:rPr>
        <w:t>maleficia</w:t>
      </w:r>
      <w:r w:rsidRPr="009723C9">
        <w:rPr>
          <w:rFonts w:eastAsia="Times New Roman" w:cs="Times New Roman"/>
        </w:rPr>
        <w:t>, without any of the Continental trappings of Devil-worship, covens and Sabbats, organized conspiracies, Black Masses and so on. Nor, crucially, did Anglo-Saxon justice use the kind of torture that so infallibly produced confessions confirming such insanities in European courts following Roman law.</w:t>
      </w:r>
    </w:p>
    <w:p w14:paraId="15C77D89" w14:textId="77777777" w:rsidR="00D243C4" w:rsidRPr="009723C9" w:rsidRDefault="00D243C4" w:rsidP="00D243C4">
      <w:pPr>
        <w:spacing w:before="100" w:beforeAutospacing="1" w:after="100" w:afterAutospacing="1"/>
        <w:rPr>
          <w:rFonts w:eastAsia="Times New Roman" w:cs="Times New Roman"/>
        </w:rPr>
      </w:pPr>
      <w:r w:rsidRPr="009723C9">
        <w:rPr>
          <w:rFonts w:eastAsia="Times New Roman" w:cs="Times New Roman"/>
        </w:rPr>
        <w:t>The difference from earlier times was that the authorities could not legally be involved, so that we are dealing with degrees of mob justice or lynch law. That has the added difficulty of making it very hard to find records of persecutions. We must instead rely on chance references and recollections, which are nothing like as certain as the formal documents we have for earlier cases.</w:t>
      </w:r>
    </w:p>
    <w:p w14:paraId="2127A2E6" w14:textId="77777777" w:rsidR="00D243C4" w:rsidRPr="009723C9" w:rsidRDefault="00D243C4" w:rsidP="00D243C4">
      <w:pPr>
        <w:spacing w:before="100" w:beforeAutospacing="1" w:after="100" w:afterAutospacing="1"/>
        <w:rPr>
          <w:rFonts w:eastAsia="Times New Roman" w:cs="Times New Roman"/>
        </w:rPr>
      </w:pPr>
      <w:r w:rsidRPr="009723C9">
        <w:rPr>
          <w:rFonts w:eastAsia="Times New Roman" w:cs="Times New Roman"/>
        </w:rPr>
        <w:t xml:space="preserve">I give full credit here to </w:t>
      </w:r>
      <w:hyperlink r:id="rId190" w:tgtFrame="_blank" w:history="1">
        <w:r w:rsidRPr="009723C9">
          <w:rPr>
            <w:rFonts w:eastAsia="Times New Roman" w:cs="Times New Roman"/>
            <w:color w:val="0000FF"/>
            <w:u w:val="single"/>
          </w:rPr>
          <w:t>Owen Davies’s</w:t>
        </w:r>
      </w:hyperlink>
      <w:r w:rsidRPr="009723C9">
        <w:rPr>
          <w:rFonts w:eastAsia="Times New Roman" w:cs="Times New Roman"/>
        </w:rPr>
        <w:t xml:space="preserve"> important book </w:t>
      </w:r>
      <w:hyperlink r:id="rId191" w:tgtFrame="_blank" w:history="1">
        <w:r w:rsidRPr="009723C9">
          <w:rPr>
            <w:rFonts w:eastAsia="Times New Roman" w:cs="Times New Roman"/>
            <w:i/>
            <w:iCs/>
            <w:color w:val="0000FF"/>
            <w:u w:val="single"/>
          </w:rPr>
          <w:t>America Bewitched: The Story of Witchcraft After Salem</w:t>
        </w:r>
      </w:hyperlink>
      <w:r w:rsidRPr="009723C9">
        <w:rPr>
          <w:rFonts w:eastAsia="Times New Roman" w:cs="Times New Roman"/>
          <w:i/>
          <w:iCs/>
        </w:rPr>
        <w:t xml:space="preserve"> </w:t>
      </w:r>
      <w:r w:rsidRPr="009723C9">
        <w:rPr>
          <w:rFonts w:eastAsia="Times New Roman" w:cs="Times New Roman"/>
        </w:rPr>
        <w:t>(Oxford 2013), which discusses the uses of witchcraft and Salem in popular culture, as well as actual instances of witch killing and persecution. With some really admirable digging in newspapers and printed records, he traces some 150 unofficial or illegal witch killings in American history, mainly through the nineteenth and twentieth centuries. I am certainly not going to run through these, so will just say here “Read Davies for details.” Briefly, Americans killed far more witches after 1700 than before that date.</w:t>
      </w:r>
    </w:p>
    <w:p w14:paraId="08A118E4" w14:textId="77777777" w:rsidR="00D243C4" w:rsidRPr="009723C9" w:rsidRDefault="00D243C4" w:rsidP="00D243C4">
      <w:pPr>
        <w:spacing w:before="100" w:beforeAutospacing="1" w:after="100" w:afterAutospacing="1"/>
        <w:rPr>
          <w:rFonts w:eastAsia="Times New Roman" w:cs="Times New Roman"/>
        </w:rPr>
      </w:pPr>
      <w:r w:rsidRPr="009723C9">
        <w:rPr>
          <w:rFonts w:eastAsia="Times New Roman" w:cs="Times New Roman"/>
        </w:rPr>
        <w:t>One American case in particular has been cited quite a bit in work on the early National period, and the era of the Constitution. In 1787, an “</w:t>
      </w:r>
      <w:hyperlink r:id="rId192" w:tgtFrame="_blank" w:history="1">
        <w:r w:rsidRPr="009723C9">
          <w:rPr>
            <w:rFonts w:eastAsia="Times New Roman" w:cs="Times New Roman"/>
            <w:color w:val="0000FF"/>
            <w:u w:val="single"/>
          </w:rPr>
          <w:t>Old Whig</w:t>
        </w:r>
      </w:hyperlink>
      <w:r w:rsidRPr="009723C9">
        <w:rPr>
          <w:rFonts w:eastAsia="Times New Roman" w:cs="Times New Roman"/>
        </w:rPr>
        <w:t>” published an anti-Federalist pamphlet, and in order to make his point about liberty of conscience, he told this story:</w:t>
      </w:r>
    </w:p>
    <w:p w14:paraId="2744934F" w14:textId="77777777" w:rsidR="00D243C4" w:rsidRPr="009723C9" w:rsidRDefault="00D243C4" w:rsidP="00D243C4">
      <w:pPr>
        <w:spacing w:before="100" w:beforeAutospacing="1" w:after="100" w:afterAutospacing="1"/>
        <w:rPr>
          <w:rFonts w:eastAsia="Times New Roman" w:cs="Times New Roman"/>
        </w:rPr>
      </w:pPr>
      <w:r w:rsidRPr="009723C9">
        <w:rPr>
          <w:rFonts w:eastAsia="Times New Roman" w:cs="Times New Roman"/>
          <w:i/>
          <w:iCs/>
        </w:rPr>
        <w:t>It would have been treated as a very ridiculous supposition, a year ago, that the charge of witchcraft would cost a person her life in the city of Philadelphia; yet the fate of the unhappy old woman called Corbmaker, who was beaten—repeatedly wounded with knives—mangled and at last killed in our streets, in obedience to the commandment which requires “that we shall not suffer a witch to live,” without a possibility of punishing or even of detecting the authors of this inhuman folly, should be an example to warn us how little we ought to trust to the unrestrained discretion of human nature.</w:t>
      </w:r>
    </w:p>
    <w:p w14:paraId="0CD4052F" w14:textId="77777777" w:rsidR="00D243C4" w:rsidRPr="009723C9" w:rsidRDefault="00D243C4" w:rsidP="00D243C4">
      <w:pPr>
        <w:spacing w:before="100" w:beforeAutospacing="1" w:after="100" w:afterAutospacing="1"/>
        <w:rPr>
          <w:rFonts w:eastAsia="Times New Roman" w:cs="Times New Roman"/>
        </w:rPr>
      </w:pPr>
      <w:r w:rsidRPr="009723C9">
        <w:rPr>
          <w:rFonts w:eastAsia="Times New Roman" w:cs="Times New Roman"/>
        </w:rPr>
        <w:t>That appears to be a classic example of a mob persecuting and actually killing a witch, and were it not for this one pamphlet, we would know nothing about it. And if we are reading the text correctly, this suggests a mob killing in the streets of Philadelphia itself. This is also about five years after the Swiss case I noted above, which has gone down as “the last witch execution in Europe.”</w:t>
      </w:r>
    </w:p>
    <w:p w14:paraId="3CD79A7D" w14:textId="77777777" w:rsidR="00D243C4" w:rsidRPr="009723C9" w:rsidRDefault="00D243C4" w:rsidP="00D243C4">
      <w:pPr>
        <w:spacing w:before="100" w:beforeAutospacing="1" w:after="100" w:afterAutospacing="1"/>
        <w:rPr>
          <w:rFonts w:eastAsia="Times New Roman" w:cs="Times New Roman"/>
        </w:rPr>
      </w:pPr>
      <w:r w:rsidRPr="009723C9">
        <w:rPr>
          <w:rFonts w:eastAsia="Times New Roman" w:cs="Times New Roman"/>
        </w:rPr>
        <w:t>The obvious question is just how many other such instances were occurring around this time, or in the larger period from, say, 1740 to 1840, and especially in out of the way regions of the country? Davies tells us a lot, but (despite all his research skills) he might well be missing plenty that never made it to the newspapers. How many such instances happened, but stopped short of actual killing? How many people were expelled or ridden out of town on a rail, possibly after suffering severe physical harm, or “roasting”? We honestly don’t know, and we can’t.</w:t>
      </w:r>
    </w:p>
    <w:p w14:paraId="364E9304" w14:textId="77777777" w:rsidR="00D243C4" w:rsidRPr="009723C9" w:rsidRDefault="00D243C4" w:rsidP="00D243C4">
      <w:pPr>
        <w:spacing w:before="100" w:beforeAutospacing="1" w:after="100" w:afterAutospacing="1"/>
        <w:rPr>
          <w:rFonts w:eastAsia="Times New Roman" w:cs="Times New Roman"/>
        </w:rPr>
      </w:pPr>
      <w:r w:rsidRPr="009723C9">
        <w:rPr>
          <w:rFonts w:eastAsia="Times New Roman" w:cs="Times New Roman"/>
        </w:rPr>
        <w:t xml:space="preserve">So much of the relevant material here is scattered around in studies of local history and folklore, work that is of enormously variable quality. Take one example that is reported in a reputable and indeed excellent book by </w:t>
      </w:r>
      <w:hyperlink r:id="rId193" w:tgtFrame="_blank" w:history="1">
        <w:r w:rsidRPr="009723C9">
          <w:rPr>
            <w:rFonts w:eastAsia="Times New Roman" w:cs="Times New Roman"/>
            <w:color w:val="0000FF"/>
            <w:u w:val="single"/>
          </w:rPr>
          <w:t xml:space="preserve">Thomas White, </w:t>
        </w:r>
        <w:r w:rsidRPr="009723C9">
          <w:rPr>
            <w:rFonts w:eastAsia="Times New Roman" w:cs="Times New Roman"/>
            <w:i/>
            <w:iCs/>
            <w:color w:val="0000FF"/>
            <w:u w:val="single"/>
          </w:rPr>
          <w:t>Witches of Pennsylvania</w:t>
        </w:r>
      </w:hyperlink>
      <w:r w:rsidRPr="009723C9">
        <w:rPr>
          <w:rFonts w:eastAsia="Times New Roman" w:cs="Times New Roman"/>
        </w:rPr>
        <w:t xml:space="preserve"> (History Press, 2013). In 1802, B. F. Brewster was a judge who had settled in </w:t>
      </w:r>
      <w:hyperlink r:id="rId194" w:anchor="v=onepage&amp;q=Brewster%20judge%20%20Allegheny%20County&amp;f=false" w:tgtFrame="_blank" w:history="1">
        <w:r w:rsidRPr="009723C9">
          <w:rPr>
            <w:rFonts w:eastAsia="Times New Roman" w:cs="Times New Roman"/>
            <w:color w:val="0000FF"/>
            <w:u w:val="single"/>
          </w:rPr>
          <w:t>Allegheny County</w:t>
        </w:r>
      </w:hyperlink>
      <w:r w:rsidRPr="009723C9">
        <w:rPr>
          <w:rFonts w:eastAsia="Times New Roman" w:cs="Times New Roman"/>
        </w:rPr>
        <w:t>, not far from Pittsburgh. One day, he was startled to find an angry mob dragging a woman to his door, and demanding that she be punished as a witch. To calm them down, he began a sham trial, but matters soon escalated as the mob started demanding her immediate execution. He withdrew with an excuse that he had to consult his law books, and he used the opportunity to help the woman escape. The crowd of witch-hunters was predictably furious, and he was lucky to avoid injury himself.</w:t>
      </w:r>
    </w:p>
    <w:p w14:paraId="7F6ABF9D" w14:textId="77777777" w:rsidR="00D243C4" w:rsidRPr="009723C9" w:rsidRDefault="00D243C4" w:rsidP="00D243C4">
      <w:pPr>
        <w:spacing w:before="100" w:beforeAutospacing="1" w:after="100" w:afterAutospacing="1"/>
        <w:rPr>
          <w:rFonts w:eastAsia="Times New Roman" w:cs="Times New Roman"/>
        </w:rPr>
      </w:pPr>
      <w:r w:rsidRPr="009723C9">
        <w:rPr>
          <w:rFonts w:eastAsia="Times New Roman" w:cs="Times New Roman"/>
        </w:rPr>
        <w:t>Over that century after 1740, were there ten such non-lethal cases? A thousand? How would we know?</w:t>
      </w:r>
    </w:p>
    <w:p w14:paraId="3D45EEF5" w14:textId="77777777" w:rsidR="00D243C4" w:rsidRPr="009723C9" w:rsidRDefault="00D243C4" w:rsidP="00D243C4">
      <w:pPr>
        <w:spacing w:before="100" w:beforeAutospacing="1" w:after="100" w:afterAutospacing="1"/>
        <w:rPr>
          <w:rFonts w:eastAsia="Times New Roman" w:cs="Times New Roman"/>
        </w:rPr>
      </w:pPr>
      <w:r w:rsidRPr="009723C9">
        <w:rPr>
          <w:rFonts w:eastAsia="Times New Roman" w:cs="Times New Roman"/>
        </w:rPr>
        <w:t>Other questions arise. How did local churches and clergy respond to such cases? Did they preach against witches, or urge sanity and restraint? This raised real theological questions. As John Wesley famously complained in 1768,</w:t>
      </w:r>
    </w:p>
    <w:p w14:paraId="3EED0FD6" w14:textId="77777777" w:rsidR="00D243C4" w:rsidRPr="009723C9" w:rsidRDefault="00D243C4" w:rsidP="00D243C4">
      <w:pPr>
        <w:spacing w:before="100" w:beforeAutospacing="1" w:after="100" w:afterAutospacing="1"/>
        <w:rPr>
          <w:rFonts w:eastAsia="Times New Roman" w:cs="Times New Roman"/>
        </w:rPr>
      </w:pPr>
      <w:r w:rsidRPr="009723C9">
        <w:rPr>
          <w:rFonts w:eastAsia="Times New Roman" w:cs="Times New Roman"/>
          <w:i/>
          <w:iCs/>
        </w:rPr>
        <w:t>The English in general, and most of the men of learning in Europe, have given up all account of witches and apparitions as old wives’ fables. I am sorry for it …. They well know (whether Christians know it or not) that the giving up of witchcraft is in effect giving up the Bible. With my latest breath I will bear testimony against giving up to infidels one great proof of the invisible world; I mean that of witchcraft and apparitions, confirmed by the testimony of all ages.</w:t>
      </w:r>
    </w:p>
    <w:p w14:paraId="27854EA0" w14:textId="77777777" w:rsidR="00D243C4" w:rsidRPr="009723C9" w:rsidRDefault="00D243C4" w:rsidP="00D243C4">
      <w:pPr>
        <w:spacing w:before="100" w:beforeAutospacing="1" w:after="100" w:afterAutospacing="1"/>
        <w:rPr>
          <w:rFonts w:eastAsia="Times New Roman" w:cs="Times New Roman"/>
        </w:rPr>
      </w:pPr>
      <w:r w:rsidRPr="009723C9">
        <w:rPr>
          <w:rFonts w:eastAsia="Times New Roman" w:cs="Times New Roman"/>
        </w:rPr>
        <w:t xml:space="preserve">On the other side, also in the 1760s, William Hogarth published his savage satire of an evangelical preacher extravagantly warning his terrified congregation about witches, demons, apparitions, and other mythical nightmares. The work is titled </w:t>
      </w:r>
      <w:hyperlink r:id="rId195" w:tgtFrame="_blank" w:history="1">
        <w:r w:rsidRPr="009723C9">
          <w:rPr>
            <w:rFonts w:eastAsia="Times New Roman" w:cs="Times New Roman"/>
            <w:color w:val="0000FF"/>
            <w:u w:val="single"/>
          </w:rPr>
          <w:t>Credulity, Superstition and Fanaticism</w:t>
        </w:r>
      </w:hyperlink>
      <w:r w:rsidRPr="009723C9">
        <w:rPr>
          <w:rFonts w:eastAsia="Times New Roman" w:cs="Times New Roman"/>
        </w:rPr>
        <w:t xml:space="preserve">. A real religious debate was in progress (for which, in the English context, see Owen Davies’s 1999 book </w:t>
      </w:r>
      <w:hyperlink r:id="rId196" w:tgtFrame="_blank" w:history="1">
        <w:r w:rsidRPr="009723C9">
          <w:rPr>
            <w:rFonts w:eastAsia="Times New Roman" w:cs="Times New Roman"/>
            <w:i/>
            <w:iCs/>
            <w:color w:val="0000FF"/>
            <w:u w:val="single"/>
          </w:rPr>
          <w:t>Witchcraft, Magic and Culture 1736-1951</w:t>
        </w:r>
      </w:hyperlink>
      <w:r w:rsidRPr="009723C9">
        <w:rPr>
          <w:rFonts w:eastAsia="Times New Roman" w:cs="Times New Roman"/>
        </w:rPr>
        <w:t>.</w:t>
      </w:r>
    </w:p>
    <w:p w14:paraId="40260759" w14:textId="77777777" w:rsidR="00D243C4" w:rsidRPr="009723C9" w:rsidRDefault="00D243C4" w:rsidP="00D243C4">
      <w:pPr>
        <w:spacing w:before="100" w:beforeAutospacing="1" w:after="100" w:afterAutospacing="1"/>
        <w:rPr>
          <w:rFonts w:eastAsia="Times New Roman" w:cs="Times New Roman"/>
        </w:rPr>
      </w:pPr>
      <w:r w:rsidRPr="009723C9">
        <w:rPr>
          <w:rFonts w:eastAsia="Times New Roman" w:cs="Times New Roman"/>
        </w:rPr>
        <w:t xml:space="preserve">Thomas White demonstrates the strength of popular witchcraft beliefs in Pennsylvania right up to modern times, with a whole flourishing subculture of hex doctors and pow-wowers, witches and witch finders. Most of those instances were from rural or backwoods communities, but the cities also had their own stories. He reports many instances where communities or churches acted against suspected witches, using various traditional means to test them and their powers. In addition, Richard L. T. Orth has another really good book on these matters called </w:t>
      </w:r>
      <w:hyperlink r:id="rId197" w:tgtFrame="_blank" w:history="1">
        <w:r w:rsidRPr="009723C9">
          <w:rPr>
            <w:rFonts w:eastAsia="Times New Roman" w:cs="Times New Roman"/>
            <w:i/>
            <w:iCs/>
            <w:color w:val="0000FF"/>
            <w:u w:val="single"/>
          </w:rPr>
          <w:t>Folk Religion of the Pennsylvania Dutch</w:t>
        </w:r>
      </w:hyperlink>
      <w:r w:rsidRPr="009723C9">
        <w:rPr>
          <w:rFonts w:eastAsia="Times New Roman" w:cs="Times New Roman"/>
        </w:rPr>
        <w:t xml:space="preserve"> (McFarland, 2018). There is no reason to believe this region was too distinctive in that way.</w:t>
      </w:r>
    </w:p>
    <w:p w14:paraId="0DF4B627" w14:textId="77777777" w:rsidR="00D243C4" w:rsidRPr="009723C9" w:rsidRDefault="00D243C4" w:rsidP="00D243C4">
      <w:pPr>
        <w:spacing w:before="100" w:beforeAutospacing="1" w:after="100" w:afterAutospacing="1"/>
        <w:rPr>
          <w:rFonts w:eastAsia="Times New Roman" w:cs="Times New Roman"/>
        </w:rPr>
      </w:pPr>
      <w:r w:rsidRPr="009723C9">
        <w:rPr>
          <w:rFonts w:eastAsia="Times New Roman" w:cs="Times New Roman"/>
        </w:rPr>
        <w:t>We face an interesting paradox of evidence here, as so much of our best recorded evidence about actual witchcraft comes from societies where it is already in steep decline. In the US context, much available material about such cases comes from the later nineteenth or early twentieth centuries, especially from the 1880s onward. In these years, newspapers and folklorists regularly published stories that were deliberately meant to attract a readership fascinated by what they were meant to see as the stupid excesses of those rubes living in the backwoods. One 1928 “witch killing” in York, PA, became a global sensation on exactly those terms. That kind of reporting assumes a more educated and literate readership seeking entertainment, and probably an urban audience that has itself abandoned witchcraft beliefs, at least in their most overt form. It also suggests quite a sophisticated world of media, publishing, and syndication. In earlier years, beliefs and practices were much more widespread, but newspapers and pamphleteers reported them less because at that point they seemed less bizarre and outré.</w:t>
      </w:r>
    </w:p>
    <w:p w14:paraId="7FFCC151" w14:textId="77777777" w:rsidR="00D243C4" w:rsidRPr="009723C9" w:rsidRDefault="00D243C4" w:rsidP="00D243C4">
      <w:pPr>
        <w:spacing w:before="100" w:beforeAutospacing="1" w:after="100" w:afterAutospacing="1"/>
        <w:rPr>
          <w:rFonts w:eastAsia="Times New Roman" w:cs="Times New Roman"/>
        </w:rPr>
      </w:pPr>
      <w:r w:rsidRPr="009723C9">
        <w:rPr>
          <w:rFonts w:eastAsia="Times New Roman" w:cs="Times New Roman"/>
        </w:rPr>
        <w:t>In a sense, the boom in witchcraft reports in the late nineteenth century actually contributed to promoting modernity, as it sent a message to the newly urbanized about the gulf that would and should separate them from their recent rural kin and neighbors. The reporting drew a line between acceptable behavior, and practices fit only for mockery. Just look at those people! They still believe in witchcraft! Why, we haven’t done anything like that in … oh, about a decade.</w:t>
      </w:r>
    </w:p>
    <w:p w14:paraId="1E9147C0" w14:textId="77777777" w:rsidR="00D243C4" w:rsidRPr="009723C9" w:rsidRDefault="00D243C4" w:rsidP="00D243C4">
      <w:pPr>
        <w:spacing w:before="100" w:beforeAutospacing="1" w:after="100" w:afterAutospacing="1"/>
        <w:rPr>
          <w:rFonts w:eastAsia="Times New Roman" w:cs="Times New Roman"/>
        </w:rPr>
      </w:pPr>
      <w:r w:rsidRPr="009723C9">
        <w:rPr>
          <w:rFonts w:eastAsia="Times New Roman" w:cs="Times New Roman"/>
        </w:rPr>
        <w:t xml:space="preserve">In the American context, I am mainly referring to those parts of the new nation with a British/Celtic/German foundation, as opposed to other cultures with potent witchcraft traditions – African American, Hispanic, Native American, and others. In the Philadelphia instance,  the name Corbmaker sounds German, or Pennsylvania Dutch. It’s rather like Neil Gaiman’s </w:t>
      </w:r>
      <w:r w:rsidRPr="009723C9">
        <w:rPr>
          <w:rFonts w:eastAsia="Times New Roman" w:cs="Times New Roman"/>
          <w:i/>
          <w:iCs/>
        </w:rPr>
        <w:t>American Gods</w:t>
      </w:r>
      <w:r w:rsidRPr="009723C9">
        <w:rPr>
          <w:rFonts w:eastAsia="Times New Roman" w:cs="Times New Roman"/>
        </w:rPr>
        <w:t>, which is based on the conceit that each group or race or tribe that sets foot in the US brings along its own gods, and those gods remain in the spiritual landscape. Much the same thing has happened as successive waves of immigrants have brought their own ideas of magic and witchcraft. And that process is very much alive and continuing today.</w:t>
      </w:r>
    </w:p>
    <w:p w14:paraId="467A4606" w14:textId="77777777" w:rsidR="00D243C4" w:rsidRPr="009723C9" w:rsidRDefault="00D243C4" w:rsidP="00D243C4">
      <w:pPr>
        <w:spacing w:before="100" w:beforeAutospacing="1" w:after="100" w:afterAutospacing="1"/>
        <w:rPr>
          <w:rFonts w:eastAsia="Times New Roman" w:cs="Times New Roman"/>
        </w:rPr>
      </w:pPr>
      <w:r w:rsidRPr="009723C9">
        <w:rPr>
          <w:rFonts w:eastAsia="Times New Roman" w:cs="Times New Roman"/>
        </w:rPr>
        <w:t>The last person to be killed as a witch in the United States has not yet been born.</w:t>
      </w:r>
    </w:p>
    <w:p w14:paraId="5BDD33A3" w14:textId="77777777" w:rsidR="00D243C4" w:rsidRPr="009723C9" w:rsidRDefault="00D243C4" w:rsidP="00D243C4">
      <w:pPr>
        <w:spacing w:before="100" w:beforeAutospacing="1" w:after="100" w:afterAutospacing="1"/>
        <w:rPr>
          <w:rFonts w:eastAsia="Times New Roman" w:cs="Times New Roman"/>
        </w:rPr>
      </w:pPr>
      <w:r w:rsidRPr="009723C9">
        <w:rPr>
          <w:rFonts w:eastAsia="Times New Roman" w:cs="Times New Roman"/>
        </w:rPr>
        <w:t>This is helpful to remember when we consign witchcraft belief and superstition to the “Middle Ages” (actually, the Early Modern period) and imagine that the Enlightenment transformed the world overnight. It did nothing of the sort. Cases surfaced quite regularly long afterward, and ordinary people were clearly outraged and terrified.</w:t>
      </w:r>
    </w:p>
    <w:p w14:paraId="5012DDCA" w14:textId="77777777" w:rsidR="00D243C4" w:rsidRPr="009723C9" w:rsidRDefault="00D243C4" w:rsidP="00D243C4">
      <w:pPr>
        <w:spacing w:before="100" w:beforeAutospacing="1" w:after="100" w:afterAutospacing="1"/>
        <w:rPr>
          <w:rFonts w:eastAsia="Times New Roman" w:cs="Times New Roman"/>
        </w:rPr>
      </w:pPr>
      <w:r w:rsidRPr="009723C9">
        <w:rPr>
          <w:rFonts w:eastAsia="Times New Roman" w:cs="Times New Roman"/>
        </w:rPr>
        <w:t>When Western Christians today look at modern Africa, they are often stunned to see the persistence of witchcraft belief, and how strongly those ideas exist within churches. Isn’t that something out of our own Middle Ages? But we are not quite as far removed from that world as we might think.</w:t>
      </w:r>
    </w:p>
    <w:p w14:paraId="2C2B1822" w14:textId="77777777" w:rsidR="00020B3D" w:rsidRPr="009723C9" w:rsidRDefault="00D243C4" w:rsidP="00020B3D">
      <w:pPr>
        <w:pStyle w:val="Heading1"/>
        <w:rPr>
          <w:rFonts w:ascii="Garamond" w:hAnsi="Garamond"/>
        </w:rPr>
      </w:pPr>
      <w:r w:rsidRPr="009723C9">
        <w:rPr>
          <w:rFonts w:ascii="Garamond" w:hAnsi="Garamond"/>
        </w:rPr>
        <w:t> </w:t>
      </w:r>
      <w:r w:rsidR="00020B3D" w:rsidRPr="009723C9">
        <w:rPr>
          <w:rFonts w:ascii="Garamond" w:hAnsi="Garamond"/>
        </w:rPr>
        <w:t>Embracing the Darkness</w:t>
      </w:r>
    </w:p>
    <w:p w14:paraId="0C4994C4" w14:textId="77777777" w:rsidR="00020B3D" w:rsidRPr="009723C9" w:rsidRDefault="00020B3D" w:rsidP="00020B3D">
      <w:pPr>
        <w:rPr>
          <w:rFonts w:eastAsia="Times New Roman" w:cs="Times New Roman"/>
        </w:rPr>
      </w:pPr>
      <w:r w:rsidRPr="009723C9">
        <w:rPr>
          <w:rFonts w:eastAsia="Times New Roman" w:cs="Times New Roman"/>
        </w:rPr>
        <w:t xml:space="preserve">October 28, 2019 by </w:t>
      </w:r>
      <w:hyperlink r:id="rId198" w:history="1">
        <w:r w:rsidRPr="009723C9">
          <w:rPr>
            <w:rFonts w:eastAsia="Times New Roman" w:cs="Times New Roman"/>
            <w:color w:val="0000FF"/>
            <w:u w:val="single"/>
          </w:rPr>
          <w:t>Philip Jenkins</w:t>
        </w:r>
      </w:hyperlink>
    </w:p>
    <w:p w14:paraId="7DDCD075" w14:textId="77777777" w:rsidR="00020B3D" w:rsidRPr="009723C9" w:rsidRDefault="00000000" w:rsidP="00020B3D">
      <w:pPr>
        <w:rPr>
          <w:rFonts w:eastAsia="Times New Roman" w:cs="Times New Roman"/>
        </w:rPr>
      </w:pPr>
      <w:hyperlink r:id="rId199" w:anchor="disqus_thread" w:history="1">
        <w:r w:rsidR="00020B3D" w:rsidRPr="009723C9">
          <w:rPr>
            <w:rFonts w:eastAsia="Times New Roman" w:cs="Times New Roman"/>
            <w:color w:val="0000FF"/>
            <w:u w:val="single"/>
          </w:rPr>
          <w:t>0 Comments</w:t>
        </w:r>
      </w:hyperlink>
      <w:r w:rsidR="00020B3D" w:rsidRPr="009723C9">
        <w:rPr>
          <w:rFonts w:eastAsia="Times New Roman" w:cs="Times New Roman"/>
        </w:rPr>
        <w:t xml:space="preserve"> </w:t>
      </w:r>
    </w:p>
    <w:p w14:paraId="03B53CA5" w14:textId="77777777" w:rsidR="00020B3D" w:rsidRPr="009723C9" w:rsidRDefault="00020B3D" w:rsidP="00020B3D">
      <w:pPr>
        <w:spacing w:before="100" w:beforeAutospacing="1" w:after="100" w:afterAutospacing="1"/>
        <w:rPr>
          <w:rFonts w:eastAsia="Times New Roman" w:cs="Times New Roman"/>
        </w:rPr>
      </w:pPr>
      <w:r w:rsidRPr="009723C9">
        <w:rPr>
          <w:rFonts w:eastAsia="Times New Roman" w:cs="Times New Roman"/>
        </w:rPr>
        <w:t xml:space="preserve">I have posted often on the theme of </w:t>
      </w:r>
      <w:hyperlink r:id="rId200" w:tgtFrame="_blank" w:history="1">
        <w:r w:rsidRPr="009723C9">
          <w:rPr>
            <w:rFonts w:eastAsia="Times New Roman" w:cs="Times New Roman"/>
            <w:color w:val="0000FF"/>
            <w:u w:val="single"/>
          </w:rPr>
          <w:t>witchcraft</w:t>
        </w:r>
      </w:hyperlink>
      <w:r w:rsidRPr="009723C9">
        <w:rPr>
          <w:rFonts w:eastAsia="Times New Roman" w:cs="Times New Roman"/>
        </w:rPr>
        <w:t>, which is a critical topic for anyone studying Early Modern history in Europe or the Americas – or actually, for understanding large sections of the modern world. I recently read a major book that contributes much to this literature. It makes a great read in the days leading up to Halloween! Here is my review.</w:t>
      </w:r>
    </w:p>
    <w:p w14:paraId="5AE43C0A" w14:textId="77777777" w:rsidR="00020B3D" w:rsidRPr="009723C9" w:rsidRDefault="00020B3D" w:rsidP="00020B3D">
      <w:pPr>
        <w:spacing w:before="100" w:beforeAutospacing="1" w:after="100" w:afterAutospacing="1"/>
        <w:rPr>
          <w:rFonts w:eastAsia="Times New Roman" w:cs="Times New Roman"/>
        </w:rPr>
      </w:pPr>
      <w:r w:rsidRPr="009723C9">
        <w:rPr>
          <w:rFonts w:eastAsia="Times New Roman" w:cs="Times New Roman"/>
          <w:b/>
          <w:bCs/>
        </w:rPr>
        <w:t xml:space="preserve">John Callow, </w:t>
      </w:r>
      <w:r w:rsidRPr="009723C9">
        <w:rPr>
          <w:rFonts w:eastAsia="Times New Roman" w:cs="Times New Roman"/>
          <w:b/>
          <w:bCs/>
          <w:i/>
          <w:iCs/>
        </w:rPr>
        <w:t>Embracing the Darkness: A Cultural History of Witchcraft</w:t>
      </w:r>
      <w:r w:rsidRPr="009723C9">
        <w:rPr>
          <w:rFonts w:eastAsia="Times New Roman" w:cs="Times New Roman"/>
          <w:b/>
          <w:bCs/>
        </w:rPr>
        <w:t xml:space="preserve"> (New York: I. B. Tauris, 2018). 263 pages + xvii.</w:t>
      </w:r>
    </w:p>
    <w:p w14:paraId="00E02B05" w14:textId="77777777" w:rsidR="00020B3D" w:rsidRPr="009723C9" w:rsidRDefault="00020B3D" w:rsidP="00020B3D">
      <w:pPr>
        <w:spacing w:before="100" w:beforeAutospacing="1" w:after="100" w:afterAutospacing="1"/>
        <w:rPr>
          <w:rFonts w:eastAsia="Times New Roman" w:cs="Times New Roman"/>
        </w:rPr>
      </w:pPr>
      <w:r w:rsidRPr="009723C9">
        <w:rPr>
          <w:rFonts w:eastAsia="Times New Roman" w:cs="Times New Roman"/>
        </w:rPr>
        <w:t xml:space="preserve">While many books provide well-informed surveys of shifting responses to witchcraft as a (supposedly) real phenomenon, </w:t>
      </w:r>
      <w:hyperlink r:id="rId201" w:tgtFrame="_blank" w:history="1">
        <w:r w:rsidRPr="009723C9">
          <w:rPr>
            <w:rFonts w:eastAsia="Times New Roman" w:cs="Times New Roman"/>
            <w:color w:val="0000FF"/>
            <w:u w:val="single"/>
          </w:rPr>
          <w:t>John Callow</w:t>
        </w:r>
      </w:hyperlink>
      <w:r w:rsidRPr="009723C9">
        <w:rPr>
          <w:rFonts w:eastAsia="Times New Roman" w:cs="Times New Roman"/>
        </w:rPr>
        <w:t xml:space="preserve"> focuses strictly on cultural and artistic representations, and he does so superbly.</w:t>
      </w:r>
    </w:p>
    <w:p w14:paraId="32DF1B0F" w14:textId="77777777" w:rsidR="00020B3D" w:rsidRPr="009723C9" w:rsidRDefault="00020B3D" w:rsidP="00020B3D">
      <w:pPr>
        <w:spacing w:before="100" w:beforeAutospacing="1" w:after="100" w:afterAutospacing="1"/>
        <w:rPr>
          <w:rFonts w:eastAsia="Times New Roman" w:cs="Times New Roman"/>
        </w:rPr>
      </w:pPr>
      <w:r w:rsidRPr="009723C9">
        <w:rPr>
          <w:rFonts w:eastAsia="Times New Roman" w:cs="Times New Roman"/>
        </w:rPr>
        <w:t xml:space="preserve">In the process, Callow reminds us just how central a theme witchcraft has provided in Western culture, and not just as incidental decoration to plots. There is so much more than </w:t>
      </w:r>
      <w:r w:rsidRPr="009723C9">
        <w:rPr>
          <w:rFonts w:eastAsia="Times New Roman" w:cs="Times New Roman"/>
          <w:i/>
          <w:iCs/>
        </w:rPr>
        <w:t>Macbeth</w:t>
      </w:r>
      <w:r w:rsidRPr="009723C9">
        <w:rPr>
          <w:rFonts w:eastAsia="Times New Roman" w:cs="Times New Roman"/>
        </w:rPr>
        <w:t xml:space="preserve">, </w:t>
      </w:r>
      <w:r w:rsidRPr="009723C9">
        <w:rPr>
          <w:rFonts w:eastAsia="Times New Roman" w:cs="Times New Roman"/>
          <w:i/>
          <w:iCs/>
        </w:rPr>
        <w:t>Faust</w:t>
      </w:r>
      <w:r w:rsidRPr="009723C9">
        <w:rPr>
          <w:rFonts w:eastAsia="Times New Roman" w:cs="Times New Roman"/>
        </w:rPr>
        <w:t xml:space="preserve">, and successive depictions of the Witch of Endor, although all those canonical images receive proper attention. He is good on rediscovering books or tracts  that were wonderful best-sellers in their time, but which have subsequently vanished for all but the most fanatical collectors. How many of his readers will have heard of </w:t>
      </w:r>
      <w:hyperlink r:id="rId202" w:tgtFrame="_blank" w:history="1">
        <w:r w:rsidRPr="009723C9">
          <w:rPr>
            <w:rFonts w:eastAsia="Times New Roman" w:cs="Times New Roman"/>
            <w:color w:val="0000FF"/>
            <w:u w:val="single"/>
          </w:rPr>
          <w:t>Francis Marion Crawford’s</w:t>
        </w:r>
      </w:hyperlink>
      <w:r w:rsidRPr="009723C9">
        <w:rPr>
          <w:rFonts w:eastAsia="Times New Roman" w:cs="Times New Roman"/>
        </w:rPr>
        <w:t xml:space="preserve"> </w:t>
      </w:r>
      <w:r w:rsidRPr="009723C9">
        <w:rPr>
          <w:rFonts w:eastAsia="Times New Roman" w:cs="Times New Roman"/>
          <w:i/>
          <w:iCs/>
        </w:rPr>
        <w:t>The Witch of Prague</w:t>
      </w:r>
      <w:r w:rsidRPr="009723C9">
        <w:rPr>
          <w:rFonts w:eastAsia="Times New Roman" w:cs="Times New Roman"/>
        </w:rPr>
        <w:t>, a towering success in the 1890s? Throughout, he stresses the intimate connection between such fictional and popular culture depictions and the actual conduct of witch-hunters, or of self-conceived witches themselves.</w:t>
      </w:r>
    </w:p>
    <w:p w14:paraId="341DE9CA" w14:textId="77777777" w:rsidR="00020B3D" w:rsidRPr="009723C9" w:rsidRDefault="00020B3D" w:rsidP="00020B3D">
      <w:pPr>
        <w:spacing w:before="100" w:beforeAutospacing="1" w:after="100" w:afterAutospacing="1"/>
        <w:rPr>
          <w:rFonts w:eastAsia="Times New Roman" w:cs="Times New Roman"/>
        </w:rPr>
      </w:pPr>
      <w:r w:rsidRPr="009723C9">
        <w:rPr>
          <w:rFonts w:eastAsia="Times New Roman" w:cs="Times New Roman"/>
        </w:rPr>
        <w:t xml:space="preserve">The book is so rich that it is invidious to devote too much space to any one aspect or cultural figure, but I will particularly praise one section on the grounds that it so precisely echoes a long-standing prejudice of my own. Since my student years, I have loved the Italian Baroque master Salvator Rosa (1615-1673), and I actually </w:t>
      </w:r>
      <w:hyperlink r:id="rId203" w:tgtFrame="_blank" w:history="1">
        <w:r w:rsidRPr="009723C9">
          <w:rPr>
            <w:rFonts w:eastAsia="Times New Roman" w:cs="Times New Roman"/>
            <w:color w:val="0000FF"/>
            <w:u w:val="single"/>
          </w:rPr>
          <w:t>posted about one of his pieces</w:t>
        </w:r>
      </w:hyperlink>
      <w:r w:rsidRPr="009723C9">
        <w:rPr>
          <w:rFonts w:eastAsia="Times New Roman" w:cs="Times New Roman"/>
        </w:rPr>
        <w:t xml:space="preserve"> at this site a while back. In 2010, the Kimbell Museum in Fort Worth held the first major US exhibit of Rosa’s work, and the show beggared belief, not just for its exceptional quality, but for how it rewrote the standard histories of Western art. Rosa was regularly turning out images of witches, demons, and sabbats which would have caused little surprise had they been painted by Goya around 1800, or some daring German Romantic in 1820, but these were from the 1650s and 1660s. Both the Gothic and later Romanticism, in fact, begin to look like mass plagiarism from Rosa, and it is excellent to see Callow giving the artist his full due. (Throughout, </w:t>
      </w:r>
      <w:r w:rsidRPr="009723C9">
        <w:rPr>
          <w:rFonts w:eastAsia="Times New Roman" w:cs="Times New Roman"/>
          <w:i/>
          <w:iCs/>
        </w:rPr>
        <w:t>Embracing the Darkness</w:t>
      </w:r>
      <w:r w:rsidRPr="009723C9">
        <w:rPr>
          <w:rFonts w:eastAsia="Times New Roman" w:cs="Times New Roman"/>
        </w:rPr>
        <w:t xml:space="preserve"> is gorgeously illustrated).</w:t>
      </w:r>
    </w:p>
    <w:p w14:paraId="7A9EB977" w14:textId="77777777" w:rsidR="00020B3D" w:rsidRPr="009723C9" w:rsidRDefault="00020B3D" w:rsidP="00020B3D">
      <w:pPr>
        <w:spacing w:before="100" w:beforeAutospacing="1" w:after="100" w:afterAutospacing="1"/>
        <w:rPr>
          <w:rFonts w:eastAsia="Times New Roman" w:cs="Times New Roman"/>
        </w:rPr>
      </w:pPr>
      <w:r w:rsidRPr="009723C9">
        <w:rPr>
          <w:rFonts w:eastAsia="Times New Roman" w:cs="Times New Roman"/>
        </w:rPr>
        <w:t xml:space="preserve">Callow tracks his themes strictly up to the present, and is equally learned in addressing film and contemporary literature or popular culture as he is with European Old Masters. His account of Urbain Grandier and the notorious 1630s case in Loudun naturally leads into discussions of the book by Aldous Huxley, to John Whiting’s theatrical adaptation, and to Ken Russell’s still shockingly over the top film of </w:t>
      </w:r>
      <w:r w:rsidRPr="009723C9">
        <w:rPr>
          <w:rFonts w:eastAsia="Times New Roman" w:cs="Times New Roman"/>
          <w:i/>
          <w:iCs/>
        </w:rPr>
        <w:t>The Devils</w:t>
      </w:r>
      <w:r w:rsidRPr="009723C9">
        <w:rPr>
          <w:rFonts w:eastAsia="Times New Roman" w:cs="Times New Roman"/>
        </w:rPr>
        <w:t xml:space="preserve"> (1971).</w:t>
      </w:r>
    </w:p>
    <w:p w14:paraId="363E12F0" w14:textId="77777777" w:rsidR="00020B3D" w:rsidRPr="009723C9" w:rsidRDefault="00020B3D" w:rsidP="00020B3D">
      <w:pPr>
        <w:spacing w:before="100" w:beforeAutospacing="1" w:after="100" w:afterAutospacing="1"/>
        <w:rPr>
          <w:rFonts w:eastAsia="Times New Roman" w:cs="Times New Roman"/>
        </w:rPr>
      </w:pPr>
      <w:r w:rsidRPr="009723C9">
        <w:rPr>
          <w:rFonts w:eastAsia="Times New Roman" w:cs="Times New Roman"/>
        </w:rPr>
        <w:t>That idea of following a significant character through his or (usually) her various metamorphoses works admirably well in helping the reader to follow an often complex story. He devotes a chapter to the shifting cultural images of the Scot Isobel Gowdie, who in 1662 confessed to an astonishing array of supernatural acts that she had allegedly committed, complete with covens and sabbats. Her tales were all the more jaw-dropping because they were probably produced without the use of torture. Gowdie is the source of a very large share of what we know or think we know about witches and witchcraft, and she may well deserve recognition as the most influential exponent of creative fiction in Early Modern Europe.</w:t>
      </w:r>
    </w:p>
    <w:p w14:paraId="0669576F" w14:textId="77777777" w:rsidR="00020B3D" w:rsidRPr="009723C9" w:rsidRDefault="00020B3D" w:rsidP="00020B3D">
      <w:pPr>
        <w:spacing w:before="100" w:beforeAutospacing="1" w:after="100" w:afterAutospacing="1"/>
        <w:rPr>
          <w:rFonts w:eastAsia="Times New Roman" w:cs="Times New Roman"/>
        </w:rPr>
      </w:pPr>
      <w:r w:rsidRPr="009723C9">
        <w:rPr>
          <w:rFonts w:eastAsia="Times New Roman" w:cs="Times New Roman"/>
        </w:rPr>
        <w:t xml:space="preserve">For Callow’s purposes, </w:t>
      </w:r>
      <w:hyperlink r:id="rId204" w:tgtFrame="_blank" w:history="1">
        <w:r w:rsidRPr="009723C9">
          <w:rPr>
            <w:rFonts w:eastAsia="Times New Roman" w:cs="Times New Roman"/>
            <w:color w:val="0000FF"/>
            <w:u w:val="single"/>
          </w:rPr>
          <w:t>Isobel Gowdie</w:t>
        </w:r>
      </w:hyperlink>
      <w:r w:rsidRPr="009723C9">
        <w:rPr>
          <w:rFonts w:eastAsia="Times New Roman" w:cs="Times New Roman"/>
        </w:rPr>
        <w:t xml:space="preserve"> is a gift whose price is beyond rubies, as he traces her influence through the following centuries. This allows him to describe the debate over the Margaret Murray thesis, which basically accepts that Gowdie was telling sober truth about an underground pagan religion. He then traces Isobel’s image through romances and supernatural novels  – where this hapless underclass lunatic becomes the most gorgeous redhead in Europe – and then through the rock and folk-rock scenes of the late twentieth century.</w:t>
      </w:r>
    </w:p>
    <w:p w14:paraId="124BF36D" w14:textId="77777777" w:rsidR="00020B3D" w:rsidRPr="009723C9" w:rsidRDefault="00020B3D" w:rsidP="00020B3D">
      <w:pPr>
        <w:spacing w:before="100" w:beforeAutospacing="1" w:after="100" w:afterAutospacing="1"/>
        <w:rPr>
          <w:rFonts w:eastAsia="Times New Roman" w:cs="Times New Roman"/>
        </w:rPr>
      </w:pPr>
      <w:r w:rsidRPr="009723C9">
        <w:rPr>
          <w:rFonts w:eastAsia="Times New Roman" w:cs="Times New Roman"/>
        </w:rPr>
        <w:t xml:space="preserve">I should signal here that Callow’s book is very British in its approach, and its range of more modern references. That is not so much a criticism as a warning to readers who might expect, unreasonably, that his coverage of US or European popular culture might be anything like as comprehensive as his British material. It is not, because it couldn’t be. It would be quite possible to write a very lengthy book on witch themes and images as they appear only in US fiction, television, cinema and rock music, drawing on names that make little or no appearance in </w:t>
      </w:r>
      <w:r w:rsidRPr="009723C9">
        <w:rPr>
          <w:rFonts w:eastAsia="Times New Roman" w:cs="Times New Roman"/>
          <w:i/>
          <w:iCs/>
        </w:rPr>
        <w:t>Embracing the Darkness</w:t>
      </w:r>
      <w:r w:rsidRPr="009723C9">
        <w:rPr>
          <w:rFonts w:eastAsia="Times New Roman" w:cs="Times New Roman"/>
        </w:rPr>
        <w:t>.</w:t>
      </w:r>
    </w:p>
    <w:p w14:paraId="06C6559F" w14:textId="77777777" w:rsidR="00020B3D" w:rsidRPr="009723C9" w:rsidRDefault="00020B3D" w:rsidP="00020B3D">
      <w:pPr>
        <w:spacing w:before="100" w:beforeAutospacing="1" w:after="100" w:afterAutospacing="1"/>
        <w:rPr>
          <w:rFonts w:eastAsia="Times New Roman" w:cs="Times New Roman"/>
        </w:rPr>
      </w:pPr>
      <w:r w:rsidRPr="009723C9">
        <w:rPr>
          <w:rFonts w:eastAsia="Times New Roman" w:cs="Times New Roman"/>
        </w:rPr>
        <w:t xml:space="preserve">You could do much the same for (say) German or Russian or Spanish culture. To take an obvious example, the Spanish counterpart to Salem is the town of </w:t>
      </w:r>
      <w:hyperlink r:id="rId205" w:tgtFrame="_blank" w:history="1">
        <w:r w:rsidRPr="009723C9">
          <w:rPr>
            <w:rFonts w:eastAsia="Times New Roman" w:cs="Times New Roman"/>
            <w:color w:val="0000FF"/>
            <w:u w:val="single"/>
          </w:rPr>
          <w:t>Zugarramurdi</w:t>
        </w:r>
      </w:hyperlink>
      <w:r w:rsidRPr="009723C9">
        <w:rPr>
          <w:rFonts w:eastAsia="Times New Roman" w:cs="Times New Roman"/>
        </w:rPr>
        <w:t xml:space="preserve">, which was central to the notorious seventeenth century witch trials in the Basque country. Those stories have been quite as productive for later artists, myth-makers, novelists, and film makers in Spain or France as has the story of Isobel Gowdie in Britain. There is a quite wonderful comic horror film called </w:t>
      </w:r>
      <w:r w:rsidRPr="009723C9">
        <w:rPr>
          <w:rFonts w:eastAsia="Times New Roman" w:cs="Times New Roman"/>
          <w:i/>
          <w:iCs/>
        </w:rPr>
        <w:t>La brujas de Zugarramurdi</w:t>
      </w:r>
      <w:r w:rsidRPr="009723C9">
        <w:rPr>
          <w:rFonts w:eastAsia="Times New Roman" w:cs="Times New Roman"/>
        </w:rPr>
        <w:t xml:space="preserve"> (2013: directed by Álex de la Iglesia), which in its English translation is called, ahem, </w:t>
      </w:r>
      <w:hyperlink r:id="rId206" w:tgtFrame="_blank" w:history="1">
        <w:r w:rsidRPr="009723C9">
          <w:rPr>
            <w:rFonts w:eastAsia="Times New Roman" w:cs="Times New Roman"/>
            <w:i/>
            <w:iCs/>
            <w:color w:val="0000FF"/>
            <w:u w:val="single"/>
          </w:rPr>
          <w:t>Witching and Bitching</w:t>
        </w:r>
      </w:hyperlink>
      <w:r w:rsidRPr="009723C9">
        <w:rPr>
          <w:rFonts w:eastAsia="Times New Roman" w:cs="Times New Roman"/>
        </w:rPr>
        <w:t>. It’s just a perfect Halloween film.</w:t>
      </w:r>
    </w:p>
    <w:p w14:paraId="01CF7102" w14:textId="77777777" w:rsidR="00020B3D" w:rsidRPr="009723C9" w:rsidRDefault="00020B3D" w:rsidP="00020B3D">
      <w:pPr>
        <w:spacing w:before="100" w:beforeAutospacing="1" w:after="100" w:afterAutospacing="1"/>
        <w:rPr>
          <w:rFonts w:eastAsia="Times New Roman" w:cs="Times New Roman"/>
        </w:rPr>
      </w:pPr>
      <w:r w:rsidRPr="009723C9">
        <w:rPr>
          <w:rFonts w:eastAsia="Times New Roman" w:cs="Times New Roman"/>
        </w:rPr>
        <w:t>Callow does not cover those European manifestations, and to that extent, his book falls short of the comprehensive “cultural history of witchcraft” promised by the title.  Having said that, he could only accomplish such a feat with the aid of a large and dedicated team of imps and familiars. It’s so hard to find reliable staff these days.</w:t>
      </w:r>
    </w:p>
    <w:p w14:paraId="0E2F0EB4" w14:textId="77777777" w:rsidR="00020B3D" w:rsidRPr="009723C9" w:rsidRDefault="00020B3D" w:rsidP="00020B3D">
      <w:pPr>
        <w:spacing w:before="100" w:beforeAutospacing="1" w:after="100" w:afterAutospacing="1"/>
        <w:rPr>
          <w:rFonts w:eastAsia="Times New Roman" w:cs="Times New Roman"/>
        </w:rPr>
      </w:pPr>
      <w:r w:rsidRPr="009723C9">
        <w:rPr>
          <w:rFonts w:eastAsia="Times New Roman" w:cs="Times New Roman"/>
        </w:rPr>
        <w:t>John Callow’s book is instructive and enjoyable, and well worth reading.</w:t>
      </w:r>
    </w:p>
    <w:p w14:paraId="7ED36599" w14:textId="3E53D2FB" w:rsidR="00D243C4" w:rsidRPr="009723C9" w:rsidRDefault="00D243C4" w:rsidP="00D243C4">
      <w:pPr>
        <w:spacing w:before="100" w:beforeAutospacing="1" w:after="100" w:afterAutospacing="1"/>
        <w:rPr>
          <w:rFonts w:eastAsia="Times New Roman" w:cs="Times New Roman"/>
        </w:rPr>
      </w:pPr>
    </w:p>
    <w:p w14:paraId="68D3F721" w14:textId="77777777" w:rsidR="000C59DA" w:rsidRPr="009723C9" w:rsidRDefault="000C59DA"/>
    <w:sectPr w:rsidR="000C59DA" w:rsidRPr="009723C9">
      <w:headerReference w:type="even" r:id="rId207"/>
      <w:headerReference w:type="default" r:id="rId2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57535" w14:textId="77777777" w:rsidR="006254DB" w:rsidRDefault="006254DB" w:rsidP="00524D3D">
      <w:r>
        <w:separator/>
      </w:r>
    </w:p>
  </w:endnote>
  <w:endnote w:type="continuationSeparator" w:id="0">
    <w:p w14:paraId="363BD0CC" w14:textId="77777777" w:rsidR="006254DB" w:rsidRDefault="006254DB" w:rsidP="00524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AFF5C" w14:textId="77777777" w:rsidR="006254DB" w:rsidRDefault="006254DB" w:rsidP="00524D3D">
      <w:r>
        <w:separator/>
      </w:r>
    </w:p>
  </w:footnote>
  <w:footnote w:type="continuationSeparator" w:id="0">
    <w:p w14:paraId="63682FFA" w14:textId="77777777" w:rsidR="006254DB" w:rsidRDefault="006254DB" w:rsidP="00524D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77992366"/>
      <w:docPartObj>
        <w:docPartGallery w:val="Page Numbers (Top of Page)"/>
        <w:docPartUnique/>
      </w:docPartObj>
    </w:sdtPr>
    <w:sdtContent>
      <w:p w14:paraId="401E6FAE" w14:textId="5EB7D5B9" w:rsidR="00524D3D" w:rsidRDefault="00524D3D" w:rsidP="000D00CA">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0D7A6D" w14:textId="77777777" w:rsidR="00524D3D" w:rsidRDefault="00524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51182855"/>
      <w:docPartObj>
        <w:docPartGallery w:val="Page Numbers (Top of Page)"/>
        <w:docPartUnique/>
      </w:docPartObj>
    </w:sdtPr>
    <w:sdtContent>
      <w:p w14:paraId="775C7099" w14:textId="79B6811B" w:rsidR="00524D3D" w:rsidRDefault="00524D3D" w:rsidP="000D00CA">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CCE749C" w14:textId="77777777" w:rsidR="00524D3D" w:rsidRDefault="00524D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A6C"/>
    <w:rsid w:val="00020B3D"/>
    <w:rsid w:val="000C59DA"/>
    <w:rsid w:val="00190FA6"/>
    <w:rsid w:val="002262C1"/>
    <w:rsid w:val="002847A1"/>
    <w:rsid w:val="00504B54"/>
    <w:rsid w:val="00524D3D"/>
    <w:rsid w:val="006254DB"/>
    <w:rsid w:val="0075267F"/>
    <w:rsid w:val="0085687A"/>
    <w:rsid w:val="00870AE7"/>
    <w:rsid w:val="009723C9"/>
    <w:rsid w:val="009D5442"/>
    <w:rsid w:val="009F7A6C"/>
    <w:rsid w:val="00A00FDD"/>
    <w:rsid w:val="00B61A3F"/>
    <w:rsid w:val="00D243C4"/>
    <w:rsid w:val="00DC7114"/>
    <w:rsid w:val="00E47A91"/>
    <w:rsid w:val="00E75C47"/>
    <w:rsid w:val="00F85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FBB7C6"/>
  <w15:chartTrackingRefBased/>
  <w15:docId w15:val="{5DAFAB0E-0174-604D-A94A-64EDC0945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F7A6C"/>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A6C"/>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9F7A6C"/>
    <w:rPr>
      <w:color w:val="0000FF"/>
      <w:u w:val="single"/>
    </w:rPr>
  </w:style>
  <w:style w:type="paragraph" w:styleId="NormalWeb">
    <w:name w:val="Normal (Web)"/>
    <w:basedOn w:val="Normal"/>
    <w:uiPriority w:val="99"/>
    <w:semiHidden/>
    <w:unhideWhenUsed/>
    <w:rsid w:val="009F7A6C"/>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9F7A6C"/>
    <w:rPr>
      <w:i/>
      <w:iCs/>
    </w:rPr>
  </w:style>
  <w:style w:type="character" w:customStyle="1" w:styleId="fn">
    <w:name w:val="fn"/>
    <w:basedOn w:val="DefaultParagraphFont"/>
    <w:rsid w:val="000C59DA"/>
  </w:style>
  <w:style w:type="character" w:customStyle="1" w:styleId="Subtitle1">
    <w:name w:val="Subtitle1"/>
    <w:basedOn w:val="DefaultParagraphFont"/>
    <w:rsid w:val="000C59DA"/>
  </w:style>
  <w:style w:type="character" w:styleId="Strong">
    <w:name w:val="Strong"/>
    <w:basedOn w:val="DefaultParagraphFont"/>
    <w:uiPriority w:val="22"/>
    <w:qFormat/>
    <w:rsid w:val="0085687A"/>
    <w:rPr>
      <w:b/>
      <w:bCs/>
    </w:rPr>
  </w:style>
  <w:style w:type="paragraph" w:styleId="Header">
    <w:name w:val="header"/>
    <w:basedOn w:val="Normal"/>
    <w:link w:val="HeaderChar"/>
    <w:uiPriority w:val="99"/>
    <w:unhideWhenUsed/>
    <w:rsid w:val="00524D3D"/>
    <w:pPr>
      <w:tabs>
        <w:tab w:val="center" w:pos="4680"/>
        <w:tab w:val="right" w:pos="9360"/>
      </w:tabs>
    </w:pPr>
  </w:style>
  <w:style w:type="character" w:customStyle="1" w:styleId="HeaderChar">
    <w:name w:val="Header Char"/>
    <w:basedOn w:val="DefaultParagraphFont"/>
    <w:link w:val="Header"/>
    <w:uiPriority w:val="99"/>
    <w:rsid w:val="00524D3D"/>
  </w:style>
  <w:style w:type="character" w:styleId="PageNumber">
    <w:name w:val="page number"/>
    <w:basedOn w:val="DefaultParagraphFont"/>
    <w:uiPriority w:val="99"/>
    <w:semiHidden/>
    <w:unhideWhenUsed/>
    <w:rsid w:val="00524D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118148">
      <w:bodyDiv w:val="1"/>
      <w:marLeft w:val="0"/>
      <w:marRight w:val="0"/>
      <w:marTop w:val="0"/>
      <w:marBottom w:val="0"/>
      <w:divBdr>
        <w:top w:val="none" w:sz="0" w:space="0" w:color="auto"/>
        <w:left w:val="none" w:sz="0" w:space="0" w:color="auto"/>
        <w:bottom w:val="none" w:sz="0" w:space="0" w:color="auto"/>
        <w:right w:val="none" w:sz="0" w:space="0" w:color="auto"/>
      </w:divBdr>
      <w:divsChild>
        <w:div w:id="80294502">
          <w:marLeft w:val="0"/>
          <w:marRight w:val="0"/>
          <w:marTop w:val="0"/>
          <w:marBottom w:val="0"/>
          <w:divBdr>
            <w:top w:val="none" w:sz="0" w:space="0" w:color="auto"/>
            <w:left w:val="none" w:sz="0" w:space="0" w:color="auto"/>
            <w:bottom w:val="none" w:sz="0" w:space="0" w:color="auto"/>
            <w:right w:val="none" w:sz="0" w:space="0" w:color="auto"/>
          </w:divBdr>
          <w:divsChild>
            <w:div w:id="778258240">
              <w:marLeft w:val="0"/>
              <w:marRight w:val="0"/>
              <w:marTop w:val="0"/>
              <w:marBottom w:val="0"/>
              <w:divBdr>
                <w:top w:val="none" w:sz="0" w:space="0" w:color="auto"/>
                <w:left w:val="none" w:sz="0" w:space="0" w:color="auto"/>
                <w:bottom w:val="none" w:sz="0" w:space="0" w:color="auto"/>
                <w:right w:val="none" w:sz="0" w:space="0" w:color="auto"/>
              </w:divBdr>
              <w:divsChild>
                <w:div w:id="1330518609">
                  <w:marLeft w:val="0"/>
                  <w:marRight w:val="0"/>
                  <w:marTop w:val="0"/>
                  <w:marBottom w:val="0"/>
                  <w:divBdr>
                    <w:top w:val="none" w:sz="0" w:space="0" w:color="auto"/>
                    <w:left w:val="none" w:sz="0" w:space="0" w:color="auto"/>
                    <w:bottom w:val="none" w:sz="0" w:space="0" w:color="auto"/>
                    <w:right w:val="none" w:sz="0" w:space="0" w:color="auto"/>
                  </w:divBdr>
                  <w:divsChild>
                    <w:div w:id="1736733563">
                      <w:marLeft w:val="0"/>
                      <w:marRight w:val="0"/>
                      <w:marTop w:val="0"/>
                      <w:marBottom w:val="0"/>
                      <w:divBdr>
                        <w:top w:val="none" w:sz="0" w:space="0" w:color="auto"/>
                        <w:left w:val="none" w:sz="0" w:space="0" w:color="auto"/>
                        <w:bottom w:val="none" w:sz="0" w:space="0" w:color="auto"/>
                        <w:right w:val="none" w:sz="0" w:space="0" w:color="auto"/>
                      </w:divBdr>
                      <w:divsChild>
                        <w:div w:id="864558777">
                          <w:marLeft w:val="0"/>
                          <w:marRight w:val="0"/>
                          <w:marTop w:val="0"/>
                          <w:marBottom w:val="0"/>
                          <w:divBdr>
                            <w:top w:val="none" w:sz="0" w:space="0" w:color="auto"/>
                            <w:left w:val="none" w:sz="0" w:space="0" w:color="auto"/>
                            <w:bottom w:val="none" w:sz="0" w:space="0" w:color="auto"/>
                            <w:right w:val="none" w:sz="0" w:space="0" w:color="auto"/>
                          </w:divBdr>
                        </w:div>
                        <w:div w:id="53393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317737">
          <w:marLeft w:val="0"/>
          <w:marRight w:val="0"/>
          <w:marTop w:val="0"/>
          <w:marBottom w:val="0"/>
          <w:divBdr>
            <w:top w:val="none" w:sz="0" w:space="0" w:color="auto"/>
            <w:left w:val="none" w:sz="0" w:space="0" w:color="auto"/>
            <w:bottom w:val="none" w:sz="0" w:space="0" w:color="auto"/>
            <w:right w:val="none" w:sz="0" w:space="0" w:color="auto"/>
          </w:divBdr>
          <w:divsChild>
            <w:div w:id="1941181993">
              <w:marLeft w:val="0"/>
              <w:marRight w:val="0"/>
              <w:marTop w:val="0"/>
              <w:marBottom w:val="0"/>
              <w:divBdr>
                <w:top w:val="none" w:sz="0" w:space="0" w:color="auto"/>
                <w:left w:val="none" w:sz="0" w:space="0" w:color="auto"/>
                <w:bottom w:val="none" w:sz="0" w:space="0" w:color="auto"/>
                <w:right w:val="none" w:sz="0" w:space="0" w:color="auto"/>
              </w:divBdr>
              <w:divsChild>
                <w:div w:id="1236086868">
                  <w:marLeft w:val="0"/>
                  <w:marRight w:val="0"/>
                  <w:marTop w:val="0"/>
                  <w:marBottom w:val="0"/>
                  <w:divBdr>
                    <w:top w:val="none" w:sz="0" w:space="0" w:color="auto"/>
                    <w:left w:val="none" w:sz="0" w:space="0" w:color="auto"/>
                    <w:bottom w:val="none" w:sz="0" w:space="0" w:color="auto"/>
                    <w:right w:val="none" w:sz="0" w:space="0" w:color="auto"/>
                  </w:divBdr>
                  <w:divsChild>
                    <w:div w:id="29498158">
                      <w:marLeft w:val="0"/>
                      <w:marRight w:val="0"/>
                      <w:marTop w:val="0"/>
                      <w:marBottom w:val="0"/>
                      <w:divBdr>
                        <w:top w:val="none" w:sz="0" w:space="0" w:color="auto"/>
                        <w:left w:val="none" w:sz="0" w:space="0" w:color="auto"/>
                        <w:bottom w:val="none" w:sz="0" w:space="0" w:color="auto"/>
                        <w:right w:val="none" w:sz="0" w:space="0" w:color="auto"/>
                      </w:divBdr>
                      <w:divsChild>
                        <w:div w:id="9902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217101">
                  <w:marLeft w:val="0"/>
                  <w:marRight w:val="0"/>
                  <w:marTop w:val="0"/>
                  <w:marBottom w:val="0"/>
                  <w:divBdr>
                    <w:top w:val="none" w:sz="0" w:space="0" w:color="auto"/>
                    <w:left w:val="none" w:sz="0" w:space="0" w:color="auto"/>
                    <w:bottom w:val="none" w:sz="0" w:space="0" w:color="auto"/>
                    <w:right w:val="none" w:sz="0" w:space="0" w:color="auto"/>
                  </w:divBdr>
                  <w:divsChild>
                    <w:div w:id="737555486">
                      <w:marLeft w:val="0"/>
                      <w:marRight w:val="0"/>
                      <w:marTop w:val="0"/>
                      <w:marBottom w:val="0"/>
                      <w:divBdr>
                        <w:top w:val="none" w:sz="0" w:space="0" w:color="auto"/>
                        <w:left w:val="none" w:sz="0" w:space="0" w:color="auto"/>
                        <w:bottom w:val="none" w:sz="0" w:space="0" w:color="auto"/>
                        <w:right w:val="none" w:sz="0" w:space="0" w:color="auto"/>
                      </w:divBdr>
                      <w:divsChild>
                        <w:div w:id="1227574622">
                          <w:marLeft w:val="0"/>
                          <w:marRight w:val="0"/>
                          <w:marTop w:val="0"/>
                          <w:marBottom w:val="0"/>
                          <w:divBdr>
                            <w:top w:val="none" w:sz="0" w:space="0" w:color="auto"/>
                            <w:left w:val="none" w:sz="0" w:space="0" w:color="auto"/>
                            <w:bottom w:val="none" w:sz="0" w:space="0" w:color="auto"/>
                            <w:right w:val="none" w:sz="0" w:space="0" w:color="auto"/>
                          </w:divBdr>
                          <w:divsChild>
                            <w:div w:id="55000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1683656">
      <w:bodyDiv w:val="1"/>
      <w:marLeft w:val="0"/>
      <w:marRight w:val="0"/>
      <w:marTop w:val="0"/>
      <w:marBottom w:val="0"/>
      <w:divBdr>
        <w:top w:val="none" w:sz="0" w:space="0" w:color="auto"/>
        <w:left w:val="none" w:sz="0" w:space="0" w:color="auto"/>
        <w:bottom w:val="none" w:sz="0" w:space="0" w:color="auto"/>
        <w:right w:val="none" w:sz="0" w:space="0" w:color="auto"/>
      </w:divBdr>
      <w:divsChild>
        <w:div w:id="1380861470">
          <w:marLeft w:val="0"/>
          <w:marRight w:val="0"/>
          <w:marTop w:val="0"/>
          <w:marBottom w:val="0"/>
          <w:divBdr>
            <w:top w:val="none" w:sz="0" w:space="0" w:color="auto"/>
            <w:left w:val="none" w:sz="0" w:space="0" w:color="auto"/>
            <w:bottom w:val="none" w:sz="0" w:space="0" w:color="auto"/>
            <w:right w:val="none" w:sz="0" w:space="0" w:color="auto"/>
          </w:divBdr>
          <w:divsChild>
            <w:div w:id="765033776">
              <w:marLeft w:val="0"/>
              <w:marRight w:val="0"/>
              <w:marTop w:val="0"/>
              <w:marBottom w:val="0"/>
              <w:divBdr>
                <w:top w:val="none" w:sz="0" w:space="0" w:color="auto"/>
                <w:left w:val="none" w:sz="0" w:space="0" w:color="auto"/>
                <w:bottom w:val="none" w:sz="0" w:space="0" w:color="auto"/>
                <w:right w:val="none" w:sz="0" w:space="0" w:color="auto"/>
              </w:divBdr>
              <w:divsChild>
                <w:div w:id="908148782">
                  <w:marLeft w:val="0"/>
                  <w:marRight w:val="0"/>
                  <w:marTop w:val="0"/>
                  <w:marBottom w:val="0"/>
                  <w:divBdr>
                    <w:top w:val="none" w:sz="0" w:space="0" w:color="auto"/>
                    <w:left w:val="none" w:sz="0" w:space="0" w:color="auto"/>
                    <w:bottom w:val="none" w:sz="0" w:space="0" w:color="auto"/>
                    <w:right w:val="none" w:sz="0" w:space="0" w:color="auto"/>
                  </w:divBdr>
                  <w:divsChild>
                    <w:div w:id="2014066803">
                      <w:marLeft w:val="0"/>
                      <w:marRight w:val="0"/>
                      <w:marTop w:val="0"/>
                      <w:marBottom w:val="0"/>
                      <w:divBdr>
                        <w:top w:val="none" w:sz="0" w:space="0" w:color="auto"/>
                        <w:left w:val="none" w:sz="0" w:space="0" w:color="auto"/>
                        <w:bottom w:val="none" w:sz="0" w:space="0" w:color="auto"/>
                        <w:right w:val="none" w:sz="0" w:space="0" w:color="auto"/>
                      </w:divBdr>
                      <w:divsChild>
                        <w:div w:id="650133633">
                          <w:marLeft w:val="0"/>
                          <w:marRight w:val="0"/>
                          <w:marTop w:val="0"/>
                          <w:marBottom w:val="0"/>
                          <w:divBdr>
                            <w:top w:val="none" w:sz="0" w:space="0" w:color="auto"/>
                            <w:left w:val="none" w:sz="0" w:space="0" w:color="auto"/>
                            <w:bottom w:val="none" w:sz="0" w:space="0" w:color="auto"/>
                            <w:right w:val="none" w:sz="0" w:space="0" w:color="auto"/>
                          </w:divBdr>
                        </w:div>
                        <w:div w:id="98843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977366">
          <w:marLeft w:val="0"/>
          <w:marRight w:val="0"/>
          <w:marTop w:val="0"/>
          <w:marBottom w:val="0"/>
          <w:divBdr>
            <w:top w:val="none" w:sz="0" w:space="0" w:color="auto"/>
            <w:left w:val="none" w:sz="0" w:space="0" w:color="auto"/>
            <w:bottom w:val="none" w:sz="0" w:space="0" w:color="auto"/>
            <w:right w:val="none" w:sz="0" w:space="0" w:color="auto"/>
          </w:divBdr>
          <w:divsChild>
            <w:div w:id="1319766365">
              <w:marLeft w:val="0"/>
              <w:marRight w:val="0"/>
              <w:marTop w:val="0"/>
              <w:marBottom w:val="0"/>
              <w:divBdr>
                <w:top w:val="none" w:sz="0" w:space="0" w:color="auto"/>
                <w:left w:val="none" w:sz="0" w:space="0" w:color="auto"/>
                <w:bottom w:val="none" w:sz="0" w:space="0" w:color="auto"/>
                <w:right w:val="none" w:sz="0" w:space="0" w:color="auto"/>
              </w:divBdr>
              <w:divsChild>
                <w:div w:id="554968451">
                  <w:marLeft w:val="0"/>
                  <w:marRight w:val="0"/>
                  <w:marTop w:val="0"/>
                  <w:marBottom w:val="0"/>
                  <w:divBdr>
                    <w:top w:val="none" w:sz="0" w:space="0" w:color="auto"/>
                    <w:left w:val="none" w:sz="0" w:space="0" w:color="auto"/>
                    <w:bottom w:val="none" w:sz="0" w:space="0" w:color="auto"/>
                    <w:right w:val="none" w:sz="0" w:space="0" w:color="auto"/>
                  </w:divBdr>
                  <w:divsChild>
                    <w:div w:id="642078390">
                      <w:marLeft w:val="0"/>
                      <w:marRight w:val="0"/>
                      <w:marTop w:val="0"/>
                      <w:marBottom w:val="0"/>
                      <w:divBdr>
                        <w:top w:val="none" w:sz="0" w:space="0" w:color="auto"/>
                        <w:left w:val="none" w:sz="0" w:space="0" w:color="auto"/>
                        <w:bottom w:val="none" w:sz="0" w:space="0" w:color="auto"/>
                        <w:right w:val="none" w:sz="0" w:space="0" w:color="auto"/>
                      </w:divBdr>
                      <w:divsChild>
                        <w:div w:id="13549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80617">
                  <w:marLeft w:val="0"/>
                  <w:marRight w:val="0"/>
                  <w:marTop w:val="0"/>
                  <w:marBottom w:val="0"/>
                  <w:divBdr>
                    <w:top w:val="none" w:sz="0" w:space="0" w:color="auto"/>
                    <w:left w:val="none" w:sz="0" w:space="0" w:color="auto"/>
                    <w:bottom w:val="none" w:sz="0" w:space="0" w:color="auto"/>
                    <w:right w:val="none" w:sz="0" w:space="0" w:color="auto"/>
                  </w:divBdr>
                  <w:divsChild>
                    <w:div w:id="1088430010">
                      <w:marLeft w:val="0"/>
                      <w:marRight w:val="0"/>
                      <w:marTop w:val="0"/>
                      <w:marBottom w:val="0"/>
                      <w:divBdr>
                        <w:top w:val="none" w:sz="0" w:space="0" w:color="auto"/>
                        <w:left w:val="none" w:sz="0" w:space="0" w:color="auto"/>
                        <w:bottom w:val="none" w:sz="0" w:space="0" w:color="auto"/>
                        <w:right w:val="none" w:sz="0" w:space="0" w:color="auto"/>
                      </w:divBdr>
                      <w:divsChild>
                        <w:div w:id="1400252861">
                          <w:marLeft w:val="0"/>
                          <w:marRight w:val="0"/>
                          <w:marTop w:val="0"/>
                          <w:marBottom w:val="0"/>
                          <w:divBdr>
                            <w:top w:val="none" w:sz="0" w:space="0" w:color="auto"/>
                            <w:left w:val="none" w:sz="0" w:space="0" w:color="auto"/>
                            <w:bottom w:val="none" w:sz="0" w:space="0" w:color="auto"/>
                            <w:right w:val="none" w:sz="0" w:space="0" w:color="auto"/>
                          </w:divBdr>
                          <w:divsChild>
                            <w:div w:id="50024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048446">
      <w:bodyDiv w:val="1"/>
      <w:marLeft w:val="0"/>
      <w:marRight w:val="0"/>
      <w:marTop w:val="0"/>
      <w:marBottom w:val="0"/>
      <w:divBdr>
        <w:top w:val="none" w:sz="0" w:space="0" w:color="auto"/>
        <w:left w:val="none" w:sz="0" w:space="0" w:color="auto"/>
        <w:bottom w:val="none" w:sz="0" w:space="0" w:color="auto"/>
        <w:right w:val="none" w:sz="0" w:space="0" w:color="auto"/>
      </w:divBdr>
      <w:divsChild>
        <w:div w:id="1499343401">
          <w:marLeft w:val="0"/>
          <w:marRight w:val="0"/>
          <w:marTop w:val="0"/>
          <w:marBottom w:val="0"/>
          <w:divBdr>
            <w:top w:val="none" w:sz="0" w:space="0" w:color="auto"/>
            <w:left w:val="none" w:sz="0" w:space="0" w:color="auto"/>
            <w:bottom w:val="none" w:sz="0" w:space="0" w:color="auto"/>
            <w:right w:val="none" w:sz="0" w:space="0" w:color="auto"/>
          </w:divBdr>
          <w:divsChild>
            <w:div w:id="1800149853">
              <w:marLeft w:val="0"/>
              <w:marRight w:val="0"/>
              <w:marTop w:val="0"/>
              <w:marBottom w:val="0"/>
              <w:divBdr>
                <w:top w:val="none" w:sz="0" w:space="0" w:color="auto"/>
                <w:left w:val="none" w:sz="0" w:space="0" w:color="auto"/>
                <w:bottom w:val="none" w:sz="0" w:space="0" w:color="auto"/>
                <w:right w:val="none" w:sz="0" w:space="0" w:color="auto"/>
              </w:divBdr>
              <w:divsChild>
                <w:div w:id="1497064271">
                  <w:marLeft w:val="0"/>
                  <w:marRight w:val="0"/>
                  <w:marTop w:val="0"/>
                  <w:marBottom w:val="0"/>
                  <w:divBdr>
                    <w:top w:val="none" w:sz="0" w:space="0" w:color="auto"/>
                    <w:left w:val="none" w:sz="0" w:space="0" w:color="auto"/>
                    <w:bottom w:val="none" w:sz="0" w:space="0" w:color="auto"/>
                    <w:right w:val="none" w:sz="0" w:space="0" w:color="auto"/>
                  </w:divBdr>
                  <w:divsChild>
                    <w:div w:id="201209275">
                      <w:marLeft w:val="0"/>
                      <w:marRight w:val="0"/>
                      <w:marTop w:val="0"/>
                      <w:marBottom w:val="0"/>
                      <w:divBdr>
                        <w:top w:val="none" w:sz="0" w:space="0" w:color="auto"/>
                        <w:left w:val="none" w:sz="0" w:space="0" w:color="auto"/>
                        <w:bottom w:val="none" w:sz="0" w:space="0" w:color="auto"/>
                        <w:right w:val="none" w:sz="0" w:space="0" w:color="auto"/>
                      </w:divBdr>
                      <w:divsChild>
                        <w:div w:id="421026652">
                          <w:marLeft w:val="0"/>
                          <w:marRight w:val="0"/>
                          <w:marTop w:val="0"/>
                          <w:marBottom w:val="0"/>
                          <w:divBdr>
                            <w:top w:val="none" w:sz="0" w:space="0" w:color="auto"/>
                            <w:left w:val="none" w:sz="0" w:space="0" w:color="auto"/>
                            <w:bottom w:val="none" w:sz="0" w:space="0" w:color="auto"/>
                            <w:right w:val="none" w:sz="0" w:space="0" w:color="auto"/>
                          </w:divBdr>
                        </w:div>
                        <w:div w:id="20133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221502">
          <w:marLeft w:val="0"/>
          <w:marRight w:val="0"/>
          <w:marTop w:val="0"/>
          <w:marBottom w:val="0"/>
          <w:divBdr>
            <w:top w:val="none" w:sz="0" w:space="0" w:color="auto"/>
            <w:left w:val="none" w:sz="0" w:space="0" w:color="auto"/>
            <w:bottom w:val="none" w:sz="0" w:space="0" w:color="auto"/>
            <w:right w:val="none" w:sz="0" w:space="0" w:color="auto"/>
          </w:divBdr>
          <w:divsChild>
            <w:div w:id="165361272">
              <w:marLeft w:val="0"/>
              <w:marRight w:val="0"/>
              <w:marTop w:val="0"/>
              <w:marBottom w:val="0"/>
              <w:divBdr>
                <w:top w:val="none" w:sz="0" w:space="0" w:color="auto"/>
                <w:left w:val="none" w:sz="0" w:space="0" w:color="auto"/>
                <w:bottom w:val="none" w:sz="0" w:space="0" w:color="auto"/>
                <w:right w:val="none" w:sz="0" w:space="0" w:color="auto"/>
              </w:divBdr>
              <w:divsChild>
                <w:div w:id="931859386">
                  <w:marLeft w:val="0"/>
                  <w:marRight w:val="0"/>
                  <w:marTop w:val="0"/>
                  <w:marBottom w:val="0"/>
                  <w:divBdr>
                    <w:top w:val="none" w:sz="0" w:space="0" w:color="auto"/>
                    <w:left w:val="none" w:sz="0" w:space="0" w:color="auto"/>
                    <w:bottom w:val="none" w:sz="0" w:space="0" w:color="auto"/>
                    <w:right w:val="none" w:sz="0" w:space="0" w:color="auto"/>
                  </w:divBdr>
                  <w:divsChild>
                    <w:div w:id="80414588">
                      <w:marLeft w:val="0"/>
                      <w:marRight w:val="0"/>
                      <w:marTop w:val="0"/>
                      <w:marBottom w:val="0"/>
                      <w:divBdr>
                        <w:top w:val="none" w:sz="0" w:space="0" w:color="auto"/>
                        <w:left w:val="none" w:sz="0" w:space="0" w:color="auto"/>
                        <w:bottom w:val="none" w:sz="0" w:space="0" w:color="auto"/>
                        <w:right w:val="none" w:sz="0" w:space="0" w:color="auto"/>
                      </w:divBdr>
                      <w:divsChild>
                        <w:div w:id="10624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84693">
                  <w:marLeft w:val="0"/>
                  <w:marRight w:val="0"/>
                  <w:marTop w:val="0"/>
                  <w:marBottom w:val="0"/>
                  <w:divBdr>
                    <w:top w:val="none" w:sz="0" w:space="0" w:color="auto"/>
                    <w:left w:val="none" w:sz="0" w:space="0" w:color="auto"/>
                    <w:bottom w:val="none" w:sz="0" w:space="0" w:color="auto"/>
                    <w:right w:val="none" w:sz="0" w:space="0" w:color="auto"/>
                  </w:divBdr>
                  <w:divsChild>
                    <w:div w:id="995576275">
                      <w:marLeft w:val="0"/>
                      <w:marRight w:val="0"/>
                      <w:marTop w:val="0"/>
                      <w:marBottom w:val="0"/>
                      <w:divBdr>
                        <w:top w:val="none" w:sz="0" w:space="0" w:color="auto"/>
                        <w:left w:val="none" w:sz="0" w:space="0" w:color="auto"/>
                        <w:bottom w:val="none" w:sz="0" w:space="0" w:color="auto"/>
                        <w:right w:val="none" w:sz="0" w:space="0" w:color="auto"/>
                      </w:divBdr>
                      <w:divsChild>
                        <w:div w:id="828910510">
                          <w:marLeft w:val="0"/>
                          <w:marRight w:val="0"/>
                          <w:marTop w:val="0"/>
                          <w:marBottom w:val="0"/>
                          <w:divBdr>
                            <w:top w:val="none" w:sz="0" w:space="0" w:color="auto"/>
                            <w:left w:val="none" w:sz="0" w:space="0" w:color="auto"/>
                            <w:bottom w:val="none" w:sz="0" w:space="0" w:color="auto"/>
                            <w:right w:val="none" w:sz="0" w:space="0" w:color="auto"/>
                          </w:divBdr>
                          <w:divsChild>
                            <w:div w:id="205700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2741439">
      <w:bodyDiv w:val="1"/>
      <w:marLeft w:val="0"/>
      <w:marRight w:val="0"/>
      <w:marTop w:val="0"/>
      <w:marBottom w:val="0"/>
      <w:divBdr>
        <w:top w:val="none" w:sz="0" w:space="0" w:color="auto"/>
        <w:left w:val="none" w:sz="0" w:space="0" w:color="auto"/>
        <w:bottom w:val="none" w:sz="0" w:space="0" w:color="auto"/>
        <w:right w:val="none" w:sz="0" w:space="0" w:color="auto"/>
      </w:divBdr>
      <w:divsChild>
        <w:div w:id="1876767156">
          <w:marLeft w:val="0"/>
          <w:marRight w:val="0"/>
          <w:marTop w:val="0"/>
          <w:marBottom w:val="0"/>
          <w:divBdr>
            <w:top w:val="none" w:sz="0" w:space="0" w:color="auto"/>
            <w:left w:val="none" w:sz="0" w:space="0" w:color="auto"/>
            <w:bottom w:val="none" w:sz="0" w:space="0" w:color="auto"/>
            <w:right w:val="none" w:sz="0" w:space="0" w:color="auto"/>
          </w:divBdr>
          <w:divsChild>
            <w:div w:id="33625549">
              <w:marLeft w:val="0"/>
              <w:marRight w:val="0"/>
              <w:marTop w:val="0"/>
              <w:marBottom w:val="0"/>
              <w:divBdr>
                <w:top w:val="none" w:sz="0" w:space="0" w:color="auto"/>
                <w:left w:val="none" w:sz="0" w:space="0" w:color="auto"/>
                <w:bottom w:val="none" w:sz="0" w:space="0" w:color="auto"/>
                <w:right w:val="none" w:sz="0" w:space="0" w:color="auto"/>
              </w:divBdr>
              <w:divsChild>
                <w:div w:id="218177238">
                  <w:marLeft w:val="0"/>
                  <w:marRight w:val="0"/>
                  <w:marTop w:val="0"/>
                  <w:marBottom w:val="0"/>
                  <w:divBdr>
                    <w:top w:val="none" w:sz="0" w:space="0" w:color="auto"/>
                    <w:left w:val="none" w:sz="0" w:space="0" w:color="auto"/>
                    <w:bottom w:val="none" w:sz="0" w:space="0" w:color="auto"/>
                    <w:right w:val="none" w:sz="0" w:space="0" w:color="auto"/>
                  </w:divBdr>
                  <w:divsChild>
                    <w:div w:id="1134564854">
                      <w:marLeft w:val="0"/>
                      <w:marRight w:val="0"/>
                      <w:marTop w:val="0"/>
                      <w:marBottom w:val="0"/>
                      <w:divBdr>
                        <w:top w:val="none" w:sz="0" w:space="0" w:color="auto"/>
                        <w:left w:val="none" w:sz="0" w:space="0" w:color="auto"/>
                        <w:bottom w:val="none" w:sz="0" w:space="0" w:color="auto"/>
                        <w:right w:val="none" w:sz="0" w:space="0" w:color="auto"/>
                      </w:divBdr>
                      <w:divsChild>
                        <w:div w:id="1421021953">
                          <w:marLeft w:val="0"/>
                          <w:marRight w:val="0"/>
                          <w:marTop w:val="0"/>
                          <w:marBottom w:val="0"/>
                          <w:divBdr>
                            <w:top w:val="none" w:sz="0" w:space="0" w:color="auto"/>
                            <w:left w:val="none" w:sz="0" w:space="0" w:color="auto"/>
                            <w:bottom w:val="none" w:sz="0" w:space="0" w:color="auto"/>
                            <w:right w:val="none" w:sz="0" w:space="0" w:color="auto"/>
                          </w:divBdr>
                        </w:div>
                        <w:div w:id="74962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801758">
          <w:marLeft w:val="0"/>
          <w:marRight w:val="0"/>
          <w:marTop w:val="0"/>
          <w:marBottom w:val="0"/>
          <w:divBdr>
            <w:top w:val="none" w:sz="0" w:space="0" w:color="auto"/>
            <w:left w:val="none" w:sz="0" w:space="0" w:color="auto"/>
            <w:bottom w:val="none" w:sz="0" w:space="0" w:color="auto"/>
            <w:right w:val="none" w:sz="0" w:space="0" w:color="auto"/>
          </w:divBdr>
          <w:divsChild>
            <w:div w:id="425228629">
              <w:marLeft w:val="0"/>
              <w:marRight w:val="0"/>
              <w:marTop w:val="0"/>
              <w:marBottom w:val="0"/>
              <w:divBdr>
                <w:top w:val="none" w:sz="0" w:space="0" w:color="auto"/>
                <w:left w:val="none" w:sz="0" w:space="0" w:color="auto"/>
                <w:bottom w:val="none" w:sz="0" w:space="0" w:color="auto"/>
                <w:right w:val="none" w:sz="0" w:space="0" w:color="auto"/>
              </w:divBdr>
              <w:divsChild>
                <w:div w:id="1403521788">
                  <w:marLeft w:val="0"/>
                  <w:marRight w:val="0"/>
                  <w:marTop w:val="0"/>
                  <w:marBottom w:val="0"/>
                  <w:divBdr>
                    <w:top w:val="none" w:sz="0" w:space="0" w:color="auto"/>
                    <w:left w:val="none" w:sz="0" w:space="0" w:color="auto"/>
                    <w:bottom w:val="none" w:sz="0" w:space="0" w:color="auto"/>
                    <w:right w:val="none" w:sz="0" w:space="0" w:color="auto"/>
                  </w:divBdr>
                  <w:divsChild>
                    <w:div w:id="991104130">
                      <w:marLeft w:val="0"/>
                      <w:marRight w:val="0"/>
                      <w:marTop w:val="0"/>
                      <w:marBottom w:val="0"/>
                      <w:divBdr>
                        <w:top w:val="none" w:sz="0" w:space="0" w:color="auto"/>
                        <w:left w:val="none" w:sz="0" w:space="0" w:color="auto"/>
                        <w:bottom w:val="none" w:sz="0" w:space="0" w:color="auto"/>
                        <w:right w:val="none" w:sz="0" w:space="0" w:color="auto"/>
                      </w:divBdr>
                      <w:divsChild>
                        <w:div w:id="164049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447610">
                  <w:marLeft w:val="0"/>
                  <w:marRight w:val="0"/>
                  <w:marTop w:val="0"/>
                  <w:marBottom w:val="0"/>
                  <w:divBdr>
                    <w:top w:val="none" w:sz="0" w:space="0" w:color="auto"/>
                    <w:left w:val="none" w:sz="0" w:space="0" w:color="auto"/>
                    <w:bottom w:val="none" w:sz="0" w:space="0" w:color="auto"/>
                    <w:right w:val="none" w:sz="0" w:space="0" w:color="auto"/>
                  </w:divBdr>
                  <w:divsChild>
                    <w:div w:id="1613709154">
                      <w:marLeft w:val="0"/>
                      <w:marRight w:val="0"/>
                      <w:marTop w:val="0"/>
                      <w:marBottom w:val="0"/>
                      <w:divBdr>
                        <w:top w:val="none" w:sz="0" w:space="0" w:color="auto"/>
                        <w:left w:val="none" w:sz="0" w:space="0" w:color="auto"/>
                        <w:bottom w:val="none" w:sz="0" w:space="0" w:color="auto"/>
                        <w:right w:val="none" w:sz="0" w:space="0" w:color="auto"/>
                      </w:divBdr>
                      <w:divsChild>
                        <w:div w:id="801073475">
                          <w:marLeft w:val="0"/>
                          <w:marRight w:val="0"/>
                          <w:marTop w:val="0"/>
                          <w:marBottom w:val="0"/>
                          <w:divBdr>
                            <w:top w:val="none" w:sz="0" w:space="0" w:color="auto"/>
                            <w:left w:val="none" w:sz="0" w:space="0" w:color="auto"/>
                            <w:bottom w:val="none" w:sz="0" w:space="0" w:color="auto"/>
                            <w:right w:val="none" w:sz="0" w:space="0" w:color="auto"/>
                          </w:divBdr>
                          <w:divsChild>
                            <w:div w:id="179374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2078697">
      <w:bodyDiv w:val="1"/>
      <w:marLeft w:val="0"/>
      <w:marRight w:val="0"/>
      <w:marTop w:val="0"/>
      <w:marBottom w:val="0"/>
      <w:divBdr>
        <w:top w:val="none" w:sz="0" w:space="0" w:color="auto"/>
        <w:left w:val="none" w:sz="0" w:space="0" w:color="auto"/>
        <w:bottom w:val="none" w:sz="0" w:space="0" w:color="auto"/>
        <w:right w:val="none" w:sz="0" w:space="0" w:color="auto"/>
      </w:divBdr>
      <w:divsChild>
        <w:div w:id="1887179822">
          <w:marLeft w:val="0"/>
          <w:marRight w:val="0"/>
          <w:marTop w:val="0"/>
          <w:marBottom w:val="0"/>
          <w:divBdr>
            <w:top w:val="none" w:sz="0" w:space="0" w:color="auto"/>
            <w:left w:val="none" w:sz="0" w:space="0" w:color="auto"/>
            <w:bottom w:val="none" w:sz="0" w:space="0" w:color="auto"/>
            <w:right w:val="none" w:sz="0" w:space="0" w:color="auto"/>
          </w:divBdr>
          <w:divsChild>
            <w:div w:id="57671823">
              <w:marLeft w:val="0"/>
              <w:marRight w:val="0"/>
              <w:marTop w:val="0"/>
              <w:marBottom w:val="0"/>
              <w:divBdr>
                <w:top w:val="none" w:sz="0" w:space="0" w:color="auto"/>
                <w:left w:val="none" w:sz="0" w:space="0" w:color="auto"/>
                <w:bottom w:val="none" w:sz="0" w:space="0" w:color="auto"/>
                <w:right w:val="none" w:sz="0" w:space="0" w:color="auto"/>
              </w:divBdr>
              <w:divsChild>
                <w:div w:id="912012759">
                  <w:marLeft w:val="0"/>
                  <w:marRight w:val="0"/>
                  <w:marTop w:val="0"/>
                  <w:marBottom w:val="0"/>
                  <w:divBdr>
                    <w:top w:val="none" w:sz="0" w:space="0" w:color="auto"/>
                    <w:left w:val="none" w:sz="0" w:space="0" w:color="auto"/>
                    <w:bottom w:val="none" w:sz="0" w:space="0" w:color="auto"/>
                    <w:right w:val="none" w:sz="0" w:space="0" w:color="auto"/>
                  </w:divBdr>
                  <w:divsChild>
                    <w:div w:id="134761619">
                      <w:marLeft w:val="0"/>
                      <w:marRight w:val="0"/>
                      <w:marTop w:val="0"/>
                      <w:marBottom w:val="0"/>
                      <w:divBdr>
                        <w:top w:val="none" w:sz="0" w:space="0" w:color="auto"/>
                        <w:left w:val="none" w:sz="0" w:space="0" w:color="auto"/>
                        <w:bottom w:val="none" w:sz="0" w:space="0" w:color="auto"/>
                        <w:right w:val="none" w:sz="0" w:space="0" w:color="auto"/>
                      </w:divBdr>
                      <w:divsChild>
                        <w:div w:id="1891912758">
                          <w:marLeft w:val="0"/>
                          <w:marRight w:val="0"/>
                          <w:marTop w:val="0"/>
                          <w:marBottom w:val="0"/>
                          <w:divBdr>
                            <w:top w:val="none" w:sz="0" w:space="0" w:color="auto"/>
                            <w:left w:val="none" w:sz="0" w:space="0" w:color="auto"/>
                            <w:bottom w:val="none" w:sz="0" w:space="0" w:color="auto"/>
                            <w:right w:val="none" w:sz="0" w:space="0" w:color="auto"/>
                          </w:divBdr>
                        </w:div>
                        <w:div w:id="140109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11">
          <w:marLeft w:val="0"/>
          <w:marRight w:val="0"/>
          <w:marTop w:val="0"/>
          <w:marBottom w:val="0"/>
          <w:divBdr>
            <w:top w:val="none" w:sz="0" w:space="0" w:color="auto"/>
            <w:left w:val="none" w:sz="0" w:space="0" w:color="auto"/>
            <w:bottom w:val="none" w:sz="0" w:space="0" w:color="auto"/>
            <w:right w:val="none" w:sz="0" w:space="0" w:color="auto"/>
          </w:divBdr>
          <w:divsChild>
            <w:div w:id="591939496">
              <w:marLeft w:val="0"/>
              <w:marRight w:val="0"/>
              <w:marTop w:val="0"/>
              <w:marBottom w:val="0"/>
              <w:divBdr>
                <w:top w:val="none" w:sz="0" w:space="0" w:color="auto"/>
                <w:left w:val="none" w:sz="0" w:space="0" w:color="auto"/>
                <w:bottom w:val="none" w:sz="0" w:space="0" w:color="auto"/>
                <w:right w:val="none" w:sz="0" w:space="0" w:color="auto"/>
              </w:divBdr>
              <w:divsChild>
                <w:div w:id="537855653">
                  <w:marLeft w:val="0"/>
                  <w:marRight w:val="0"/>
                  <w:marTop w:val="0"/>
                  <w:marBottom w:val="0"/>
                  <w:divBdr>
                    <w:top w:val="none" w:sz="0" w:space="0" w:color="auto"/>
                    <w:left w:val="none" w:sz="0" w:space="0" w:color="auto"/>
                    <w:bottom w:val="none" w:sz="0" w:space="0" w:color="auto"/>
                    <w:right w:val="none" w:sz="0" w:space="0" w:color="auto"/>
                  </w:divBdr>
                  <w:divsChild>
                    <w:div w:id="2011247901">
                      <w:marLeft w:val="0"/>
                      <w:marRight w:val="0"/>
                      <w:marTop w:val="0"/>
                      <w:marBottom w:val="0"/>
                      <w:divBdr>
                        <w:top w:val="none" w:sz="0" w:space="0" w:color="auto"/>
                        <w:left w:val="none" w:sz="0" w:space="0" w:color="auto"/>
                        <w:bottom w:val="none" w:sz="0" w:space="0" w:color="auto"/>
                        <w:right w:val="none" w:sz="0" w:space="0" w:color="auto"/>
                      </w:divBdr>
                      <w:divsChild>
                        <w:div w:id="12116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504346">
                  <w:marLeft w:val="0"/>
                  <w:marRight w:val="0"/>
                  <w:marTop w:val="0"/>
                  <w:marBottom w:val="0"/>
                  <w:divBdr>
                    <w:top w:val="none" w:sz="0" w:space="0" w:color="auto"/>
                    <w:left w:val="none" w:sz="0" w:space="0" w:color="auto"/>
                    <w:bottom w:val="none" w:sz="0" w:space="0" w:color="auto"/>
                    <w:right w:val="none" w:sz="0" w:space="0" w:color="auto"/>
                  </w:divBdr>
                  <w:divsChild>
                    <w:div w:id="1340277869">
                      <w:marLeft w:val="0"/>
                      <w:marRight w:val="0"/>
                      <w:marTop w:val="0"/>
                      <w:marBottom w:val="0"/>
                      <w:divBdr>
                        <w:top w:val="none" w:sz="0" w:space="0" w:color="auto"/>
                        <w:left w:val="none" w:sz="0" w:space="0" w:color="auto"/>
                        <w:bottom w:val="none" w:sz="0" w:space="0" w:color="auto"/>
                        <w:right w:val="none" w:sz="0" w:space="0" w:color="auto"/>
                      </w:divBdr>
                      <w:divsChild>
                        <w:div w:id="1743984780">
                          <w:marLeft w:val="0"/>
                          <w:marRight w:val="0"/>
                          <w:marTop w:val="0"/>
                          <w:marBottom w:val="0"/>
                          <w:divBdr>
                            <w:top w:val="none" w:sz="0" w:space="0" w:color="auto"/>
                            <w:left w:val="none" w:sz="0" w:space="0" w:color="auto"/>
                            <w:bottom w:val="none" w:sz="0" w:space="0" w:color="auto"/>
                            <w:right w:val="none" w:sz="0" w:space="0" w:color="auto"/>
                          </w:divBdr>
                          <w:divsChild>
                            <w:div w:id="198646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338980">
      <w:bodyDiv w:val="1"/>
      <w:marLeft w:val="0"/>
      <w:marRight w:val="0"/>
      <w:marTop w:val="0"/>
      <w:marBottom w:val="0"/>
      <w:divBdr>
        <w:top w:val="none" w:sz="0" w:space="0" w:color="auto"/>
        <w:left w:val="none" w:sz="0" w:space="0" w:color="auto"/>
        <w:bottom w:val="none" w:sz="0" w:space="0" w:color="auto"/>
        <w:right w:val="none" w:sz="0" w:space="0" w:color="auto"/>
      </w:divBdr>
      <w:divsChild>
        <w:div w:id="403914116">
          <w:marLeft w:val="0"/>
          <w:marRight w:val="0"/>
          <w:marTop w:val="0"/>
          <w:marBottom w:val="0"/>
          <w:divBdr>
            <w:top w:val="none" w:sz="0" w:space="0" w:color="auto"/>
            <w:left w:val="none" w:sz="0" w:space="0" w:color="auto"/>
            <w:bottom w:val="none" w:sz="0" w:space="0" w:color="auto"/>
            <w:right w:val="none" w:sz="0" w:space="0" w:color="auto"/>
          </w:divBdr>
          <w:divsChild>
            <w:div w:id="1224680951">
              <w:marLeft w:val="0"/>
              <w:marRight w:val="0"/>
              <w:marTop w:val="0"/>
              <w:marBottom w:val="0"/>
              <w:divBdr>
                <w:top w:val="none" w:sz="0" w:space="0" w:color="auto"/>
                <w:left w:val="none" w:sz="0" w:space="0" w:color="auto"/>
                <w:bottom w:val="none" w:sz="0" w:space="0" w:color="auto"/>
                <w:right w:val="none" w:sz="0" w:space="0" w:color="auto"/>
              </w:divBdr>
              <w:divsChild>
                <w:div w:id="383916369">
                  <w:marLeft w:val="0"/>
                  <w:marRight w:val="0"/>
                  <w:marTop w:val="0"/>
                  <w:marBottom w:val="0"/>
                  <w:divBdr>
                    <w:top w:val="none" w:sz="0" w:space="0" w:color="auto"/>
                    <w:left w:val="none" w:sz="0" w:space="0" w:color="auto"/>
                    <w:bottom w:val="none" w:sz="0" w:space="0" w:color="auto"/>
                    <w:right w:val="none" w:sz="0" w:space="0" w:color="auto"/>
                  </w:divBdr>
                  <w:divsChild>
                    <w:div w:id="211429519">
                      <w:marLeft w:val="0"/>
                      <w:marRight w:val="0"/>
                      <w:marTop w:val="0"/>
                      <w:marBottom w:val="0"/>
                      <w:divBdr>
                        <w:top w:val="none" w:sz="0" w:space="0" w:color="auto"/>
                        <w:left w:val="none" w:sz="0" w:space="0" w:color="auto"/>
                        <w:bottom w:val="none" w:sz="0" w:space="0" w:color="auto"/>
                        <w:right w:val="none" w:sz="0" w:space="0" w:color="auto"/>
                      </w:divBdr>
                      <w:divsChild>
                        <w:div w:id="1455515125">
                          <w:marLeft w:val="0"/>
                          <w:marRight w:val="0"/>
                          <w:marTop w:val="0"/>
                          <w:marBottom w:val="0"/>
                          <w:divBdr>
                            <w:top w:val="none" w:sz="0" w:space="0" w:color="auto"/>
                            <w:left w:val="none" w:sz="0" w:space="0" w:color="auto"/>
                            <w:bottom w:val="none" w:sz="0" w:space="0" w:color="auto"/>
                            <w:right w:val="none" w:sz="0" w:space="0" w:color="auto"/>
                          </w:divBdr>
                        </w:div>
                        <w:div w:id="12354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408174">
          <w:marLeft w:val="0"/>
          <w:marRight w:val="0"/>
          <w:marTop w:val="0"/>
          <w:marBottom w:val="0"/>
          <w:divBdr>
            <w:top w:val="none" w:sz="0" w:space="0" w:color="auto"/>
            <w:left w:val="none" w:sz="0" w:space="0" w:color="auto"/>
            <w:bottom w:val="none" w:sz="0" w:space="0" w:color="auto"/>
            <w:right w:val="none" w:sz="0" w:space="0" w:color="auto"/>
          </w:divBdr>
          <w:divsChild>
            <w:div w:id="1024288230">
              <w:marLeft w:val="0"/>
              <w:marRight w:val="0"/>
              <w:marTop w:val="0"/>
              <w:marBottom w:val="0"/>
              <w:divBdr>
                <w:top w:val="none" w:sz="0" w:space="0" w:color="auto"/>
                <w:left w:val="none" w:sz="0" w:space="0" w:color="auto"/>
                <w:bottom w:val="none" w:sz="0" w:space="0" w:color="auto"/>
                <w:right w:val="none" w:sz="0" w:space="0" w:color="auto"/>
              </w:divBdr>
              <w:divsChild>
                <w:div w:id="448204885">
                  <w:marLeft w:val="0"/>
                  <w:marRight w:val="0"/>
                  <w:marTop w:val="0"/>
                  <w:marBottom w:val="0"/>
                  <w:divBdr>
                    <w:top w:val="none" w:sz="0" w:space="0" w:color="auto"/>
                    <w:left w:val="none" w:sz="0" w:space="0" w:color="auto"/>
                    <w:bottom w:val="none" w:sz="0" w:space="0" w:color="auto"/>
                    <w:right w:val="none" w:sz="0" w:space="0" w:color="auto"/>
                  </w:divBdr>
                  <w:divsChild>
                    <w:div w:id="781724002">
                      <w:marLeft w:val="0"/>
                      <w:marRight w:val="0"/>
                      <w:marTop w:val="0"/>
                      <w:marBottom w:val="0"/>
                      <w:divBdr>
                        <w:top w:val="none" w:sz="0" w:space="0" w:color="auto"/>
                        <w:left w:val="none" w:sz="0" w:space="0" w:color="auto"/>
                        <w:bottom w:val="none" w:sz="0" w:space="0" w:color="auto"/>
                        <w:right w:val="none" w:sz="0" w:space="0" w:color="auto"/>
                      </w:divBdr>
                      <w:divsChild>
                        <w:div w:id="22368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555">
                  <w:marLeft w:val="0"/>
                  <w:marRight w:val="0"/>
                  <w:marTop w:val="0"/>
                  <w:marBottom w:val="0"/>
                  <w:divBdr>
                    <w:top w:val="none" w:sz="0" w:space="0" w:color="auto"/>
                    <w:left w:val="none" w:sz="0" w:space="0" w:color="auto"/>
                    <w:bottom w:val="none" w:sz="0" w:space="0" w:color="auto"/>
                    <w:right w:val="none" w:sz="0" w:space="0" w:color="auto"/>
                  </w:divBdr>
                  <w:divsChild>
                    <w:div w:id="80957761">
                      <w:marLeft w:val="0"/>
                      <w:marRight w:val="0"/>
                      <w:marTop w:val="0"/>
                      <w:marBottom w:val="0"/>
                      <w:divBdr>
                        <w:top w:val="none" w:sz="0" w:space="0" w:color="auto"/>
                        <w:left w:val="none" w:sz="0" w:space="0" w:color="auto"/>
                        <w:bottom w:val="none" w:sz="0" w:space="0" w:color="auto"/>
                        <w:right w:val="none" w:sz="0" w:space="0" w:color="auto"/>
                      </w:divBdr>
                      <w:divsChild>
                        <w:div w:id="1321543543">
                          <w:marLeft w:val="0"/>
                          <w:marRight w:val="0"/>
                          <w:marTop w:val="0"/>
                          <w:marBottom w:val="0"/>
                          <w:divBdr>
                            <w:top w:val="none" w:sz="0" w:space="0" w:color="auto"/>
                            <w:left w:val="none" w:sz="0" w:space="0" w:color="auto"/>
                            <w:bottom w:val="none" w:sz="0" w:space="0" w:color="auto"/>
                            <w:right w:val="none" w:sz="0" w:space="0" w:color="auto"/>
                          </w:divBdr>
                          <w:divsChild>
                            <w:div w:id="45876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6078353">
      <w:bodyDiv w:val="1"/>
      <w:marLeft w:val="0"/>
      <w:marRight w:val="0"/>
      <w:marTop w:val="0"/>
      <w:marBottom w:val="0"/>
      <w:divBdr>
        <w:top w:val="none" w:sz="0" w:space="0" w:color="auto"/>
        <w:left w:val="none" w:sz="0" w:space="0" w:color="auto"/>
        <w:bottom w:val="none" w:sz="0" w:space="0" w:color="auto"/>
        <w:right w:val="none" w:sz="0" w:space="0" w:color="auto"/>
      </w:divBdr>
      <w:divsChild>
        <w:div w:id="1635794413">
          <w:marLeft w:val="0"/>
          <w:marRight w:val="0"/>
          <w:marTop w:val="0"/>
          <w:marBottom w:val="0"/>
          <w:divBdr>
            <w:top w:val="none" w:sz="0" w:space="0" w:color="auto"/>
            <w:left w:val="none" w:sz="0" w:space="0" w:color="auto"/>
            <w:bottom w:val="none" w:sz="0" w:space="0" w:color="auto"/>
            <w:right w:val="none" w:sz="0" w:space="0" w:color="auto"/>
          </w:divBdr>
          <w:divsChild>
            <w:div w:id="959647881">
              <w:marLeft w:val="0"/>
              <w:marRight w:val="0"/>
              <w:marTop w:val="0"/>
              <w:marBottom w:val="0"/>
              <w:divBdr>
                <w:top w:val="none" w:sz="0" w:space="0" w:color="auto"/>
                <w:left w:val="none" w:sz="0" w:space="0" w:color="auto"/>
                <w:bottom w:val="none" w:sz="0" w:space="0" w:color="auto"/>
                <w:right w:val="none" w:sz="0" w:space="0" w:color="auto"/>
              </w:divBdr>
              <w:divsChild>
                <w:div w:id="1439911092">
                  <w:marLeft w:val="0"/>
                  <w:marRight w:val="0"/>
                  <w:marTop w:val="0"/>
                  <w:marBottom w:val="0"/>
                  <w:divBdr>
                    <w:top w:val="none" w:sz="0" w:space="0" w:color="auto"/>
                    <w:left w:val="none" w:sz="0" w:space="0" w:color="auto"/>
                    <w:bottom w:val="none" w:sz="0" w:space="0" w:color="auto"/>
                    <w:right w:val="none" w:sz="0" w:space="0" w:color="auto"/>
                  </w:divBdr>
                  <w:divsChild>
                    <w:div w:id="374038664">
                      <w:marLeft w:val="0"/>
                      <w:marRight w:val="0"/>
                      <w:marTop w:val="0"/>
                      <w:marBottom w:val="0"/>
                      <w:divBdr>
                        <w:top w:val="none" w:sz="0" w:space="0" w:color="auto"/>
                        <w:left w:val="none" w:sz="0" w:space="0" w:color="auto"/>
                        <w:bottom w:val="none" w:sz="0" w:space="0" w:color="auto"/>
                        <w:right w:val="none" w:sz="0" w:space="0" w:color="auto"/>
                      </w:divBdr>
                      <w:divsChild>
                        <w:div w:id="1138373229">
                          <w:marLeft w:val="0"/>
                          <w:marRight w:val="0"/>
                          <w:marTop w:val="0"/>
                          <w:marBottom w:val="0"/>
                          <w:divBdr>
                            <w:top w:val="none" w:sz="0" w:space="0" w:color="auto"/>
                            <w:left w:val="none" w:sz="0" w:space="0" w:color="auto"/>
                            <w:bottom w:val="none" w:sz="0" w:space="0" w:color="auto"/>
                            <w:right w:val="none" w:sz="0" w:space="0" w:color="auto"/>
                          </w:divBdr>
                        </w:div>
                        <w:div w:id="14184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435244">
          <w:marLeft w:val="0"/>
          <w:marRight w:val="0"/>
          <w:marTop w:val="0"/>
          <w:marBottom w:val="0"/>
          <w:divBdr>
            <w:top w:val="none" w:sz="0" w:space="0" w:color="auto"/>
            <w:left w:val="none" w:sz="0" w:space="0" w:color="auto"/>
            <w:bottom w:val="none" w:sz="0" w:space="0" w:color="auto"/>
            <w:right w:val="none" w:sz="0" w:space="0" w:color="auto"/>
          </w:divBdr>
          <w:divsChild>
            <w:div w:id="355355006">
              <w:marLeft w:val="0"/>
              <w:marRight w:val="0"/>
              <w:marTop w:val="0"/>
              <w:marBottom w:val="0"/>
              <w:divBdr>
                <w:top w:val="none" w:sz="0" w:space="0" w:color="auto"/>
                <w:left w:val="none" w:sz="0" w:space="0" w:color="auto"/>
                <w:bottom w:val="none" w:sz="0" w:space="0" w:color="auto"/>
                <w:right w:val="none" w:sz="0" w:space="0" w:color="auto"/>
              </w:divBdr>
              <w:divsChild>
                <w:div w:id="405684890">
                  <w:marLeft w:val="0"/>
                  <w:marRight w:val="0"/>
                  <w:marTop w:val="0"/>
                  <w:marBottom w:val="0"/>
                  <w:divBdr>
                    <w:top w:val="none" w:sz="0" w:space="0" w:color="auto"/>
                    <w:left w:val="none" w:sz="0" w:space="0" w:color="auto"/>
                    <w:bottom w:val="none" w:sz="0" w:space="0" w:color="auto"/>
                    <w:right w:val="none" w:sz="0" w:space="0" w:color="auto"/>
                  </w:divBdr>
                  <w:divsChild>
                    <w:div w:id="554396783">
                      <w:marLeft w:val="0"/>
                      <w:marRight w:val="0"/>
                      <w:marTop w:val="0"/>
                      <w:marBottom w:val="0"/>
                      <w:divBdr>
                        <w:top w:val="none" w:sz="0" w:space="0" w:color="auto"/>
                        <w:left w:val="none" w:sz="0" w:space="0" w:color="auto"/>
                        <w:bottom w:val="none" w:sz="0" w:space="0" w:color="auto"/>
                        <w:right w:val="none" w:sz="0" w:space="0" w:color="auto"/>
                      </w:divBdr>
                      <w:divsChild>
                        <w:div w:id="108796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814539">
                  <w:marLeft w:val="0"/>
                  <w:marRight w:val="0"/>
                  <w:marTop w:val="0"/>
                  <w:marBottom w:val="0"/>
                  <w:divBdr>
                    <w:top w:val="none" w:sz="0" w:space="0" w:color="auto"/>
                    <w:left w:val="none" w:sz="0" w:space="0" w:color="auto"/>
                    <w:bottom w:val="none" w:sz="0" w:space="0" w:color="auto"/>
                    <w:right w:val="none" w:sz="0" w:space="0" w:color="auto"/>
                  </w:divBdr>
                  <w:divsChild>
                    <w:div w:id="327294197">
                      <w:marLeft w:val="0"/>
                      <w:marRight w:val="0"/>
                      <w:marTop w:val="0"/>
                      <w:marBottom w:val="0"/>
                      <w:divBdr>
                        <w:top w:val="none" w:sz="0" w:space="0" w:color="auto"/>
                        <w:left w:val="none" w:sz="0" w:space="0" w:color="auto"/>
                        <w:bottom w:val="none" w:sz="0" w:space="0" w:color="auto"/>
                        <w:right w:val="none" w:sz="0" w:space="0" w:color="auto"/>
                      </w:divBdr>
                      <w:divsChild>
                        <w:div w:id="185681719">
                          <w:marLeft w:val="0"/>
                          <w:marRight w:val="0"/>
                          <w:marTop w:val="0"/>
                          <w:marBottom w:val="0"/>
                          <w:divBdr>
                            <w:top w:val="none" w:sz="0" w:space="0" w:color="auto"/>
                            <w:left w:val="none" w:sz="0" w:space="0" w:color="auto"/>
                            <w:bottom w:val="none" w:sz="0" w:space="0" w:color="auto"/>
                            <w:right w:val="none" w:sz="0" w:space="0" w:color="auto"/>
                          </w:divBdr>
                          <w:divsChild>
                            <w:div w:id="55982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695529">
      <w:bodyDiv w:val="1"/>
      <w:marLeft w:val="0"/>
      <w:marRight w:val="0"/>
      <w:marTop w:val="0"/>
      <w:marBottom w:val="0"/>
      <w:divBdr>
        <w:top w:val="none" w:sz="0" w:space="0" w:color="auto"/>
        <w:left w:val="none" w:sz="0" w:space="0" w:color="auto"/>
        <w:bottom w:val="none" w:sz="0" w:space="0" w:color="auto"/>
        <w:right w:val="none" w:sz="0" w:space="0" w:color="auto"/>
      </w:divBdr>
      <w:divsChild>
        <w:div w:id="1424836544">
          <w:marLeft w:val="0"/>
          <w:marRight w:val="0"/>
          <w:marTop w:val="0"/>
          <w:marBottom w:val="0"/>
          <w:divBdr>
            <w:top w:val="none" w:sz="0" w:space="0" w:color="auto"/>
            <w:left w:val="none" w:sz="0" w:space="0" w:color="auto"/>
            <w:bottom w:val="none" w:sz="0" w:space="0" w:color="auto"/>
            <w:right w:val="none" w:sz="0" w:space="0" w:color="auto"/>
          </w:divBdr>
          <w:divsChild>
            <w:div w:id="1956138248">
              <w:marLeft w:val="0"/>
              <w:marRight w:val="0"/>
              <w:marTop w:val="0"/>
              <w:marBottom w:val="0"/>
              <w:divBdr>
                <w:top w:val="none" w:sz="0" w:space="0" w:color="auto"/>
                <w:left w:val="none" w:sz="0" w:space="0" w:color="auto"/>
                <w:bottom w:val="none" w:sz="0" w:space="0" w:color="auto"/>
                <w:right w:val="none" w:sz="0" w:space="0" w:color="auto"/>
              </w:divBdr>
              <w:divsChild>
                <w:div w:id="710106925">
                  <w:marLeft w:val="0"/>
                  <w:marRight w:val="0"/>
                  <w:marTop w:val="0"/>
                  <w:marBottom w:val="0"/>
                  <w:divBdr>
                    <w:top w:val="none" w:sz="0" w:space="0" w:color="auto"/>
                    <w:left w:val="none" w:sz="0" w:space="0" w:color="auto"/>
                    <w:bottom w:val="none" w:sz="0" w:space="0" w:color="auto"/>
                    <w:right w:val="none" w:sz="0" w:space="0" w:color="auto"/>
                  </w:divBdr>
                  <w:divsChild>
                    <w:div w:id="342172862">
                      <w:marLeft w:val="0"/>
                      <w:marRight w:val="0"/>
                      <w:marTop w:val="0"/>
                      <w:marBottom w:val="0"/>
                      <w:divBdr>
                        <w:top w:val="none" w:sz="0" w:space="0" w:color="auto"/>
                        <w:left w:val="none" w:sz="0" w:space="0" w:color="auto"/>
                        <w:bottom w:val="none" w:sz="0" w:space="0" w:color="auto"/>
                        <w:right w:val="none" w:sz="0" w:space="0" w:color="auto"/>
                      </w:divBdr>
                      <w:divsChild>
                        <w:div w:id="1829517505">
                          <w:marLeft w:val="0"/>
                          <w:marRight w:val="0"/>
                          <w:marTop w:val="0"/>
                          <w:marBottom w:val="0"/>
                          <w:divBdr>
                            <w:top w:val="none" w:sz="0" w:space="0" w:color="auto"/>
                            <w:left w:val="none" w:sz="0" w:space="0" w:color="auto"/>
                            <w:bottom w:val="none" w:sz="0" w:space="0" w:color="auto"/>
                            <w:right w:val="none" w:sz="0" w:space="0" w:color="auto"/>
                          </w:divBdr>
                        </w:div>
                        <w:div w:id="142457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22257">
          <w:marLeft w:val="0"/>
          <w:marRight w:val="0"/>
          <w:marTop w:val="0"/>
          <w:marBottom w:val="0"/>
          <w:divBdr>
            <w:top w:val="none" w:sz="0" w:space="0" w:color="auto"/>
            <w:left w:val="none" w:sz="0" w:space="0" w:color="auto"/>
            <w:bottom w:val="none" w:sz="0" w:space="0" w:color="auto"/>
            <w:right w:val="none" w:sz="0" w:space="0" w:color="auto"/>
          </w:divBdr>
          <w:divsChild>
            <w:div w:id="1507864022">
              <w:marLeft w:val="0"/>
              <w:marRight w:val="0"/>
              <w:marTop w:val="0"/>
              <w:marBottom w:val="0"/>
              <w:divBdr>
                <w:top w:val="none" w:sz="0" w:space="0" w:color="auto"/>
                <w:left w:val="none" w:sz="0" w:space="0" w:color="auto"/>
                <w:bottom w:val="none" w:sz="0" w:space="0" w:color="auto"/>
                <w:right w:val="none" w:sz="0" w:space="0" w:color="auto"/>
              </w:divBdr>
              <w:divsChild>
                <w:div w:id="1890536150">
                  <w:marLeft w:val="0"/>
                  <w:marRight w:val="0"/>
                  <w:marTop w:val="0"/>
                  <w:marBottom w:val="0"/>
                  <w:divBdr>
                    <w:top w:val="none" w:sz="0" w:space="0" w:color="auto"/>
                    <w:left w:val="none" w:sz="0" w:space="0" w:color="auto"/>
                    <w:bottom w:val="none" w:sz="0" w:space="0" w:color="auto"/>
                    <w:right w:val="none" w:sz="0" w:space="0" w:color="auto"/>
                  </w:divBdr>
                  <w:divsChild>
                    <w:div w:id="620768999">
                      <w:marLeft w:val="0"/>
                      <w:marRight w:val="0"/>
                      <w:marTop w:val="0"/>
                      <w:marBottom w:val="0"/>
                      <w:divBdr>
                        <w:top w:val="none" w:sz="0" w:space="0" w:color="auto"/>
                        <w:left w:val="none" w:sz="0" w:space="0" w:color="auto"/>
                        <w:bottom w:val="none" w:sz="0" w:space="0" w:color="auto"/>
                        <w:right w:val="none" w:sz="0" w:space="0" w:color="auto"/>
                      </w:divBdr>
                      <w:divsChild>
                        <w:div w:id="93231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899912">
                  <w:marLeft w:val="0"/>
                  <w:marRight w:val="0"/>
                  <w:marTop w:val="0"/>
                  <w:marBottom w:val="0"/>
                  <w:divBdr>
                    <w:top w:val="none" w:sz="0" w:space="0" w:color="auto"/>
                    <w:left w:val="none" w:sz="0" w:space="0" w:color="auto"/>
                    <w:bottom w:val="none" w:sz="0" w:space="0" w:color="auto"/>
                    <w:right w:val="none" w:sz="0" w:space="0" w:color="auto"/>
                  </w:divBdr>
                  <w:divsChild>
                    <w:div w:id="777062582">
                      <w:marLeft w:val="0"/>
                      <w:marRight w:val="0"/>
                      <w:marTop w:val="0"/>
                      <w:marBottom w:val="0"/>
                      <w:divBdr>
                        <w:top w:val="none" w:sz="0" w:space="0" w:color="auto"/>
                        <w:left w:val="none" w:sz="0" w:space="0" w:color="auto"/>
                        <w:bottom w:val="none" w:sz="0" w:space="0" w:color="auto"/>
                        <w:right w:val="none" w:sz="0" w:space="0" w:color="auto"/>
                      </w:divBdr>
                      <w:divsChild>
                        <w:div w:id="187959281">
                          <w:marLeft w:val="0"/>
                          <w:marRight w:val="0"/>
                          <w:marTop w:val="0"/>
                          <w:marBottom w:val="0"/>
                          <w:divBdr>
                            <w:top w:val="none" w:sz="0" w:space="0" w:color="auto"/>
                            <w:left w:val="none" w:sz="0" w:space="0" w:color="auto"/>
                            <w:bottom w:val="none" w:sz="0" w:space="0" w:color="auto"/>
                            <w:right w:val="none" w:sz="0" w:space="0" w:color="auto"/>
                          </w:divBdr>
                          <w:divsChild>
                            <w:div w:id="5648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592870">
      <w:bodyDiv w:val="1"/>
      <w:marLeft w:val="0"/>
      <w:marRight w:val="0"/>
      <w:marTop w:val="0"/>
      <w:marBottom w:val="0"/>
      <w:divBdr>
        <w:top w:val="none" w:sz="0" w:space="0" w:color="auto"/>
        <w:left w:val="none" w:sz="0" w:space="0" w:color="auto"/>
        <w:bottom w:val="none" w:sz="0" w:space="0" w:color="auto"/>
        <w:right w:val="none" w:sz="0" w:space="0" w:color="auto"/>
      </w:divBdr>
      <w:divsChild>
        <w:div w:id="465272545">
          <w:marLeft w:val="0"/>
          <w:marRight w:val="0"/>
          <w:marTop w:val="0"/>
          <w:marBottom w:val="0"/>
          <w:divBdr>
            <w:top w:val="none" w:sz="0" w:space="0" w:color="auto"/>
            <w:left w:val="none" w:sz="0" w:space="0" w:color="auto"/>
            <w:bottom w:val="none" w:sz="0" w:space="0" w:color="auto"/>
            <w:right w:val="none" w:sz="0" w:space="0" w:color="auto"/>
          </w:divBdr>
          <w:divsChild>
            <w:div w:id="2137261083">
              <w:marLeft w:val="0"/>
              <w:marRight w:val="0"/>
              <w:marTop w:val="0"/>
              <w:marBottom w:val="0"/>
              <w:divBdr>
                <w:top w:val="none" w:sz="0" w:space="0" w:color="auto"/>
                <w:left w:val="none" w:sz="0" w:space="0" w:color="auto"/>
                <w:bottom w:val="none" w:sz="0" w:space="0" w:color="auto"/>
                <w:right w:val="none" w:sz="0" w:space="0" w:color="auto"/>
              </w:divBdr>
              <w:divsChild>
                <w:div w:id="1535190766">
                  <w:marLeft w:val="0"/>
                  <w:marRight w:val="0"/>
                  <w:marTop w:val="0"/>
                  <w:marBottom w:val="0"/>
                  <w:divBdr>
                    <w:top w:val="none" w:sz="0" w:space="0" w:color="auto"/>
                    <w:left w:val="none" w:sz="0" w:space="0" w:color="auto"/>
                    <w:bottom w:val="none" w:sz="0" w:space="0" w:color="auto"/>
                    <w:right w:val="none" w:sz="0" w:space="0" w:color="auto"/>
                  </w:divBdr>
                  <w:divsChild>
                    <w:div w:id="907763814">
                      <w:marLeft w:val="0"/>
                      <w:marRight w:val="0"/>
                      <w:marTop w:val="0"/>
                      <w:marBottom w:val="0"/>
                      <w:divBdr>
                        <w:top w:val="none" w:sz="0" w:space="0" w:color="auto"/>
                        <w:left w:val="none" w:sz="0" w:space="0" w:color="auto"/>
                        <w:bottom w:val="none" w:sz="0" w:space="0" w:color="auto"/>
                        <w:right w:val="none" w:sz="0" w:space="0" w:color="auto"/>
                      </w:divBdr>
                      <w:divsChild>
                        <w:div w:id="60520013">
                          <w:marLeft w:val="0"/>
                          <w:marRight w:val="0"/>
                          <w:marTop w:val="0"/>
                          <w:marBottom w:val="0"/>
                          <w:divBdr>
                            <w:top w:val="none" w:sz="0" w:space="0" w:color="auto"/>
                            <w:left w:val="none" w:sz="0" w:space="0" w:color="auto"/>
                            <w:bottom w:val="none" w:sz="0" w:space="0" w:color="auto"/>
                            <w:right w:val="none" w:sz="0" w:space="0" w:color="auto"/>
                          </w:divBdr>
                        </w:div>
                        <w:div w:id="49238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030348">
          <w:marLeft w:val="0"/>
          <w:marRight w:val="0"/>
          <w:marTop w:val="0"/>
          <w:marBottom w:val="0"/>
          <w:divBdr>
            <w:top w:val="none" w:sz="0" w:space="0" w:color="auto"/>
            <w:left w:val="none" w:sz="0" w:space="0" w:color="auto"/>
            <w:bottom w:val="none" w:sz="0" w:space="0" w:color="auto"/>
            <w:right w:val="none" w:sz="0" w:space="0" w:color="auto"/>
          </w:divBdr>
          <w:divsChild>
            <w:div w:id="1986887673">
              <w:marLeft w:val="0"/>
              <w:marRight w:val="0"/>
              <w:marTop w:val="0"/>
              <w:marBottom w:val="0"/>
              <w:divBdr>
                <w:top w:val="none" w:sz="0" w:space="0" w:color="auto"/>
                <w:left w:val="none" w:sz="0" w:space="0" w:color="auto"/>
                <w:bottom w:val="none" w:sz="0" w:space="0" w:color="auto"/>
                <w:right w:val="none" w:sz="0" w:space="0" w:color="auto"/>
              </w:divBdr>
              <w:divsChild>
                <w:div w:id="10572491">
                  <w:marLeft w:val="0"/>
                  <w:marRight w:val="0"/>
                  <w:marTop w:val="0"/>
                  <w:marBottom w:val="0"/>
                  <w:divBdr>
                    <w:top w:val="none" w:sz="0" w:space="0" w:color="auto"/>
                    <w:left w:val="none" w:sz="0" w:space="0" w:color="auto"/>
                    <w:bottom w:val="none" w:sz="0" w:space="0" w:color="auto"/>
                    <w:right w:val="none" w:sz="0" w:space="0" w:color="auto"/>
                  </w:divBdr>
                  <w:divsChild>
                    <w:div w:id="1391611352">
                      <w:marLeft w:val="0"/>
                      <w:marRight w:val="0"/>
                      <w:marTop w:val="0"/>
                      <w:marBottom w:val="0"/>
                      <w:divBdr>
                        <w:top w:val="none" w:sz="0" w:space="0" w:color="auto"/>
                        <w:left w:val="none" w:sz="0" w:space="0" w:color="auto"/>
                        <w:bottom w:val="none" w:sz="0" w:space="0" w:color="auto"/>
                        <w:right w:val="none" w:sz="0" w:space="0" w:color="auto"/>
                      </w:divBdr>
                      <w:divsChild>
                        <w:div w:id="92793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578983">
                  <w:marLeft w:val="0"/>
                  <w:marRight w:val="0"/>
                  <w:marTop w:val="0"/>
                  <w:marBottom w:val="0"/>
                  <w:divBdr>
                    <w:top w:val="none" w:sz="0" w:space="0" w:color="auto"/>
                    <w:left w:val="none" w:sz="0" w:space="0" w:color="auto"/>
                    <w:bottom w:val="none" w:sz="0" w:space="0" w:color="auto"/>
                    <w:right w:val="none" w:sz="0" w:space="0" w:color="auto"/>
                  </w:divBdr>
                  <w:divsChild>
                    <w:div w:id="651567470">
                      <w:marLeft w:val="0"/>
                      <w:marRight w:val="0"/>
                      <w:marTop w:val="0"/>
                      <w:marBottom w:val="0"/>
                      <w:divBdr>
                        <w:top w:val="none" w:sz="0" w:space="0" w:color="auto"/>
                        <w:left w:val="none" w:sz="0" w:space="0" w:color="auto"/>
                        <w:bottom w:val="none" w:sz="0" w:space="0" w:color="auto"/>
                        <w:right w:val="none" w:sz="0" w:space="0" w:color="auto"/>
                      </w:divBdr>
                      <w:divsChild>
                        <w:div w:id="3409134">
                          <w:marLeft w:val="0"/>
                          <w:marRight w:val="0"/>
                          <w:marTop w:val="0"/>
                          <w:marBottom w:val="0"/>
                          <w:divBdr>
                            <w:top w:val="none" w:sz="0" w:space="0" w:color="auto"/>
                            <w:left w:val="none" w:sz="0" w:space="0" w:color="auto"/>
                            <w:bottom w:val="none" w:sz="0" w:space="0" w:color="auto"/>
                            <w:right w:val="none" w:sz="0" w:space="0" w:color="auto"/>
                          </w:divBdr>
                          <w:divsChild>
                            <w:div w:id="177158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3420">
      <w:bodyDiv w:val="1"/>
      <w:marLeft w:val="0"/>
      <w:marRight w:val="0"/>
      <w:marTop w:val="0"/>
      <w:marBottom w:val="0"/>
      <w:divBdr>
        <w:top w:val="none" w:sz="0" w:space="0" w:color="auto"/>
        <w:left w:val="none" w:sz="0" w:space="0" w:color="auto"/>
        <w:bottom w:val="none" w:sz="0" w:space="0" w:color="auto"/>
        <w:right w:val="none" w:sz="0" w:space="0" w:color="auto"/>
      </w:divBdr>
      <w:divsChild>
        <w:div w:id="274292569">
          <w:marLeft w:val="0"/>
          <w:marRight w:val="0"/>
          <w:marTop w:val="0"/>
          <w:marBottom w:val="0"/>
          <w:divBdr>
            <w:top w:val="none" w:sz="0" w:space="0" w:color="auto"/>
            <w:left w:val="none" w:sz="0" w:space="0" w:color="auto"/>
            <w:bottom w:val="none" w:sz="0" w:space="0" w:color="auto"/>
            <w:right w:val="none" w:sz="0" w:space="0" w:color="auto"/>
          </w:divBdr>
          <w:divsChild>
            <w:div w:id="1380205696">
              <w:marLeft w:val="0"/>
              <w:marRight w:val="0"/>
              <w:marTop w:val="0"/>
              <w:marBottom w:val="0"/>
              <w:divBdr>
                <w:top w:val="none" w:sz="0" w:space="0" w:color="auto"/>
                <w:left w:val="none" w:sz="0" w:space="0" w:color="auto"/>
                <w:bottom w:val="none" w:sz="0" w:space="0" w:color="auto"/>
                <w:right w:val="none" w:sz="0" w:space="0" w:color="auto"/>
              </w:divBdr>
              <w:divsChild>
                <w:div w:id="2097048269">
                  <w:marLeft w:val="0"/>
                  <w:marRight w:val="0"/>
                  <w:marTop w:val="0"/>
                  <w:marBottom w:val="0"/>
                  <w:divBdr>
                    <w:top w:val="none" w:sz="0" w:space="0" w:color="auto"/>
                    <w:left w:val="none" w:sz="0" w:space="0" w:color="auto"/>
                    <w:bottom w:val="none" w:sz="0" w:space="0" w:color="auto"/>
                    <w:right w:val="none" w:sz="0" w:space="0" w:color="auto"/>
                  </w:divBdr>
                  <w:divsChild>
                    <w:div w:id="1724865816">
                      <w:marLeft w:val="0"/>
                      <w:marRight w:val="0"/>
                      <w:marTop w:val="0"/>
                      <w:marBottom w:val="0"/>
                      <w:divBdr>
                        <w:top w:val="none" w:sz="0" w:space="0" w:color="auto"/>
                        <w:left w:val="none" w:sz="0" w:space="0" w:color="auto"/>
                        <w:bottom w:val="none" w:sz="0" w:space="0" w:color="auto"/>
                        <w:right w:val="none" w:sz="0" w:space="0" w:color="auto"/>
                      </w:divBdr>
                      <w:divsChild>
                        <w:div w:id="2144612786">
                          <w:marLeft w:val="0"/>
                          <w:marRight w:val="0"/>
                          <w:marTop w:val="0"/>
                          <w:marBottom w:val="0"/>
                          <w:divBdr>
                            <w:top w:val="none" w:sz="0" w:space="0" w:color="auto"/>
                            <w:left w:val="none" w:sz="0" w:space="0" w:color="auto"/>
                            <w:bottom w:val="none" w:sz="0" w:space="0" w:color="auto"/>
                            <w:right w:val="none" w:sz="0" w:space="0" w:color="auto"/>
                          </w:divBdr>
                        </w:div>
                        <w:div w:id="17046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085963">
          <w:marLeft w:val="0"/>
          <w:marRight w:val="0"/>
          <w:marTop w:val="0"/>
          <w:marBottom w:val="0"/>
          <w:divBdr>
            <w:top w:val="none" w:sz="0" w:space="0" w:color="auto"/>
            <w:left w:val="none" w:sz="0" w:space="0" w:color="auto"/>
            <w:bottom w:val="none" w:sz="0" w:space="0" w:color="auto"/>
            <w:right w:val="none" w:sz="0" w:space="0" w:color="auto"/>
          </w:divBdr>
          <w:divsChild>
            <w:div w:id="1005669948">
              <w:marLeft w:val="0"/>
              <w:marRight w:val="0"/>
              <w:marTop w:val="0"/>
              <w:marBottom w:val="0"/>
              <w:divBdr>
                <w:top w:val="none" w:sz="0" w:space="0" w:color="auto"/>
                <w:left w:val="none" w:sz="0" w:space="0" w:color="auto"/>
                <w:bottom w:val="none" w:sz="0" w:space="0" w:color="auto"/>
                <w:right w:val="none" w:sz="0" w:space="0" w:color="auto"/>
              </w:divBdr>
              <w:divsChild>
                <w:div w:id="1541821913">
                  <w:marLeft w:val="0"/>
                  <w:marRight w:val="0"/>
                  <w:marTop w:val="0"/>
                  <w:marBottom w:val="0"/>
                  <w:divBdr>
                    <w:top w:val="none" w:sz="0" w:space="0" w:color="auto"/>
                    <w:left w:val="none" w:sz="0" w:space="0" w:color="auto"/>
                    <w:bottom w:val="none" w:sz="0" w:space="0" w:color="auto"/>
                    <w:right w:val="none" w:sz="0" w:space="0" w:color="auto"/>
                  </w:divBdr>
                  <w:divsChild>
                    <w:div w:id="1194149288">
                      <w:marLeft w:val="0"/>
                      <w:marRight w:val="0"/>
                      <w:marTop w:val="0"/>
                      <w:marBottom w:val="0"/>
                      <w:divBdr>
                        <w:top w:val="none" w:sz="0" w:space="0" w:color="auto"/>
                        <w:left w:val="none" w:sz="0" w:space="0" w:color="auto"/>
                        <w:bottom w:val="none" w:sz="0" w:space="0" w:color="auto"/>
                        <w:right w:val="none" w:sz="0" w:space="0" w:color="auto"/>
                      </w:divBdr>
                      <w:divsChild>
                        <w:div w:id="6268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00732">
                  <w:marLeft w:val="0"/>
                  <w:marRight w:val="0"/>
                  <w:marTop w:val="0"/>
                  <w:marBottom w:val="0"/>
                  <w:divBdr>
                    <w:top w:val="none" w:sz="0" w:space="0" w:color="auto"/>
                    <w:left w:val="none" w:sz="0" w:space="0" w:color="auto"/>
                    <w:bottom w:val="none" w:sz="0" w:space="0" w:color="auto"/>
                    <w:right w:val="none" w:sz="0" w:space="0" w:color="auto"/>
                  </w:divBdr>
                  <w:divsChild>
                    <w:div w:id="1835029842">
                      <w:marLeft w:val="0"/>
                      <w:marRight w:val="0"/>
                      <w:marTop w:val="0"/>
                      <w:marBottom w:val="0"/>
                      <w:divBdr>
                        <w:top w:val="none" w:sz="0" w:space="0" w:color="auto"/>
                        <w:left w:val="none" w:sz="0" w:space="0" w:color="auto"/>
                        <w:bottom w:val="none" w:sz="0" w:space="0" w:color="auto"/>
                        <w:right w:val="none" w:sz="0" w:space="0" w:color="auto"/>
                      </w:divBdr>
                      <w:divsChild>
                        <w:div w:id="511770687">
                          <w:marLeft w:val="0"/>
                          <w:marRight w:val="0"/>
                          <w:marTop w:val="0"/>
                          <w:marBottom w:val="0"/>
                          <w:divBdr>
                            <w:top w:val="none" w:sz="0" w:space="0" w:color="auto"/>
                            <w:left w:val="none" w:sz="0" w:space="0" w:color="auto"/>
                            <w:bottom w:val="none" w:sz="0" w:space="0" w:color="auto"/>
                            <w:right w:val="none" w:sz="0" w:space="0" w:color="auto"/>
                          </w:divBdr>
                          <w:divsChild>
                            <w:div w:id="30101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836144">
      <w:bodyDiv w:val="1"/>
      <w:marLeft w:val="0"/>
      <w:marRight w:val="0"/>
      <w:marTop w:val="0"/>
      <w:marBottom w:val="0"/>
      <w:divBdr>
        <w:top w:val="none" w:sz="0" w:space="0" w:color="auto"/>
        <w:left w:val="none" w:sz="0" w:space="0" w:color="auto"/>
        <w:bottom w:val="none" w:sz="0" w:space="0" w:color="auto"/>
        <w:right w:val="none" w:sz="0" w:space="0" w:color="auto"/>
      </w:divBdr>
      <w:divsChild>
        <w:div w:id="1224870533">
          <w:marLeft w:val="0"/>
          <w:marRight w:val="0"/>
          <w:marTop w:val="0"/>
          <w:marBottom w:val="0"/>
          <w:divBdr>
            <w:top w:val="none" w:sz="0" w:space="0" w:color="auto"/>
            <w:left w:val="none" w:sz="0" w:space="0" w:color="auto"/>
            <w:bottom w:val="none" w:sz="0" w:space="0" w:color="auto"/>
            <w:right w:val="none" w:sz="0" w:space="0" w:color="auto"/>
          </w:divBdr>
          <w:divsChild>
            <w:div w:id="1970160423">
              <w:marLeft w:val="0"/>
              <w:marRight w:val="0"/>
              <w:marTop w:val="0"/>
              <w:marBottom w:val="0"/>
              <w:divBdr>
                <w:top w:val="none" w:sz="0" w:space="0" w:color="auto"/>
                <w:left w:val="none" w:sz="0" w:space="0" w:color="auto"/>
                <w:bottom w:val="none" w:sz="0" w:space="0" w:color="auto"/>
                <w:right w:val="none" w:sz="0" w:space="0" w:color="auto"/>
              </w:divBdr>
              <w:divsChild>
                <w:div w:id="1619095933">
                  <w:marLeft w:val="0"/>
                  <w:marRight w:val="0"/>
                  <w:marTop w:val="0"/>
                  <w:marBottom w:val="0"/>
                  <w:divBdr>
                    <w:top w:val="none" w:sz="0" w:space="0" w:color="auto"/>
                    <w:left w:val="none" w:sz="0" w:space="0" w:color="auto"/>
                    <w:bottom w:val="none" w:sz="0" w:space="0" w:color="auto"/>
                    <w:right w:val="none" w:sz="0" w:space="0" w:color="auto"/>
                  </w:divBdr>
                  <w:divsChild>
                    <w:div w:id="1162115924">
                      <w:marLeft w:val="0"/>
                      <w:marRight w:val="0"/>
                      <w:marTop w:val="0"/>
                      <w:marBottom w:val="0"/>
                      <w:divBdr>
                        <w:top w:val="none" w:sz="0" w:space="0" w:color="auto"/>
                        <w:left w:val="none" w:sz="0" w:space="0" w:color="auto"/>
                        <w:bottom w:val="none" w:sz="0" w:space="0" w:color="auto"/>
                        <w:right w:val="none" w:sz="0" w:space="0" w:color="auto"/>
                      </w:divBdr>
                      <w:divsChild>
                        <w:div w:id="839386929">
                          <w:marLeft w:val="0"/>
                          <w:marRight w:val="0"/>
                          <w:marTop w:val="0"/>
                          <w:marBottom w:val="0"/>
                          <w:divBdr>
                            <w:top w:val="none" w:sz="0" w:space="0" w:color="auto"/>
                            <w:left w:val="none" w:sz="0" w:space="0" w:color="auto"/>
                            <w:bottom w:val="none" w:sz="0" w:space="0" w:color="auto"/>
                            <w:right w:val="none" w:sz="0" w:space="0" w:color="auto"/>
                          </w:divBdr>
                        </w:div>
                        <w:div w:id="2079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489374">
          <w:marLeft w:val="0"/>
          <w:marRight w:val="0"/>
          <w:marTop w:val="0"/>
          <w:marBottom w:val="0"/>
          <w:divBdr>
            <w:top w:val="none" w:sz="0" w:space="0" w:color="auto"/>
            <w:left w:val="none" w:sz="0" w:space="0" w:color="auto"/>
            <w:bottom w:val="none" w:sz="0" w:space="0" w:color="auto"/>
            <w:right w:val="none" w:sz="0" w:space="0" w:color="auto"/>
          </w:divBdr>
          <w:divsChild>
            <w:div w:id="1845170358">
              <w:marLeft w:val="0"/>
              <w:marRight w:val="0"/>
              <w:marTop w:val="0"/>
              <w:marBottom w:val="0"/>
              <w:divBdr>
                <w:top w:val="none" w:sz="0" w:space="0" w:color="auto"/>
                <w:left w:val="none" w:sz="0" w:space="0" w:color="auto"/>
                <w:bottom w:val="none" w:sz="0" w:space="0" w:color="auto"/>
                <w:right w:val="none" w:sz="0" w:space="0" w:color="auto"/>
              </w:divBdr>
              <w:divsChild>
                <w:div w:id="901019294">
                  <w:marLeft w:val="0"/>
                  <w:marRight w:val="0"/>
                  <w:marTop w:val="0"/>
                  <w:marBottom w:val="0"/>
                  <w:divBdr>
                    <w:top w:val="none" w:sz="0" w:space="0" w:color="auto"/>
                    <w:left w:val="none" w:sz="0" w:space="0" w:color="auto"/>
                    <w:bottom w:val="none" w:sz="0" w:space="0" w:color="auto"/>
                    <w:right w:val="none" w:sz="0" w:space="0" w:color="auto"/>
                  </w:divBdr>
                  <w:divsChild>
                    <w:div w:id="539975394">
                      <w:marLeft w:val="0"/>
                      <w:marRight w:val="0"/>
                      <w:marTop w:val="0"/>
                      <w:marBottom w:val="0"/>
                      <w:divBdr>
                        <w:top w:val="none" w:sz="0" w:space="0" w:color="auto"/>
                        <w:left w:val="none" w:sz="0" w:space="0" w:color="auto"/>
                        <w:bottom w:val="none" w:sz="0" w:space="0" w:color="auto"/>
                        <w:right w:val="none" w:sz="0" w:space="0" w:color="auto"/>
                      </w:divBdr>
                      <w:divsChild>
                        <w:div w:id="62030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595591">
                  <w:marLeft w:val="0"/>
                  <w:marRight w:val="0"/>
                  <w:marTop w:val="0"/>
                  <w:marBottom w:val="0"/>
                  <w:divBdr>
                    <w:top w:val="none" w:sz="0" w:space="0" w:color="auto"/>
                    <w:left w:val="none" w:sz="0" w:space="0" w:color="auto"/>
                    <w:bottom w:val="none" w:sz="0" w:space="0" w:color="auto"/>
                    <w:right w:val="none" w:sz="0" w:space="0" w:color="auto"/>
                  </w:divBdr>
                  <w:divsChild>
                    <w:div w:id="1716079996">
                      <w:marLeft w:val="0"/>
                      <w:marRight w:val="0"/>
                      <w:marTop w:val="0"/>
                      <w:marBottom w:val="0"/>
                      <w:divBdr>
                        <w:top w:val="none" w:sz="0" w:space="0" w:color="auto"/>
                        <w:left w:val="none" w:sz="0" w:space="0" w:color="auto"/>
                        <w:bottom w:val="none" w:sz="0" w:space="0" w:color="auto"/>
                        <w:right w:val="none" w:sz="0" w:space="0" w:color="auto"/>
                      </w:divBdr>
                      <w:divsChild>
                        <w:div w:id="1328946361">
                          <w:marLeft w:val="0"/>
                          <w:marRight w:val="0"/>
                          <w:marTop w:val="0"/>
                          <w:marBottom w:val="0"/>
                          <w:divBdr>
                            <w:top w:val="none" w:sz="0" w:space="0" w:color="auto"/>
                            <w:left w:val="none" w:sz="0" w:space="0" w:color="auto"/>
                            <w:bottom w:val="none" w:sz="0" w:space="0" w:color="auto"/>
                            <w:right w:val="none" w:sz="0" w:space="0" w:color="auto"/>
                          </w:divBdr>
                          <w:divsChild>
                            <w:div w:id="109505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136732">
      <w:bodyDiv w:val="1"/>
      <w:marLeft w:val="0"/>
      <w:marRight w:val="0"/>
      <w:marTop w:val="0"/>
      <w:marBottom w:val="0"/>
      <w:divBdr>
        <w:top w:val="none" w:sz="0" w:space="0" w:color="auto"/>
        <w:left w:val="none" w:sz="0" w:space="0" w:color="auto"/>
        <w:bottom w:val="none" w:sz="0" w:space="0" w:color="auto"/>
        <w:right w:val="none" w:sz="0" w:space="0" w:color="auto"/>
      </w:divBdr>
      <w:divsChild>
        <w:div w:id="1546866125">
          <w:marLeft w:val="0"/>
          <w:marRight w:val="0"/>
          <w:marTop w:val="0"/>
          <w:marBottom w:val="0"/>
          <w:divBdr>
            <w:top w:val="none" w:sz="0" w:space="0" w:color="auto"/>
            <w:left w:val="none" w:sz="0" w:space="0" w:color="auto"/>
            <w:bottom w:val="none" w:sz="0" w:space="0" w:color="auto"/>
            <w:right w:val="none" w:sz="0" w:space="0" w:color="auto"/>
          </w:divBdr>
          <w:divsChild>
            <w:div w:id="1858809565">
              <w:marLeft w:val="0"/>
              <w:marRight w:val="0"/>
              <w:marTop w:val="0"/>
              <w:marBottom w:val="0"/>
              <w:divBdr>
                <w:top w:val="none" w:sz="0" w:space="0" w:color="auto"/>
                <w:left w:val="none" w:sz="0" w:space="0" w:color="auto"/>
                <w:bottom w:val="none" w:sz="0" w:space="0" w:color="auto"/>
                <w:right w:val="none" w:sz="0" w:space="0" w:color="auto"/>
              </w:divBdr>
              <w:divsChild>
                <w:div w:id="394819151">
                  <w:marLeft w:val="0"/>
                  <w:marRight w:val="0"/>
                  <w:marTop w:val="0"/>
                  <w:marBottom w:val="0"/>
                  <w:divBdr>
                    <w:top w:val="none" w:sz="0" w:space="0" w:color="auto"/>
                    <w:left w:val="none" w:sz="0" w:space="0" w:color="auto"/>
                    <w:bottom w:val="none" w:sz="0" w:space="0" w:color="auto"/>
                    <w:right w:val="none" w:sz="0" w:space="0" w:color="auto"/>
                  </w:divBdr>
                  <w:divsChild>
                    <w:div w:id="1542014424">
                      <w:marLeft w:val="0"/>
                      <w:marRight w:val="0"/>
                      <w:marTop w:val="0"/>
                      <w:marBottom w:val="0"/>
                      <w:divBdr>
                        <w:top w:val="none" w:sz="0" w:space="0" w:color="auto"/>
                        <w:left w:val="none" w:sz="0" w:space="0" w:color="auto"/>
                        <w:bottom w:val="none" w:sz="0" w:space="0" w:color="auto"/>
                        <w:right w:val="none" w:sz="0" w:space="0" w:color="auto"/>
                      </w:divBdr>
                      <w:divsChild>
                        <w:div w:id="1830710988">
                          <w:marLeft w:val="0"/>
                          <w:marRight w:val="0"/>
                          <w:marTop w:val="0"/>
                          <w:marBottom w:val="0"/>
                          <w:divBdr>
                            <w:top w:val="none" w:sz="0" w:space="0" w:color="auto"/>
                            <w:left w:val="none" w:sz="0" w:space="0" w:color="auto"/>
                            <w:bottom w:val="none" w:sz="0" w:space="0" w:color="auto"/>
                            <w:right w:val="none" w:sz="0" w:space="0" w:color="auto"/>
                          </w:divBdr>
                        </w:div>
                        <w:div w:id="65236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504211">
          <w:marLeft w:val="0"/>
          <w:marRight w:val="0"/>
          <w:marTop w:val="0"/>
          <w:marBottom w:val="0"/>
          <w:divBdr>
            <w:top w:val="none" w:sz="0" w:space="0" w:color="auto"/>
            <w:left w:val="none" w:sz="0" w:space="0" w:color="auto"/>
            <w:bottom w:val="none" w:sz="0" w:space="0" w:color="auto"/>
            <w:right w:val="none" w:sz="0" w:space="0" w:color="auto"/>
          </w:divBdr>
          <w:divsChild>
            <w:div w:id="1011101906">
              <w:marLeft w:val="0"/>
              <w:marRight w:val="0"/>
              <w:marTop w:val="0"/>
              <w:marBottom w:val="0"/>
              <w:divBdr>
                <w:top w:val="none" w:sz="0" w:space="0" w:color="auto"/>
                <w:left w:val="none" w:sz="0" w:space="0" w:color="auto"/>
                <w:bottom w:val="none" w:sz="0" w:space="0" w:color="auto"/>
                <w:right w:val="none" w:sz="0" w:space="0" w:color="auto"/>
              </w:divBdr>
              <w:divsChild>
                <w:div w:id="1451051027">
                  <w:marLeft w:val="0"/>
                  <w:marRight w:val="0"/>
                  <w:marTop w:val="0"/>
                  <w:marBottom w:val="0"/>
                  <w:divBdr>
                    <w:top w:val="none" w:sz="0" w:space="0" w:color="auto"/>
                    <w:left w:val="none" w:sz="0" w:space="0" w:color="auto"/>
                    <w:bottom w:val="none" w:sz="0" w:space="0" w:color="auto"/>
                    <w:right w:val="none" w:sz="0" w:space="0" w:color="auto"/>
                  </w:divBdr>
                  <w:divsChild>
                    <w:div w:id="1757943525">
                      <w:marLeft w:val="0"/>
                      <w:marRight w:val="0"/>
                      <w:marTop w:val="0"/>
                      <w:marBottom w:val="0"/>
                      <w:divBdr>
                        <w:top w:val="none" w:sz="0" w:space="0" w:color="auto"/>
                        <w:left w:val="none" w:sz="0" w:space="0" w:color="auto"/>
                        <w:bottom w:val="none" w:sz="0" w:space="0" w:color="auto"/>
                        <w:right w:val="none" w:sz="0" w:space="0" w:color="auto"/>
                      </w:divBdr>
                      <w:divsChild>
                        <w:div w:id="110631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03644">
                  <w:marLeft w:val="0"/>
                  <w:marRight w:val="0"/>
                  <w:marTop w:val="0"/>
                  <w:marBottom w:val="0"/>
                  <w:divBdr>
                    <w:top w:val="none" w:sz="0" w:space="0" w:color="auto"/>
                    <w:left w:val="none" w:sz="0" w:space="0" w:color="auto"/>
                    <w:bottom w:val="none" w:sz="0" w:space="0" w:color="auto"/>
                    <w:right w:val="none" w:sz="0" w:space="0" w:color="auto"/>
                  </w:divBdr>
                  <w:divsChild>
                    <w:div w:id="306326938">
                      <w:marLeft w:val="0"/>
                      <w:marRight w:val="0"/>
                      <w:marTop w:val="0"/>
                      <w:marBottom w:val="0"/>
                      <w:divBdr>
                        <w:top w:val="none" w:sz="0" w:space="0" w:color="auto"/>
                        <w:left w:val="none" w:sz="0" w:space="0" w:color="auto"/>
                        <w:bottom w:val="none" w:sz="0" w:space="0" w:color="auto"/>
                        <w:right w:val="none" w:sz="0" w:space="0" w:color="auto"/>
                      </w:divBdr>
                      <w:divsChild>
                        <w:div w:id="1040663961">
                          <w:marLeft w:val="0"/>
                          <w:marRight w:val="0"/>
                          <w:marTop w:val="0"/>
                          <w:marBottom w:val="0"/>
                          <w:divBdr>
                            <w:top w:val="none" w:sz="0" w:space="0" w:color="auto"/>
                            <w:left w:val="none" w:sz="0" w:space="0" w:color="auto"/>
                            <w:bottom w:val="none" w:sz="0" w:space="0" w:color="auto"/>
                            <w:right w:val="none" w:sz="0" w:space="0" w:color="auto"/>
                          </w:divBdr>
                          <w:divsChild>
                            <w:div w:id="40399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8479680">
      <w:bodyDiv w:val="1"/>
      <w:marLeft w:val="0"/>
      <w:marRight w:val="0"/>
      <w:marTop w:val="0"/>
      <w:marBottom w:val="0"/>
      <w:divBdr>
        <w:top w:val="none" w:sz="0" w:space="0" w:color="auto"/>
        <w:left w:val="none" w:sz="0" w:space="0" w:color="auto"/>
        <w:bottom w:val="none" w:sz="0" w:space="0" w:color="auto"/>
        <w:right w:val="none" w:sz="0" w:space="0" w:color="auto"/>
      </w:divBdr>
      <w:divsChild>
        <w:div w:id="857888336">
          <w:marLeft w:val="0"/>
          <w:marRight w:val="0"/>
          <w:marTop w:val="0"/>
          <w:marBottom w:val="0"/>
          <w:divBdr>
            <w:top w:val="none" w:sz="0" w:space="0" w:color="auto"/>
            <w:left w:val="none" w:sz="0" w:space="0" w:color="auto"/>
            <w:bottom w:val="none" w:sz="0" w:space="0" w:color="auto"/>
            <w:right w:val="none" w:sz="0" w:space="0" w:color="auto"/>
          </w:divBdr>
          <w:divsChild>
            <w:div w:id="559638490">
              <w:marLeft w:val="0"/>
              <w:marRight w:val="0"/>
              <w:marTop w:val="0"/>
              <w:marBottom w:val="0"/>
              <w:divBdr>
                <w:top w:val="none" w:sz="0" w:space="0" w:color="auto"/>
                <w:left w:val="none" w:sz="0" w:space="0" w:color="auto"/>
                <w:bottom w:val="none" w:sz="0" w:space="0" w:color="auto"/>
                <w:right w:val="none" w:sz="0" w:space="0" w:color="auto"/>
              </w:divBdr>
              <w:divsChild>
                <w:div w:id="1618831672">
                  <w:marLeft w:val="0"/>
                  <w:marRight w:val="0"/>
                  <w:marTop w:val="0"/>
                  <w:marBottom w:val="0"/>
                  <w:divBdr>
                    <w:top w:val="none" w:sz="0" w:space="0" w:color="auto"/>
                    <w:left w:val="none" w:sz="0" w:space="0" w:color="auto"/>
                    <w:bottom w:val="none" w:sz="0" w:space="0" w:color="auto"/>
                    <w:right w:val="none" w:sz="0" w:space="0" w:color="auto"/>
                  </w:divBdr>
                  <w:divsChild>
                    <w:div w:id="200751290">
                      <w:marLeft w:val="0"/>
                      <w:marRight w:val="0"/>
                      <w:marTop w:val="0"/>
                      <w:marBottom w:val="0"/>
                      <w:divBdr>
                        <w:top w:val="none" w:sz="0" w:space="0" w:color="auto"/>
                        <w:left w:val="none" w:sz="0" w:space="0" w:color="auto"/>
                        <w:bottom w:val="none" w:sz="0" w:space="0" w:color="auto"/>
                        <w:right w:val="none" w:sz="0" w:space="0" w:color="auto"/>
                      </w:divBdr>
                      <w:divsChild>
                        <w:div w:id="387341089">
                          <w:marLeft w:val="0"/>
                          <w:marRight w:val="0"/>
                          <w:marTop w:val="0"/>
                          <w:marBottom w:val="0"/>
                          <w:divBdr>
                            <w:top w:val="none" w:sz="0" w:space="0" w:color="auto"/>
                            <w:left w:val="none" w:sz="0" w:space="0" w:color="auto"/>
                            <w:bottom w:val="none" w:sz="0" w:space="0" w:color="auto"/>
                            <w:right w:val="none" w:sz="0" w:space="0" w:color="auto"/>
                          </w:divBdr>
                        </w:div>
                        <w:div w:id="51789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586569">
          <w:marLeft w:val="0"/>
          <w:marRight w:val="0"/>
          <w:marTop w:val="0"/>
          <w:marBottom w:val="0"/>
          <w:divBdr>
            <w:top w:val="none" w:sz="0" w:space="0" w:color="auto"/>
            <w:left w:val="none" w:sz="0" w:space="0" w:color="auto"/>
            <w:bottom w:val="none" w:sz="0" w:space="0" w:color="auto"/>
            <w:right w:val="none" w:sz="0" w:space="0" w:color="auto"/>
          </w:divBdr>
          <w:divsChild>
            <w:div w:id="1206066629">
              <w:marLeft w:val="0"/>
              <w:marRight w:val="0"/>
              <w:marTop w:val="0"/>
              <w:marBottom w:val="0"/>
              <w:divBdr>
                <w:top w:val="none" w:sz="0" w:space="0" w:color="auto"/>
                <w:left w:val="none" w:sz="0" w:space="0" w:color="auto"/>
                <w:bottom w:val="none" w:sz="0" w:space="0" w:color="auto"/>
                <w:right w:val="none" w:sz="0" w:space="0" w:color="auto"/>
              </w:divBdr>
              <w:divsChild>
                <w:div w:id="808866033">
                  <w:marLeft w:val="0"/>
                  <w:marRight w:val="0"/>
                  <w:marTop w:val="0"/>
                  <w:marBottom w:val="0"/>
                  <w:divBdr>
                    <w:top w:val="none" w:sz="0" w:space="0" w:color="auto"/>
                    <w:left w:val="none" w:sz="0" w:space="0" w:color="auto"/>
                    <w:bottom w:val="none" w:sz="0" w:space="0" w:color="auto"/>
                    <w:right w:val="none" w:sz="0" w:space="0" w:color="auto"/>
                  </w:divBdr>
                  <w:divsChild>
                    <w:div w:id="2108690815">
                      <w:marLeft w:val="0"/>
                      <w:marRight w:val="0"/>
                      <w:marTop w:val="0"/>
                      <w:marBottom w:val="0"/>
                      <w:divBdr>
                        <w:top w:val="none" w:sz="0" w:space="0" w:color="auto"/>
                        <w:left w:val="none" w:sz="0" w:space="0" w:color="auto"/>
                        <w:bottom w:val="none" w:sz="0" w:space="0" w:color="auto"/>
                        <w:right w:val="none" w:sz="0" w:space="0" w:color="auto"/>
                      </w:divBdr>
                      <w:divsChild>
                        <w:div w:id="149390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9747">
                  <w:marLeft w:val="0"/>
                  <w:marRight w:val="0"/>
                  <w:marTop w:val="0"/>
                  <w:marBottom w:val="0"/>
                  <w:divBdr>
                    <w:top w:val="none" w:sz="0" w:space="0" w:color="auto"/>
                    <w:left w:val="none" w:sz="0" w:space="0" w:color="auto"/>
                    <w:bottom w:val="none" w:sz="0" w:space="0" w:color="auto"/>
                    <w:right w:val="none" w:sz="0" w:space="0" w:color="auto"/>
                  </w:divBdr>
                  <w:divsChild>
                    <w:div w:id="43020301">
                      <w:marLeft w:val="0"/>
                      <w:marRight w:val="0"/>
                      <w:marTop w:val="0"/>
                      <w:marBottom w:val="0"/>
                      <w:divBdr>
                        <w:top w:val="none" w:sz="0" w:space="0" w:color="auto"/>
                        <w:left w:val="none" w:sz="0" w:space="0" w:color="auto"/>
                        <w:bottom w:val="none" w:sz="0" w:space="0" w:color="auto"/>
                        <w:right w:val="none" w:sz="0" w:space="0" w:color="auto"/>
                      </w:divBdr>
                      <w:divsChild>
                        <w:div w:id="1053193618">
                          <w:marLeft w:val="0"/>
                          <w:marRight w:val="0"/>
                          <w:marTop w:val="0"/>
                          <w:marBottom w:val="0"/>
                          <w:divBdr>
                            <w:top w:val="none" w:sz="0" w:space="0" w:color="auto"/>
                            <w:left w:val="none" w:sz="0" w:space="0" w:color="auto"/>
                            <w:bottom w:val="none" w:sz="0" w:space="0" w:color="auto"/>
                            <w:right w:val="none" w:sz="0" w:space="0" w:color="auto"/>
                          </w:divBdr>
                          <w:divsChild>
                            <w:div w:id="12364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127476">
      <w:bodyDiv w:val="1"/>
      <w:marLeft w:val="0"/>
      <w:marRight w:val="0"/>
      <w:marTop w:val="0"/>
      <w:marBottom w:val="0"/>
      <w:divBdr>
        <w:top w:val="none" w:sz="0" w:space="0" w:color="auto"/>
        <w:left w:val="none" w:sz="0" w:space="0" w:color="auto"/>
        <w:bottom w:val="none" w:sz="0" w:space="0" w:color="auto"/>
        <w:right w:val="none" w:sz="0" w:space="0" w:color="auto"/>
      </w:divBdr>
      <w:divsChild>
        <w:div w:id="959458596">
          <w:marLeft w:val="0"/>
          <w:marRight w:val="0"/>
          <w:marTop w:val="0"/>
          <w:marBottom w:val="0"/>
          <w:divBdr>
            <w:top w:val="none" w:sz="0" w:space="0" w:color="auto"/>
            <w:left w:val="none" w:sz="0" w:space="0" w:color="auto"/>
            <w:bottom w:val="none" w:sz="0" w:space="0" w:color="auto"/>
            <w:right w:val="none" w:sz="0" w:space="0" w:color="auto"/>
          </w:divBdr>
          <w:divsChild>
            <w:div w:id="343099111">
              <w:marLeft w:val="0"/>
              <w:marRight w:val="0"/>
              <w:marTop w:val="0"/>
              <w:marBottom w:val="0"/>
              <w:divBdr>
                <w:top w:val="none" w:sz="0" w:space="0" w:color="auto"/>
                <w:left w:val="none" w:sz="0" w:space="0" w:color="auto"/>
                <w:bottom w:val="none" w:sz="0" w:space="0" w:color="auto"/>
                <w:right w:val="none" w:sz="0" w:space="0" w:color="auto"/>
              </w:divBdr>
              <w:divsChild>
                <w:div w:id="526405675">
                  <w:marLeft w:val="0"/>
                  <w:marRight w:val="0"/>
                  <w:marTop w:val="0"/>
                  <w:marBottom w:val="0"/>
                  <w:divBdr>
                    <w:top w:val="none" w:sz="0" w:space="0" w:color="auto"/>
                    <w:left w:val="none" w:sz="0" w:space="0" w:color="auto"/>
                    <w:bottom w:val="none" w:sz="0" w:space="0" w:color="auto"/>
                    <w:right w:val="none" w:sz="0" w:space="0" w:color="auto"/>
                  </w:divBdr>
                  <w:divsChild>
                    <w:div w:id="1787768709">
                      <w:marLeft w:val="0"/>
                      <w:marRight w:val="0"/>
                      <w:marTop w:val="0"/>
                      <w:marBottom w:val="0"/>
                      <w:divBdr>
                        <w:top w:val="none" w:sz="0" w:space="0" w:color="auto"/>
                        <w:left w:val="none" w:sz="0" w:space="0" w:color="auto"/>
                        <w:bottom w:val="none" w:sz="0" w:space="0" w:color="auto"/>
                        <w:right w:val="none" w:sz="0" w:space="0" w:color="auto"/>
                      </w:divBdr>
                      <w:divsChild>
                        <w:div w:id="7568378">
                          <w:marLeft w:val="0"/>
                          <w:marRight w:val="0"/>
                          <w:marTop w:val="0"/>
                          <w:marBottom w:val="0"/>
                          <w:divBdr>
                            <w:top w:val="none" w:sz="0" w:space="0" w:color="auto"/>
                            <w:left w:val="none" w:sz="0" w:space="0" w:color="auto"/>
                            <w:bottom w:val="none" w:sz="0" w:space="0" w:color="auto"/>
                            <w:right w:val="none" w:sz="0" w:space="0" w:color="auto"/>
                          </w:divBdr>
                        </w:div>
                        <w:div w:id="109532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053732">
          <w:marLeft w:val="0"/>
          <w:marRight w:val="0"/>
          <w:marTop w:val="0"/>
          <w:marBottom w:val="0"/>
          <w:divBdr>
            <w:top w:val="none" w:sz="0" w:space="0" w:color="auto"/>
            <w:left w:val="none" w:sz="0" w:space="0" w:color="auto"/>
            <w:bottom w:val="none" w:sz="0" w:space="0" w:color="auto"/>
            <w:right w:val="none" w:sz="0" w:space="0" w:color="auto"/>
          </w:divBdr>
          <w:divsChild>
            <w:div w:id="698776153">
              <w:marLeft w:val="0"/>
              <w:marRight w:val="0"/>
              <w:marTop w:val="0"/>
              <w:marBottom w:val="0"/>
              <w:divBdr>
                <w:top w:val="none" w:sz="0" w:space="0" w:color="auto"/>
                <w:left w:val="none" w:sz="0" w:space="0" w:color="auto"/>
                <w:bottom w:val="none" w:sz="0" w:space="0" w:color="auto"/>
                <w:right w:val="none" w:sz="0" w:space="0" w:color="auto"/>
              </w:divBdr>
              <w:divsChild>
                <w:div w:id="1829906984">
                  <w:marLeft w:val="0"/>
                  <w:marRight w:val="0"/>
                  <w:marTop w:val="0"/>
                  <w:marBottom w:val="0"/>
                  <w:divBdr>
                    <w:top w:val="none" w:sz="0" w:space="0" w:color="auto"/>
                    <w:left w:val="none" w:sz="0" w:space="0" w:color="auto"/>
                    <w:bottom w:val="none" w:sz="0" w:space="0" w:color="auto"/>
                    <w:right w:val="none" w:sz="0" w:space="0" w:color="auto"/>
                  </w:divBdr>
                  <w:divsChild>
                    <w:div w:id="1561289654">
                      <w:marLeft w:val="0"/>
                      <w:marRight w:val="0"/>
                      <w:marTop w:val="0"/>
                      <w:marBottom w:val="0"/>
                      <w:divBdr>
                        <w:top w:val="none" w:sz="0" w:space="0" w:color="auto"/>
                        <w:left w:val="none" w:sz="0" w:space="0" w:color="auto"/>
                        <w:bottom w:val="none" w:sz="0" w:space="0" w:color="auto"/>
                        <w:right w:val="none" w:sz="0" w:space="0" w:color="auto"/>
                      </w:divBdr>
                      <w:divsChild>
                        <w:div w:id="148354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076382">
                  <w:marLeft w:val="0"/>
                  <w:marRight w:val="0"/>
                  <w:marTop w:val="0"/>
                  <w:marBottom w:val="0"/>
                  <w:divBdr>
                    <w:top w:val="none" w:sz="0" w:space="0" w:color="auto"/>
                    <w:left w:val="none" w:sz="0" w:space="0" w:color="auto"/>
                    <w:bottom w:val="none" w:sz="0" w:space="0" w:color="auto"/>
                    <w:right w:val="none" w:sz="0" w:space="0" w:color="auto"/>
                  </w:divBdr>
                  <w:divsChild>
                    <w:div w:id="566303225">
                      <w:marLeft w:val="0"/>
                      <w:marRight w:val="0"/>
                      <w:marTop w:val="0"/>
                      <w:marBottom w:val="0"/>
                      <w:divBdr>
                        <w:top w:val="none" w:sz="0" w:space="0" w:color="auto"/>
                        <w:left w:val="none" w:sz="0" w:space="0" w:color="auto"/>
                        <w:bottom w:val="none" w:sz="0" w:space="0" w:color="auto"/>
                        <w:right w:val="none" w:sz="0" w:space="0" w:color="auto"/>
                      </w:divBdr>
                      <w:divsChild>
                        <w:div w:id="1430615156">
                          <w:marLeft w:val="0"/>
                          <w:marRight w:val="0"/>
                          <w:marTop w:val="0"/>
                          <w:marBottom w:val="0"/>
                          <w:divBdr>
                            <w:top w:val="none" w:sz="0" w:space="0" w:color="auto"/>
                            <w:left w:val="none" w:sz="0" w:space="0" w:color="auto"/>
                            <w:bottom w:val="none" w:sz="0" w:space="0" w:color="auto"/>
                            <w:right w:val="none" w:sz="0" w:space="0" w:color="auto"/>
                          </w:divBdr>
                          <w:divsChild>
                            <w:div w:id="114847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814790">
      <w:bodyDiv w:val="1"/>
      <w:marLeft w:val="0"/>
      <w:marRight w:val="0"/>
      <w:marTop w:val="0"/>
      <w:marBottom w:val="0"/>
      <w:divBdr>
        <w:top w:val="none" w:sz="0" w:space="0" w:color="auto"/>
        <w:left w:val="none" w:sz="0" w:space="0" w:color="auto"/>
        <w:bottom w:val="none" w:sz="0" w:space="0" w:color="auto"/>
        <w:right w:val="none" w:sz="0" w:space="0" w:color="auto"/>
      </w:divBdr>
      <w:divsChild>
        <w:div w:id="1308127442">
          <w:marLeft w:val="0"/>
          <w:marRight w:val="0"/>
          <w:marTop w:val="0"/>
          <w:marBottom w:val="0"/>
          <w:divBdr>
            <w:top w:val="none" w:sz="0" w:space="0" w:color="auto"/>
            <w:left w:val="none" w:sz="0" w:space="0" w:color="auto"/>
            <w:bottom w:val="none" w:sz="0" w:space="0" w:color="auto"/>
            <w:right w:val="none" w:sz="0" w:space="0" w:color="auto"/>
          </w:divBdr>
          <w:divsChild>
            <w:div w:id="1078020333">
              <w:marLeft w:val="0"/>
              <w:marRight w:val="0"/>
              <w:marTop w:val="0"/>
              <w:marBottom w:val="0"/>
              <w:divBdr>
                <w:top w:val="none" w:sz="0" w:space="0" w:color="auto"/>
                <w:left w:val="none" w:sz="0" w:space="0" w:color="auto"/>
                <w:bottom w:val="none" w:sz="0" w:space="0" w:color="auto"/>
                <w:right w:val="none" w:sz="0" w:space="0" w:color="auto"/>
              </w:divBdr>
              <w:divsChild>
                <w:div w:id="865408533">
                  <w:marLeft w:val="0"/>
                  <w:marRight w:val="0"/>
                  <w:marTop w:val="0"/>
                  <w:marBottom w:val="0"/>
                  <w:divBdr>
                    <w:top w:val="none" w:sz="0" w:space="0" w:color="auto"/>
                    <w:left w:val="none" w:sz="0" w:space="0" w:color="auto"/>
                    <w:bottom w:val="none" w:sz="0" w:space="0" w:color="auto"/>
                    <w:right w:val="none" w:sz="0" w:space="0" w:color="auto"/>
                  </w:divBdr>
                  <w:divsChild>
                    <w:div w:id="1845166388">
                      <w:marLeft w:val="0"/>
                      <w:marRight w:val="0"/>
                      <w:marTop w:val="0"/>
                      <w:marBottom w:val="0"/>
                      <w:divBdr>
                        <w:top w:val="none" w:sz="0" w:space="0" w:color="auto"/>
                        <w:left w:val="none" w:sz="0" w:space="0" w:color="auto"/>
                        <w:bottom w:val="none" w:sz="0" w:space="0" w:color="auto"/>
                        <w:right w:val="none" w:sz="0" w:space="0" w:color="auto"/>
                      </w:divBdr>
                      <w:divsChild>
                        <w:div w:id="679089173">
                          <w:marLeft w:val="0"/>
                          <w:marRight w:val="0"/>
                          <w:marTop w:val="0"/>
                          <w:marBottom w:val="0"/>
                          <w:divBdr>
                            <w:top w:val="none" w:sz="0" w:space="0" w:color="auto"/>
                            <w:left w:val="none" w:sz="0" w:space="0" w:color="auto"/>
                            <w:bottom w:val="none" w:sz="0" w:space="0" w:color="auto"/>
                            <w:right w:val="none" w:sz="0" w:space="0" w:color="auto"/>
                          </w:divBdr>
                        </w:div>
                        <w:div w:id="19881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252937">
          <w:marLeft w:val="0"/>
          <w:marRight w:val="0"/>
          <w:marTop w:val="0"/>
          <w:marBottom w:val="0"/>
          <w:divBdr>
            <w:top w:val="none" w:sz="0" w:space="0" w:color="auto"/>
            <w:left w:val="none" w:sz="0" w:space="0" w:color="auto"/>
            <w:bottom w:val="none" w:sz="0" w:space="0" w:color="auto"/>
            <w:right w:val="none" w:sz="0" w:space="0" w:color="auto"/>
          </w:divBdr>
          <w:divsChild>
            <w:div w:id="1178807633">
              <w:marLeft w:val="0"/>
              <w:marRight w:val="0"/>
              <w:marTop w:val="0"/>
              <w:marBottom w:val="0"/>
              <w:divBdr>
                <w:top w:val="none" w:sz="0" w:space="0" w:color="auto"/>
                <w:left w:val="none" w:sz="0" w:space="0" w:color="auto"/>
                <w:bottom w:val="none" w:sz="0" w:space="0" w:color="auto"/>
                <w:right w:val="none" w:sz="0" w:space="0" w:color="auto"/>
              </w:divBdr>
              <w:divsChild>
                <w:div w:id="1153528784">
                  <w:marLeft w:val="0"/>
                  <w:marRight w:val="0"/>
                  <w:marTop w:val="0"/>
                  <w:marBottom w:val="0"/>
                  <w:divBdr>
                    <w:top w:val="none" w:sz="0" w:space="0" w:color="auto"/>
                    <w:left w:val="none" w:sz="0" w:space="0" w:color="auto"/>
                    <w:bottom w:val="none" w:sz="0" w:space="0" w:color="auto"/>
                    <w:right w:val="none" w:sz="0" w:space="0" w:color="auto"/>
                  </w:divBdr>
                  <w:divsChild>
                    <w:div w:id="2113816526">
                      <w:marLeft w:val="0"/>
                      <w:marRight w:val="0"/>
                      <w:marTop w:val="0"/>
                      <w:marBottom w:val="0"/>
                      <w:divBdr>
                        <w:top w:val="none" w:sz="0" w:space="0" w:color="auto"/>
                        <w:left w:val="none" w:sz="0" w:space="0" w:color="auto"/>
                        <w:bottom w:val="none" w:sz="0" w:space="0" w:color="auto"/>
                        <w:right w:val="none" w:sz="0" w:space="0" w:color="auto"/>
                      </w:divBdr>
                      <w:divsChild>
                        <w:div w:id="168967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954653">
                  <w:marLeft w:val="0"/>
                  <w:marRight w:val="0"/>
                  <w:marTop w:val="0"/>
                  <w:marBottom w:val="0"/>
                  <w:divBdr>
                    <w:top w:val="none" w:sz="0" w:space="0" w:color="auto"/>
                    <w:left w:val="none" w:sz="0" w:space="0" w:color="auto"/>
                    <w:bottom w:val="none" w:sz="0" w:space="0" w:color="auto"/>
                    <w:right w:val="none" w:sz="0" w:space="0" w:color="auto"/>
                  </w:divBdr>
                  <w:divsChild>
                    <w:div w:id="1583180255">
                      <w:marLeft w:val="0"/>
                      <w:marRight w:val="0"/>
                      <w:marTop w:val="0"/>
                      <w:marBottom w:val="0"/>
                      <w:divBdr>
                        <w:top w:val="none" w:sz="0" w:space="0" w:color="auto"/>
                        <w:left w:val="none" w:sz="0" w:space="0" w:color="auto"/>
                        <w:bottom w:val="none" w:sz="0" w:space="0" w:color="auto"/>
                        <w:right w:val="none" w:sz="0" w:space="0" w:color="auto"/>
                      </w:divBdr>
                      <w:divsChild>
                        <w:div w:id="995568459">
                          <w:marLeft w:val="0"/>
                          <w:marRight w:val="0"/>
                          <w:marTop w:val="0"/>
                          <w:marBottom w:val="0"/>
                          <w:divBdr>
                            <w:top w:val="none" w:sz="0" w:space="0" w:color="auto"/>
                            <w:left w:val="none" w:sz="0" w:space="0" w:color="auto"/>
                            <w:bottom w:val="none" w:sz="0" w:space="0" w:color="auto"/>
                            <w:right w:val="none" w:sz="0" w:space="0" w:color="auto"/>
                          </w:divBdr>
                          <w:divsChild>
                            <w:div w:id="255797245">
                              <w:marLeft w:val="0"/>
                              <w:marRight w:val="0"/>
                              <w:marTop w:val="0"/>
                              <w:marBottom w:val="0"/>
                              <w:divBdr>
                                <w:top w:val="none" w:sz="0" w:space="0" w:color="auto"/>
                                <w:left w:val="none" w:sz="0" w:space="0" w:color="auto"/>
                                <w:bottom w:val="none" w:sz="0" w:space="0" w:color="auto"/>
                                <w:right w:val="none" w:sz="0" w:space="0" w:color="auto"/>
                              </w:divBdr>
                              <w:divsChild>
                                <w:div w:id="248588458">
                                  <w:marLeft w:val="0"/>
                                  <w:marRight w:val="0"/>
                                  <w:marTop w:val="0"/>
                                  <w:marBottom w:val="0"/>
                                  <w:divBdr>
                                    <w:top w:val="none" w:sz="0" w:space="0" w:color="auto"/>
                                    <w:left w:val="none" w:sz="0" w:space="0" w:color="auto"/>
                                    <w:bottom w:val="none" w:sz="0" w:space="0" w:color="auto"/>
                                    <w:right w:val="none" w:sz="0" w:space="0" w:color="auto"/>
                                  </w:divBdr>
                                  <w:divsChild>
                                    <w:div w:id="22714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patheos.com/blogs/anxiousbench/2013/03/easter-stories/" TargetMode="External"/><Relationship Id="rId21" Type="http://schemas.openxmlformats.org/officeDocument/2006/relationships/hyperlink" Target="http://www.telegraph.co.uk/obituaries/2016/07/04/robin-hardy-director--obituary/" TargetMode="External"/><Relationship Id="rId42" Type="http://schemas.openxmlformats.org/officeDocument/2006/relationships/hyperlink" Target="mailto:?subject=I%20wanted%20you%20to%20see%20this%20site&amp;body=Check%20out%20this%20site%20https://www.patheos.com/blogs/anxiousbench/2016/08/witches-in-the-village/" TargetMode="External"/><Relationship Id="rId63" Type="http://schemas.openxmlformats.org/officeDocument/2006/relationships/hyperlink" Target="https://www.patheos.com/library/pagan?utm_source=internal&amp;utm_medium=link&amp;campaign=Pagan+SEO" TargetMode="External"/><Relationship Id="rId84" Type="http://schemas.openxmlformats.org/officeDocument/2006/relationships/hyperlink" Target="http://religiondispatches.org/the-two-mythologies-behind-true-detective-come-crashing-down-in-finale/" TargetMode="External"/><Relationship Id="rId138" Type="http://schemas.openxmlformats.org/officeDocument/2006/relationships/hyperlink" Target="mailto:?subject=I%20wanted%20you%20to%20see%20this%20site&amp;body=Check%20out%20this%20site%20https://www.patheos.com/blogs/anxiousbench/2017/07/last-religion-standing/" TargetMode="External"/><Relationship Id="rId159" Type="http://schemas.openxmlformats.org/officeDocument/2006/relationships/hyperlink" Target="https://twitter.com/intent/tweet?text=Churches,%20Mosques%20and%20Temples:%20Who%20Came%20First?%20-%20https%3A%2F%2Fwww.patheos.com%2Fblogs%2Fanxiousbench%2F2017%2F09%2Fchurches-mosques-temples-came-first%2F%3Futm_medium%3Dsocial%26utm_source%3Dshare_bar" TargetMode="External"/><Relationship Id="rId170" Type="http://schemas.openxmlformats.org/officeDocument/2006/relationships/hyperlink" Target="https://www.patheos.com/blogs/anxiousbench/2018/05/the-amber-witch-and-the-higher-criticism/" TargetMode="External"/><Relationship Id="rId191" Type="http://schemas.openxmlformats.org/officeDocument/2006/relationships/hyperlink" Target="https://global.oup.com/academic/product/america-bewitched-9780199578719?cc=us&amp;lang=en&amp;" TargetMode="External"/><Relationship Id="rId205" Type="http://schemas.openxmlformats.org/officeDocument/2006/relationships/hyperlink" Target="https://en.wikipedia.org/wiki/Zugarramurdi" TargetMode="External"/><Relationship Id="rId107" Type="http://schemas.openxmlformats.org/officeDocument/2006/relationships/hyperlink" Target="https://www.patheos.com/blogs/anxiousbench/author/philipjenkins/" TargetMode="External"/><Relationship Id="rId11" Type="http://schemas.openxmlformats.org/officeDocument/2006/relationships/hyperlink" Target="https://www.patheos.com/library/pagan?utm_source=internal&amp;utm_medium=link&amp;campaign=Pagan+SEO" TargetMode="External"/><Relationship Id="rId32" Type="http://schemas.openxmlformats.org/officeDocument/2006/relationships/hyperlink" Target="https://en.wikipedia.org/wiki/The_Wicker_Man_(1973_film)" TargetMode="External"/><Relationship Id="rId53" Type="http://schemas.openxmlformats.org/officeDocument/2006/relationships/hyperlink" Target="https://en.wikipedia.org/wiki/Glastonbury_Fayre" TargetMode="External"/><Relationship Id="rId74" Type="http://schemas.openxmlformats.org/officeDocument/2006/relationships/hyperlink" Target="https://en.wikipedia.org/wiki/The_Woodlanders" TargetMode="External"/><Relationship Id="rId128" Type="http://schemas.openxmlformats.org/officeDocument/2006/relationships/hyperlink" Target="https://www.patheos.com/blogs/anxiousbench/2016/12/ancient-pagan-ways/" TargetMode="External"/><Relationship Id="rId149" Type="http://schemas.openxmlformats.org/officeDocument/2006/relationships/hyperlink" Target="https://www.nytimes.com/2017/06/27/travel/southwest-england-avalon-tintagel-totnes-weird-spiritual.html" TargetMode="External"/><Relationship Id="rId5" Type="http://schemas.openxmlformats.org/officeDocument/2006/relationships/endnotes" Target="endnotes.xml"/><Relationship Id="rId95" Type="http://schemas.openxmlformats.org/officeDocument/2006/relationships/hyperlink" Target="https://www.bl.uk/collection-items/manuscript-draft-of-the-ballad-of-the-mari-lwyd-by-vernon-watkins" TargetMode="External"/><Relationship Id="rId160" Type="http://schemas.openxmlformats.org/officeDocument/2006/relationships/hyperlink" Target="mailto:?subject=I%20wanted%20you%20to%20see%20this%20site&amp;body=Check%20out%20this%20site%20https://www.patheos.com/blogs/anxiousbench/2017/09/churches-mosques-temples-came-first/" TargetMode="External"/><Relationship Id="rId181" Type="http://schemas.openxmlformats.org/officeDocument/2006/relationships/hyperlink" Target="https://www.patheos.com/blogs/anxiousbench/2017/12/infidels-demons-witches-quakers/" TargetMode="External"/><Relationship Id="rId22" Type="http://schemas.openxmlformats.org/officeDocument/2006/relationships/hyperlink" Target="http://folkhorror.com/" TargetMode="External"/><Relationship Id="rId43" Type="http://schemas.openxmlformats.org/officeDocument/2006/relationships/hyperlink" Target="https://www.patheos.com/blogs/anxiousbench/2016/08/the-black-dog-and-the-wicker-man/" TargetMode="External"/><Relationship Id="rId64" Type="http://schemas.openxmlformats.org/officeDocument/2006/relationships/hyperlink" Target="https://www.patheos.com/blogs/anxiousbench/2014/07/buchans-power-house/" TargetMode="External"/><Relationship Id="rId118" Type="http://schemas.openxmlformats.org/officeDocument/2006/relationships/hyperlink" Target="https://en.wikipedia.org/wiki/Stave_church" TargetMode="External"/><Relationship Id="rId139" Type="http://schemas.openxmlformats.org/officeDocument/2006/relationships/hyperlink" Target="https://www.patheos.com/blogs/anxiousbench/2016/07/dark-majesty-and-folk-horror/" TargetMode="External"/><Relationship Id="rId85" Type="http://schemas.openxmlformats.org/officeDocument/2006/relationships/hyperlink" Target="https://es.wikipedia.org/wiki/Herbert_Gorman" TargetMode="External"/><Relationship Id="rId150" Type="http://schemas.openxmlformats.org/officeDocument/2006/relationships/hyperlink" Target="https://www.patheos.com/blogs/anxiousbench/2016/08/the-black-dog-and-the-wicker-man/" TargetMode="External"/><Relationship Id="rId171" Type="http://schemas.openxmlformats.org/officeDocument/2006/relationships/hyperlink" Target="https://www.facebook.com/sharer/sharer.php?u=https%3A%2F%2Fwww.patheos.com%2Fblogs%2Fanxiousbench%2F2018%2F05%2Fthe-amber-witch-and-the-higher-criticism%2F%3Futm_medium%3Dsocial%26utm_source%3Dshare_bar" TargetMode="External"/><Relationship Id="rId192" Type="http://schemas.openxmlformats.org/officeDocument/2006/relationships/hyperlink" Target="https://teachingamericanhistory.org/library/document/an-old-whig-v/" TargetMode="External"/><Relationship Id="rId206" Type="http://schemas.openxmlformats.org/officeDocument/2006/relationships/hyperlink" Target="https://en.wikipedia.org/wiki/Witching_%26_Bitching" TargetMode="External"/><Relationship Id="rId12" Type="http://schemas.openxmlformats.org/officeDocument/2006/relationships/hyperlink" Target="https://en.wikipedia.org/wiki/William_II_of_England" TargetMode="External"/><Relationship Id="rId33" Type="http://schemas.openxmlformats.org/officeDocument/2006/relationships/hyperlink" Target="https://en.wikipedia.org/wiki/Charles_Walton_(murder_victim)" TargetMode="External"/><Relationship Id="rId108" Type="http://schemas.openxmlformats.org/officeDocument/2006/relationships/hyperlink" Target="https://www.patheos.com/blogs/anxiousbench/2016/12/ancient-pagan-ways/" TargetMode="External"/><Relationship Id="rId129" Type="http://schemas.openxmlformats.org/officeDocument/2006/relationships/hyperlink" Target="https://www.patheos.com/blogs/anxiousbench/2015/12/the-ghosts-of-stonehenge/" TargetMode="External"/><Relationship Id="rId54" Type="http://schemas.openxmlformats.org/officeDocument/2006/relationships/hyperlink" Target="https://www.youtube.com/watch?v=ETOEhMXEkdI" TargetMode="External"/><Relationship Id="rId75" Type="http://schemas.openxmlformats.org/officeDocument/2006/relationships/hyperlink" Target="https://www.patheos.com/blogs/anxiousbench/author/philipjenkins/" TargetMode="External"/><Relationship Id="rId96" Type="http://schemas.openxmlformats.org/officeDocument/2006/relationships/hyperlink" Target="https://www.patheos.com/blogs/anxiousbench/author/philipjenkins/" TargetMode="External"/><Relationship Id="rId140" Type="http://schemas.openxmlformats.org/officeDocument/2006/relationships/hyperlink" Target="https://www.patheos.com/blogs/anxiousbench/2016/08/the-black-dog-and-the-wicker-man/" TargetMode="External"/><Relationship Id="rId161" Type="http://schemas.openxmlformats.org/officeDocument/2006/relationships/hyperlink" Target="http://www.telegraph.co.uk/news/2017/08/27/pagans-demand-return-church-buildings-stolen-1300-years-ago/" TargetMode="External"/><Relationship Id="rId182" Type="http://schemas.openxmlformats.org/officeDocument/2006/relationships/hyperlink" Target="https://www.patheos.com/blogs/anxiousbench/2016/05/why-the-witch-is-one-of-the-greatest-historical-films-ever-made/" TargetMode="External"/><Relationship Id="rId6" Type="http://schemas.openxmlformats.org/officeDocument/2006/relationships/hyperlink" Target="https://www.patheos.com/blogs/anxiousbench/author/philipjenkins/" TargetMode="External"/><Relationship Id="rId23" Type="http://schemas.openxmlformats.org/officeDocument/2006/relationships/hyperlink" Target="https://en.wikipedia.org/wiki/New_Forest_coven" TargetMode="External"/><Relationship Id="rId119" Type="http://schemas.openxmlformats.org/officeDocument/2006/relationships/hyperlink" Target="https://en.wikipedia.org/wiki/Hilda_Ellis_Davidson" TargetMode="External"/><Relationship Id="rId44" Type="http://schemas.openxmlformats.org/officeDocument/2006/relationships/hyperlink" Target="http://www.imdb.com/title/tt0723076/" TargetMode="External"/><Relationship Id="rId65" Type="http://schemas.openxmlformats.org/officeDocument/2006/relationships/hyperlink" Target="https://en.wikipedia.org/wiki/Witch_Wood" TargetMode="External"/><Relationship Id="rId86" Type="http://schemas.openxmlformats.org/officeDocument/2006/relationships/hyperlink" Target="http://www.swarthmore.edu/SocSci/bdorsey1/41docs/19-mor.html" TargetMode="External"/><Relationship Id="rId130" Type="http://schemas.openxmlformats.org/officeDocument/2006/relationships/hyperlink" Target="http://www.shropshirelive.com/2017/05/18/archaeological-dig-discovers-shropshire-church-is-earliest-known-sacred-centre-still-in-use/" TargetMode="External"/><Relationship Id="rId151" Type="http://schemas.openxmlformats.org/officeDocument/2006/relationships/hyperlink" Target="https://www.patheos.com/blogs/anxiousbench/2016/08/britains-pagan-twilight/" TargetMode="External"/><Relationship Id="rId172" Type="http://schemas.openxmlformats.org/officeDocument/2006/relationships/hyperlink" Target="https://twitter.com/intent/tweet?text=The%20Amber%20Witch%20and%20the%20Higher%20Criticism%20-%20https%3A%2F%2Fwww.patheos.com%2Fblogs%2Fanxiousbench%2F2018%2F05%2Fthe-amber-witch-and-the-higher-criticism%2F%3Futm_medium%3Dsocial%26utm_source%3Dshare_bar" TargetMode="External"/><Relationship Id="rId193" Type="http://schemas.openxmlformats.org/officeDocument/2006/relationships/hyperlink" Target="https://www.amazon.com/dp/B00XRLWXV8/ref=dp-kindle-redirect?_encoding=UTF8&amp;btkr=1" TargetMode="External"/><Relationship Id="rId207" Type="http://schemas.openxmlformats.org/officeDocument/2006/relationships/header" Target="header1.xml"/><Relationship Id="rId13" Type="http://schemas.openxmlformats.org/officeDocument/2006/relationships/hyperlink" Target="https://en.wikipedia.org/wiki/Margaret_Murray" TargetMode="External"/><Relationship Id="rId109" Type="http://schemas.openxmlformats.org/officeDocument/2006/relationships/hyperlink" Target="https://www.facebook.com/sharer/sharer.php?u=https%3A%2F%2Fwww.patheos.com%2Fblogs%2Fanxiousbench%2F2016%2F12%2Fancient-pagan-ways%2F%3Futm_medium%3Dsocial%26utm_source%3Dshare_bar" TargetMode="External"/><Relationship Id="rId34" Type="http://schemas.openxmlformats.org/officeDocument/2006/relationships/hyperlink" Target="https://en.wikipedia.org/wiki/Bridget_Cleary" TargetMode="External"/><Relationship Id="rId55" Type="http://schemas.openxmlformats.org/officeDocument/2006/relationships/hyperlink" Target="http://www.thehalloweeninn.com/2015/02/folk-horror-tv.html" TargetMode="External"/><Relationship Id="rId76" Type="http://schemas.openxmlformats.org/officeDocument/2006/relationships/hyperlink" Target="https://www.patheos.com/blogs/anxiousbench/2016/08/the-place-called-dagon/" TargetMode="External"/><Relationship Id="rId97" Type="http://schemas.openxmlformats.org/officeDocument/2006/relationships/hyperlink" Target="https://www.patheos.com/blogs/anxiousbench/2016/11/where-did-all-the-pagans-go/" TargetMode="External"/><Relationship Id="rId120" Type="http://schemas.openxmlformats.org/officeDocument/2006/relationships/hyperlink" Target="https://www.patheos.com/library/pagan?utm_source=internal&amp;utm_medium=link&amp;campaign=Pagan+SEO" TargetMode="External"/><Relationship Id="rId141" Type="http://schemas.openxmlformats.org/officeDocument/2006/relationships/hyperlink" Target="http://old.bfi.org.uk/sightandsound/newsandviews/news/issue-2010-08.php" TargetMode="External"/><Relationship Id="rId7" Type="http://schemas.openxmlformats.org/officeDocument/2006/relationships/hyperlink" Target="https://www.patheos.com/blogs/anxiousbench/2016/07/dark-majesty-and-folk-horror/" TargetMode="External"/><Relationship Id="rId162" Type="http://schemas.openxmlformats.org/officeDocument/2006/relationships/hyperlink" Target="https://www.patheos.com/blogs/anxiousbench/2016/08/britains-pagan-twilight/" TargetMode="External"/><Relationship Id="rId183" Type="http://schemas.openxmlformats.org/officeDocument/2006/relationships/hyperlink" Target="https://www.patheos.com/blogs/anxiousbench/2018/05/the-amber-witch-and-the-higher-criticism/" TargetMode="External"/><Relationship Id="rId24" Type="http://schemas.openxmlformats.org/officeDocument/2006/relationships/hyperlink" Target="https://www.youtube.com/watch?v=yI2oS2hoL0k" TargetMode="External"/><Relationship Id="rId45" Type="http://schemas.openxmlformats.org/officeDocument/2006/relationships/hyperlink" Target="https://en.wikipedia.org/wiki/Ritual_(Pinner_novel)" TargetMode="External"/><Relationship Id="rId66" Type="http://schemas.openxmlformats.org/officeDocument/2006/relationships/hyperlink" Target="http://www.sacred-texts.com/bos/bos382.htm" TargetMode="External"/><Relationship Id="rId87" Type="http://schemas.openxmlformats.org/officeDocument/2006/relationships/hyperlink" Target="https://www.patheos.com/blogs/anxiousbench/author/philipjenkins/" TargetMode="External"/><Relationship Id="rId110" Type="http://schemas.openxmlformats.org/officeDocument/2006/relationships/hyperlink" Target="https://twitter.com/intent/tweet?text=That%20REALLY%20Old%20Time%20Religion%20-%20https%3A%2F%2Fwww.patheos.com%2Fblogs%2Fanxiousbench%2F2016%2F12%2Fancient-pagan-ways%2F%3Futm_medium%3Dsocial%26utm_source%3Dshare_bar" TargetMode="External"/><Relationship Id="rId131" Type="http://schemas.openxmlformats.org/officeDocument/2006/relationships/hyperlink" Target="http://www.telegraph.co.uk/news/2017/05/18/shropshire-church-found-uks-oldest-sacred-site/" TargetMode="External"/><Relationship Id="rId61" Type="http://schemas.openxmlformats.org/officeDocument/2006/relationships/hyperlink" Target="https://www.patheos.com/blogs/anxiousbench/2016/08/witches-in-the-village/" TargetMode="External"/><Relationship Id="rId82" Type="http://schemas.openxmlformats.org/officeDocument/2006/relationships/hyperlink" Target="https://skullsinthestars.com/2009/06/08/herbert-s-gormans-the-place-called-dagon/" TargetMode="External"/><Relationship Id="rId152" Type="http://schemas.openxmlformats.org/officeDocument/2006/relationships/hyperlink" Target="https://www.patheos.com/blogs/anxiousbench/2016/08/wood-magic/" TargetMode="External"/><Relationship Id="rId173" Type="http://schemas.openxmlformats.org/officeDocument/2006/relationships/hyperlink" Target="mailto:?subject=I%20wanted%20you%20to%20see%20this%20site&amp;body=Check%20out%20this%20site%20https://www.patheos.com/blogs/anxiousbench/2018/05/the-amber-witch-and-the-higher-criticism/" TargetMode="External"/><Relationship Id="rId194" Type="http://schemas.openxmlformats.org/officeDocument/2006/relationships/hyperlink" Target="https://books.google.com/books?id=riiACQAAQBAJ&amp;pg=PT32&amp;lpg=PT32&amp;dq=Brewster+judge++Allegheny+County&amp;source=bl&amp;ots=AYGBIUxATN&amp;sig=ACfU3U0KOLVoZo4ED9YwQz3AAWhPDZ6qgg&amp;hl=en&amp;sa=X&amp;ved=2ahUKEwjzx7jTys3jAhUCmlkKHVRWB_wQ6AEwEnoECAkQAQ" TargetMode="External"/><Relationship Id="rId199" Type="http://schemas.openxmlformats.org/officeDocument/2006/relationships/hyperlink" Target="https://www.patheos.com/blogs/anxiousbench/2019/10/embracing-the-darkness/" TargetMode="External"/><Relationship Id="rId203" Type="http://schemas.openxmlformats.org/officeDocument/2006/relationships/hyperlink" Target="https://www.patheos.com/blogs/anxiousbench/2013/09/the-secret-resurrection-of-salvator-rosa/" TargetMode="External"/><Relationship Id="rId208" Type="http://schemas.openxmlformats.org/officeDocument/2006/relationships/header" Target="header2.xml"/><Relationship Id="rId19" Type="http://schemas.openxmlformats.org/officeDocument/2006/relationships/hyperlink" Target="https://en.wikipedia.org/wiki/A_History_of_Horror" TargetMode="External"/><Relationship Id="rId14" Type="http://schemas.openxmlformats.org/officeDocument/2006/relationships/hyperlink" Target="https://en.wikipedia.org/wiki/Witch-cult_hypothesis" TargetMode="External"/><Relationship Id="rId30" Type="http://schemas.openxmlformats.org/officeDocument/2006/relationships/hyperlink" Target="https://www.patheos.com/blogs/anxiousbench/2016/07/dark-majesty-and-folk-horror/" TargetMode="External"/><Relationship Id="rId35" Type="http://schemas.openxmlformats.org/officeDocument/2006/relationships/hyperlink" Target="http://www.denofgeek.com/books-comics/dennis-wheatley/27687/a-look-back-at-dennis-wheatleys-black-magic-novels" TargetMode="External"/><Relationship Id="rId56" Type="http://schemas.openxmlformats.org/officeDocument/2006/relationships/hyperlink" Target="https://www.patheos.com/blogs/anxiousbench/author/philipjenkins/" TargetMode="External"/><Relationship Id="rId77" Type="http://schemas.openxmlformats.org/officeDocument/2006/relationships/hyperlink" Target="https://www.facebook.com/sharer/sharer.php?u=https%3A%2F%2Fwww.patheos.com%2Fblogs%2Fanxiousbench%2F2016%2F08%2Fthe-place-called-dagon%2F%3Futm_medium%3Dsocial%26utm_source%3Dshare_bar" TargetMode="External"/><Relationship Id="rId100" Type="http://schemas.openxmlformats.org/officeDocument/2006/relationships/hyperlink" Target="mailto:?subject=I%20wanted%20you%20to%20see%20this%20site&amp;body=Check%20out%20this%20site%20https://www.patheos.com/blogs/anxiousbench/2016/11/where-did-all-the-pagans-go/" TargetMode="External"/><Relationship Id="rId105" Type="http://schemas.openxmlformats.org/officeDocument/2006/relationships/hyperlink" Target="https://www.patheos.com/blogs/anxiousbench/2016/08/witches-in-the-village/" TargetMode="External"/><Relationship Id="rId126" Type="http://schemas.openxmlformats.org/officeDocument/2006/relationships/hyperlink" Target="https://twitter.com/intent/tweet?text=Ancient%20Pagan%20Ways,%20Continued%20-%20https%3A%2F%2Fwww.patheos.com%2Fblogs%2Fanxiousbench%2F2017%2F07%2Fancient-pagan-ways-continued%2F%3Futm_medium%3Dsocial%26utm_source%3Dshare_bar" TargetMode="External"/><Relationship Id="rId147" Type="http://schemas.openxmlformats.org/officeDocument/2006/relationships/hyperlink" Target="https://www.theguardian.com/books/2010/aug/07/electric-eden-folk-rob-young" TargetMode="External"/><Relationship Id="rId168" Type="http://schemas.openxmlformats.org/officeDocument/2006/relationships/hyperlink" Target="https://www.patheos.com/library/pagan?utm_source=internal&amp;utm_medium=link&amp;campaign=Pagan+SEO" TargetMode="External"/><Relationship Id="rId8" Type="http://schemas.openxmlformats.org/officeDocument/2006/relationships/hyperlink" Target="https://www.facebook.com/sharer/sharer.php?u=https%3A%2F%2Fwww.patheos.com%2Fblogs%2Fanxiousbench%2F2016%2F07%2Fdark-majesty-and-folk-horror%2F%3Futm_medium%3Dsocial%26utm_source%3Dshare_bar" TargetMode="External"/><Relationship Id="rId51" Type="http://schemas.openxmlformats.org/officeDocument/2006/relationships/hyperlink" Target="https://www.youtube.com/watch?v=vtvJWKaDI9s" TargetMode="External"/><Relationship Id="rId72" Type="http://schemas.openxmlformats.org/officeDocument/2006/relationships/hyperlink" Target="https://www.patheos.com/blogs/anxiousbench/2016/08/witches-in-the-village/" TargetMode="External"/><Relationship Id="rId93" Type="http://schemas.openxmlformats.org/officeDocument/2006/relationships/hyperlink" Target="https://en.wikipedia.org/wiki/Mari_Lwyd" TargetMode="External"/><Relationship Id="rId98" Type="http://schemas.openxmlformats.org/officeDocument/2006/relationships/hyperlink" Target="https://www.facebook.com/sharer/sharer.php?u=https%3A%2F%2Fwww.patheos.com%2Fblogs%2Fanxiousbench%2F2016%2F11%2Fwhere-did-all-the-pagans-go%2F%3Futm_medium%3Dsocial%26utm_source%3Dshare_bar" TargetMode="External"/><Relationship Id="rId121" Type="http://schemas.openxmlformats.org/officeDocument/2006/relationships/hyperlink" Target="https://www.patheos.com/blogs/anxiousbench/2013/02/the-dark-ages/" TargetMode="External"/><Relationship Id="rId142" Type="http://schemas.openxmlformats.org/officeDocument/2006/relationships/hyperlink" Target="https://cup.columbia.edu/book/folk-horror/9781911325222" TargetMode="External"/><Relationship Id="rId163" Type="http://schemas.openxmlformats.org/officeDocument/2006/relationships/hyperlink" Target="https://www.patheos.com/blogs/anxiousbench/author/philipjenkins/" TargetMode="External"/><Relationship Id="rId184" Type="http://schemas.openxmlformats.org/officeDocument/2006/relationships/hyperlink" Target="https://www.worldcat.org/title/whole-trial-and-examination-of-mrs-mary-hicks-and-her-daughter-elizabeth-but-of-nine-years-of-age-who-were-condemod-sic-the-last-assizes-held-at-huntington-for-witchcraft-and-there-executed-on-saturday-the-28th-of-july-1716-with-an-account-of-the-most-surprizing-pieces-of-witchcraft-they-playd/oclc/642523520" TargetMode="External"/><Relationship Id="rId189" Type="http://schemas.openxmlformats.org/officeDocument/2006/relationships/hyperlink" Target="https://books.google.com/books/about/The_Superstitious_Mind.html?id=bTMYLahepBAC" TargetMode="External"/><Relationship Id="rId3" Type="http://schemas.openxmlformats.org/officeDocument/2006/relationships/webSettings" Target="webSettings.xml"/><Relationship Id="rId25" Type="http://schemas.openxmlformats.org/officeDocument/2006/relationships/hyperlink" Target="https://www.patheos.com/blogs/anxiousbench/author/philipjenkins/" TargetMode="External"/><Relationship Id="rId46" Type="http://schemas.openxmlformats.org/officeDocument/2006/relationships/hyperlink" Target="http://www.popmatters.com/review/177851-robin-redbreast/" TargetMode="External"/><Relationship Id="rId67" Type="http://schemas.openxmlformats.org/officeDocument/2006/relationships/hyperlink" Target="https://www.patheos.com/blogs/anxiousbench/author/philipjenkins/" TargetMode="External"/><Relationship Id="rId116" Type="http://schemas.openxmlformats.org/officeDocument/2006/relationships/hyperlink" Target="https://www.patheos.com/blogs/anxiousbench/2016/08/wood-magic/" TargetMode="External"/><Relationship Id="rId137" Type="http://schemas.openxmlformats.org/officeDocument/2006/relationships/hyperlink" Target="https://twitter.com/intent/tweet?text=The%20Last%20Religion%20Standing%20-%20https%3A%2F%2Fwww.patheos.com%2Fblogs%2Fanxiousbench%2F2017%2F07%2Flast-religion-standing%2F%3Futm_medium%3Dsocial%26utm_source%3Dshare_bar" TargetMode="External"/><Relationship Id="rId158" Type="http://schemas.openxmlformats.org/officeDocument/2006/relationships/hyperlink" Target="https://www.facebook.com/sharer/sharer.php?u=https%3A%2F%2Fwww.patheos.com%2Fblogs%2Fanxiousbench%2F2017%2F09%2Fchurches-mosques-temples-came-first%2F%3Futm_medium%3Dsocial%26utm_source%3Dshare_bar" TargetMode="External"/><Relationship Id="rId20" Type="http://schemas.openxmlformats.org/officeDocument/2006/relationships/hyperlink" Target="http://www.bfi.org.uk/news-opinion/news-bfi/features/where-begin-folk-horror" TargetMode="External"/><Relationship Id="rId41" Type="http://schemas.openxmlformats.org/officeDocument/2006/relationships/hyperlink" Target="https://twitter.com/intent/tweet?text=Witches%20in%20the%20Village%20-%20https%3A%2F%2Fwww.patheos.com%2Fblogs%2Fanxiousbench%2F2016%2F08%2Fwitches-in-the-village%2F%3Futm_medium%3Dsocial%26utm_source%3Dshare_bar" TargetMode="External"/><Relationship Id="rId62" Type="http://schemas.openxmlformats.org/officeDocument/2006/relationships/hyperlink" Target="https://www.patheos.com/blogs/anxiousbench/2016/07/dark-majesty-and-folk-horror/" TargetMode="External"/><Relationship Id="rId83" Type="http://schemas.openxmlformats.org/officeDocument/2006/relationships/hyperlink" Target="http://www.arsenalpulp.com/bookinfo.php?index=203" TargetMode="External"/><Relationship Id="rId88" Type="http://schemas.openxmlformats.org/officeDocument/2006/relationships/hyperlink" Target="https://www.patheos.com/blogs/anxiousbench/2016/10/the-nightmare-before-halloween/" TargetMode="External"/><Relationship Id="rId111" Type="http://schemas.openxmlformats.org/officeDocument/2006/relationships/hyperlink" Target="mailto:?subject=I%20wanted%20you%20to%20see%20this%20site&amp;body=Check%20out%20this%20site%20https://www.patheos.com/blogs/anxiousbench/2016/12/ancient-pagan-ways/" TargetMode="External"/><Relationship Id="rId132" Type="http://schemas.openxmlformats.org/officeDocument/2006/relationships/hyperlink" Target="http://www.thehistoryblog.com/archives/45978" TargetMode="External"/><Relationship Id="rId153" Type="http://schemas.openxmlformats.org/officeDocument/2006/relationships/hyperlink" Target="https://www.patheos.com/blogs/anxiousbench/2016/12/ancient-pagan-ways/" TargetMode="External"/><Relationship Id="rId174" Type="http://schemas.openxmlformats.org/officeDocument/2006/relationships/hyperlink" Target="https://en.wikipedia.org/wiki/Wilhelm_Meinhold" TargetMode="External"/><Relationship Id="rId179" Type="http://schemas.openxmlformats.org/officeDocument/2006/relationships/hyperlink" Target="https://www.patheos.com/blogs/anxiousbench/2017/12/witches-witchcraft-ronald-hutton/" TargetMode="External"/><Relationship Id="rId195" Type="http://schemas.openxmlformats.org/officeDocument/2006/relationships/hyperlink" Target="https://upload.wikimedia.org/wikipedia/commons/a/ab/An_outlandish_church_congregation%3B_symbolising_the_Wellcome_L0047916.jpg" TargetMode="External"/><Relationship Id="rId209" Type="http://schemas.openxmlformats.org/officeDocument/2006/relationships/fontTable" Target="fontTable.xml"/><Relationship Id="rId190" Type="http://schemas.openxmlformats.org/officeDocument/2006/relationships/hyperlink" Target="https://en.wikipedia.org/wiki/Owen_Davies_(historian)" TargetMode="External"/><Relationship Id="rId204" Type="http://schemas.openxmlformats.org/officeDocument/2006/relationships/hyperlink" Target="https://en.wikipedia.org/wiki/Isobel_Gowdie" TargetMode="External"/><Relationship Id="rId15" Type="http://schemas.openxmlformats.org/officeDocument/2006/relationships/hyperlink" Target="https://en.wikipedia.org/wiki/Witch-cult_hypothesis" TargetMode="External"/><Relationship Id="rId36" Type="http://schemas.openxmlformats.org/officeDocument/2006/relationships/hyperlink" Target="https://www.theguardian.com/books/2009/dec/05/dennis-wheatley-devil-gentleman-review" TargetMode="External"/><Relationship Id="rId57" Type="http://schemas.openxmlformats.org/officeDocument/2006/relationships/hyperlink" Target="https://www.patheos.com/blogs/anxiousbench/2016/08/wood-magic/" TargetMode="External"/><Relationship Id="rId106" Type="http://schemas.openxmlformats.org/officeDocument/2006/relationships/hyperlink" Target="https://www.patheos.com/blogs/anxiousbench/2016/08/britains-pagan-twilight/" TargetMode="External"/><Relationship Id="rId127" Type="http://schemas.openxmlformats.org/officeDocument/2006/relationships/hyperlink" Target="mailto:?subject=I%20wanted%20you%20to%20see%20this%20site&amp;body=Check%20out%20this%20site%20https://www.patheos.com/blogs/anxiousbench/2017/07/ancient-pagan-ways-continued/" TargetMode="External"/><Relationship Id="rId10" Type="http://schemas.openxmlformats.org/officeDocument/2006/relationships/hyperlink" Target="mailto:?subject=I%20wanted%20you%20to%20see%20this%20site&amp;body=Check%20out%20this%20site%20https://www.patheos.com/blogs/anxiousbench/2016/07/dark-majesty-and-folk-horror/" TargetMode="External"/><Relationship Id="rId31" Type="http://schemas.openxmlformats.org/officeDocument/2006/relationships/hyperlink" Target="https://www.patheos.com/library/pagan?utm_source=internal&amp;utm_medium=link&amp;campaign=Pagan+SEO" TargetMode="External"/><Relationship Id="rId52" Type="http://schemas.openxmlformats.org/officeDocument/2006/relationships/hyperlink" Target="https://www.youtube.com/watch?v=PJmrsRtCYxg" TargetMode="External"/><Relationship Id="rId73" Type="http://schemas.openxmlformats.org/officeDocument/2006/relationships/hyperlink" Target="https://www.patheos.com/library/pagan?utm_source=internal&amp;utm_medium=link&amp;campaign=Pagan+SEO" TargetMode="External"/><Relationship Id="rId78" Type="http://schemas.openxmlformats.org/officeDocument/2006/relationships/hyperlink" Target="https://twitter.com/intent/tweet?text=The%20Place%20Called%20Dagon%20-%20https%3A%2F%2Fwww.patheos.com%2Fblogs%2Fanxiousbench%2F2016%2F08%2Fthe-place-called-dagon%2F%3Futm_medium%3Dsocial%26utm_source%3Dshare_bar" TargetMode="External"/><Relationship Id="rId94" Type="http://schemas.openxmlformats.org/officeDocument/2006/relationships/hyperlink" Target="http://literaryballadarchive.com/PDF/Watkins5_Mari_Lwyd_f.pdf" TargetMode="External"/><Relationship Id="rId99" Type="http://schemas.openxmlformats.org/officeDocument/2006/relationships/hyperlink" Target="https://twitter.com/intent/tweet?text=Where%20Did%20All%20The%20Pagans%20Go?%20-%20https%3A%2F%2Fwww.patheos.com%2Fblogs%2Fanxiousbench%2F2016%2F11%2Fwhere-did-all-the-pagans-go%2F%3Futm_medium%3Dsocial%26utm_source%3Dshare_bar" TargetMode="External"/><Relationship Id="rId101" Type="http://schemas.openxmlformats.org/officeDocument/2006/relationships/hyperlink" Target="https://www.patheos.com/blogs/anxiousbench/2016/11/the-ghosts-of-religion-past/" TargetMode="External"/><Relationship Id="rId122" Type="http://schemas.openxmlformats.org/officeDocument/2006/relationships/hyperlink" Target="http://www.huffingtonpost.com/2012/12/12/our-lady-of-guadalupe_n_2285175.html" TargetMode="External"/><Relationship Id="rId143" Type="http://schemas.openxmlformats.org/officeDocument/2006/relationships/hyperlink" Target="https://www.patheos.com/blogs/anxiousbench/2016/08/witches-in-the-village/" TargetMode="External"/><Relationship Id="rId148" Type="http://schemas.openxmlformats.org/officeDocument/2006/relationships/hyperlink" Target="https://www.patheos.com/library/pagan?utm_source=internal&amp;utm_medium=link&amp;campaign=Pagan+SEO" TargetMode="External"/><Relationship Id="rId164" Type="http://schemas.openxmlformats.org/officeDocument/2006/relationships/hyperlink" Target="https://www.patheos.com/blogs/anxiousbench/2017/12/witches-witchcraft-ronald-hutton/" TargetMode="External"/><Relationship Id="rId169" Type="http://schemas.openxmlformats.org/officeDocument/2006/relationships/hyperlink" Target="https://www.patheos.com/blogs/anxiousbench/author/philipjenkins/" TargetMode="External"/><Relationship Id="rId185" Type="http://schemas.openxmlformats.org/officeDocument/2006/relationships/hyperlink" Target="https://en.wikipedia.org/wiki/Janet_Horne" TargetMode="External"/><Relationship Id="rId4" Type="http://schemas.openxmlformats.org/officeDocument/2006/relationships/footnotes" Target="footnotes.xml"/><Relationship Id="rId9" Type="http://schemas.openxmlformats.org/officeDocument/2006/relationships/hyperlink" Target="https://twitter.com/intent/tweet?text=Dark%20Majesty%20and%20Folk%20Horror%20-%20https%3A%2F%2Fwww.patheos.com%2Fblogs%2Fanxiousbench%2F2016%2F07%2Fdark-majesty-and-folk-horror%2F%3Futm_medium%3Dsocial%26utm_source%3Dshare_bar" TargetMode="External"/><Relationship Id="rId180" Type="http://schemas.openxmlformats.org/officeDocument/2006/relationships/hyperlink" Target="https://www.patheos.com/blogs/anxiousbench/2016/08/witches-in-the-village/" TargetMode="External"/><Relationship Id="rId210" Type="http://schemas.openxmlformats.org/officeDocument/2006/relationships/theme" Target="theme/theme1.xml"/><Relationship Id="rId26" Type="http://schemas.openxmlformats.org/officeDocument/2006/relationships/hyperlink" Target="https://www.patheos.com/blogs/anxiousbench/2016/08/the-black-dog-and-the-wicker-man/" TargetMode="External"/><Relationship Id="rId47" Type="http://schemas.openxmlformats.org/officeDocument/2006/relationships/hyperlink" Target="https://www.youtube.com/watch?v=Zyztk4--8YQ" TargetMode="External"/><Relationship Id="rId68" Type="http://schemas.openxmlformats.org/officeDocument/2006/relationships/hyperlink" Target="https://www.patheos.com/blogs/anxiousbench/2016/08/britains-pagan-twilight/" TargetMode="External"/><Relationship Id="rId89" Type="http://schemas.openxmlformats.org/officeDocument/2006/relationships/hyperlink" Target="http://literaryballadarchive.com/PDF/Watkins5_Mari_Lwyd_f.pdf" TargetMode="External"/><Relationship Id="rId112" Type="http://schemas.openxmlformats.org/officeDocument/2006/relationships/hyperlink" Target="https://www.patheos.com/blogs/anxiousbench/2016/07/dark-majesty-and-folk-horror/" TargetMode="External"/><Relationship Id="rId133" Type="http://schemas.openxmlformats.org/officeDocument/2006/relationships/hyperlink" Target="http://www.realclearreligion.org/articles/2013/06/22/we_forgot_john_the_baptist.html" TargetMode="External"/><Relationship Id="rId154" Type="http://schemas.openxmlformats.org/officeDocument/2006/relationships/hyperlink" Target="http://www.realclearreligion.org/articles/2013/06/08/farewell_old_pagan_world.html" TargetMode="External"/><Relationship Id="rId175" Type="http://schemas.openxmlformats.org/officeDocument/2006/relationships/hyperlink" Target="https://www.patheos.com/blogs/anxiousbench/2018/04/forgetting-thirty-years-war/" TargetMode="External"/><Relationship Id="rId196" Type="http://schemas.openxmlformats.org/officeDocument/2006/relationships/hyperlink" Target="https://books.google.com/books/about/Witchcraft_Magic_and_Culture_1736_1951.html?id=ImX_21SScc8C" TargetMode="External"/><Relationship Id="rId200" Type="http://schemas.openxmlformats.org/officeDocument/2006/relationships/hyperlink" Target="https://www.patheos.com/blogs/anxiousbench/2019/08/americas-last-witches/" TargetMode="External"/><Relationship Id="rId16" Type="http://schemas.openxmlformats.org/officeDocument/2006/relationships/hyperlink" Target="http://www.suttonelms.org.uk/lydia-ragosin.html" TargetMode="External"/><Relationship Id="rId37" Type="http://schemas.openxmlformats.org/officeDocument/2006/relationships/hyperlink" Target="https://www.theguardian.com/books/2014/jan/23/pagan-britain-ronald-hutton-review" TargetMode="External"/><Relationship Id="rId58" Type="http://schemas.openxmlformats.org/officeDocument/2006/relationships/hyperlink" Target="https://www.facebook.com/sharer/sharer.php?u=https%3A%2F%2Fwww.patheos.com%2Fblogs%2Fanxiousbench%2F2016%2F08%2Fwood-magic%2F%3Futm_medium%3Dsocial%26utm_source%3Dshare_bar" TargetMode="External"/><Relationship Id="rId79" Type="http://schemas.openxmlformats.org/officeDocument/2006/relationships/hyperlink" Target="mailto:?subject=I%20wanted%20you%20to%20see%20this%20site&amp;body=Check%20out%20this%20site%20https://www.patheos.com/blogs/anxiousbench/2016/08/the-place-called-dagon/" TargetMode="External"/><Relationship Id="rId102" Type="http://schemas.openxmlformats.org/officeDocument/2006/relationships/hyperlink" Target="https://www.patheos.com/blogs/anxiousbench/2016/07/dark-majesty-and-folk-horror/" TargetMode="External"/><Relationship Id="rId123" Type="http://schemas.openxmlformats.org/officeDocument/2006/relationships/hyperlink" Target="https://www.patheos.com/blogs/anxiousbench/author/philipjenkins/" TargetMode="External"/><Relationship Id="rId144" Type="http://schemas.openxmlformats.org/officeDocument/2006/relationships/hyperlink" Target="https://www.patheos.com/blogs/anxiousbench/2016/07/dark-majesty-and-folk-horror/" TargetMode="External"/><Relationship Id="rId90" Type="http://schemas.openxmlformats.org/officeDocument/2006/relationships/hyperlink" Target="https://en.wikipedia.org/wiki/Vernon_Watkins" TargetMode="External"/><Relationship Id="rId165" Type="http://schemas.openxmlformats.org/officeDocument/2006/relationships/hyperlink" Target="https://www.patheos.com/blogs/anxiousbench/2016/08/the-black-dog-and-the-wicker-man/" TargetMode="External"/><Relationship Id="rId186" Type="http://schemas.openxmlformats.org/officeDocument/2006/relationships/hyperlink" Target="https://en.wikipedia.org/wiki/Helen_Duncan" TargetMode="External"/><Relationship Id="rId27" Type="http://schemas.openxmlformats.org/officeDocument/2006/relationships/hyperlink" Target="https://www.facebook.com/sharer/sharer.php?u=https%3A%2F%2Fwww.patheos.com%2Fblogs%2Fanxiousbench%2F2016%2F08%2Fthe-black-dog-and-the-wicker-man%2F%3Futm_medium%3Dsocial%26utm_source%3Dshare_bar" TargetMode="External"/><Relationship Id="rId48" Type="http://schemas.openxmlformats.org/officeDocument/2006/relationships/hyperlink" Target="https://www.youtube.com/watch?v=bzxbrol05Ds" TargetMode="External"/><Relationship Id="rId69" Type="http://schemas.openxmlformats.org/officeDocument/2006/relationships/hyperlink" Target="https://www.facebook.com/sharer/sharer.php?u=https%3A%2F%2Fwww.patheos.com%2Fblogs%2Fanxiousbench%2F2016%2F08%2Fbritains-pagan-twilight%2F%3Futm_medium%3Dsocial%26utm_source%3Dshare_bar" TargetMode="External"/><Relationship Id="rId113" Type="http://schemas.openxmlformats.org/officeDocument/2006/relationships/hyperlink" Target="https://www.patheos.com/blogs/anxiousbench/2016/08/witches-in-the-village/" TargetMode="External"/><Relationship Id="rId134" Type="http://schemas.openxmlformats.org/officeDocument/2006/relationships/hyperlink" Target="https://www.patheos.com/blogs/anxiousbench/author/philipjenkins/" TargetMode="External"/><Relationship Id="rId80" Type="http://schemas.openxmlformats.org/officeDocument/2006/relationships/hyperlink" Target="https://www.patheos.com/blogs/anxiousbench/2016/08/witches-in-the-village/" TargetMode="External"/><Relationship Id="rId155" Type="http://schemas.openxmlformats.org/officeDocument/2006/relationships/hyperlink" Target="https://www.patheos.com/blogs/anxiousbench/2015/05/wandering-over-the-plains-of-the-nephites/" TargetMode="External"/><Relationship Id="rId176" Type="http://schemas.openxmlformats.org/officeDocument/2006/relationships/hyperlink" Target="https://en.wikipedia.org/wiki/The_Amber_Witch" TargetMode="External"/><Relationship Id="rId197" Type="http://schemas.openxmlformats.org/officeDocument/2006/relationships/hyperlink" Target="https://mcfarlandbooks.com/product/folk-religion-of-the-pennsylvania-dutch/" TargetMode="External"/><Relationship Id="rId201" Type="http://schemas.openxmlformats.org/officeDocument/2006/relationships/hyperlink" Target="https://www.transceltic.com/pan-celtic/interview-john-callow-his-new-book-embracing-darkness-cultural-history-of-witchcraft" TargetMode="External"/><Relationship Id="rId17" Type="http://schemas.openxmlformats.org/officeDocument/2006/relationships/hyperlink" Target="https://en.wikipedia.org/wiki/Anglo-Saxon_Attitudes" TargetMode="External"/><Relationship Id="rId38" Type="http://schemas.openxmlformats.org/officeDocument/2006/relationships/hyperlink" Target="https://www.patheos.com/blogs/anxiousbench/author/philipjenkins/" TargetMode="External"/><Relationship Id="rId59" Type="http://schemas.openxmlformats.org/officeDocument/2006/relationships/hyperlink" Target="https://twitter.com/intent/tweet?text=Wood%20Magic%20-%20https%3A%2F%2Fwww.patheos.com%2Fblogs%2Fanxiousbench%2F2016%2F08%2Fwood-magic%2F%3Futm_medium%3Dsocial%26utm_source%3Dshare_bar" TargetMode="External"/><Relationship Id="rId103" Type="http://schemas.openxmlformats.org/officeDocument/2006/relationships/hyperlink" Target="https://www.patheos.com/library/pagan?utm_source=internal&amp;utm_medium=link&amp;campaign=Pagan+SEO" TargetMode="External"/><Relationship Id="rId124" Type="http://schemas.openxmlformats.org/officeDocument/2006/relationships/hyperlink" Target="https://www.patheos.com/blogs/anxiousbench/2017/07/ancient-pagan-ways-continued/" TargetMode="External"/><Relationship Id="rId70" Type="http://schemas.openxmlformats.org/officeDocument/2006/relationships/hyperlink" Target="https://twitter.com/intent/tweet?text=Britain&#8217;s%20Pagan%20Twilight%20-%20https%3A%2F%2Fwww.patheos.com%2Fblogs%2Fanxiousbench%2F2016%2F08%2Fbritains-pagan-twilight%2F%3Futm_medium%3Dsocial%26utm_source%3Dshare_bar" TargetMode="External"/><Relationship Id="rId91" Type="http://schemas.openxmlformats.org/officeDocument/2006/relationships/hyperlink" Target="https://en.wikipedia.org/wiki/Mari_Lwyd" TargetMode="External"/><Relationship Id="rId145" Type="http://schemas.openxmlformats.org/officeDocument/2006/relationships/hyperlink" Target="https://www.patheos.com/blogs/anxiousbench/2016/08/witches-in-the-village/" TargetMode="External"/><Relationship Id="rId166" Type="http://schemas.openxmlformats.org/officeDocument/2006/relationships/hyperlink" Target="https://www.patheos.com/blogs/anxiousbench/2016/07/dark-majesty-and-folk-horror/" TargetMode="External"/><Relationship Id="rId187" Type="http://schemas.openxmlformats.org/officeDocument/2006/relationships/hyperlink" Target="https://en.wikipedia.org/wiki/Gerald_Gardner_(Wiccan)" TargetMode="External"/><Relationship Id="rId1" Type="http://schemas.openxmlformats.org/officeDocument/2006/relationships/styles" Target="styles.xml"/><Relationship Id="rId28" Type="http://schemas.openxmlformats.org/officeDocument/2006/relationships/hyperlink" Target="https://twitter.com/intent/tweet?text=The%20Black%20Dog%20and%20the%20Wicker%20Man%20-%20https%3A%2F%2Fwww.patheos.com%2Fblogs%2Fanxiousbench%2F2016%2F08%2Fthe-black-dog-and-the-wicker-man%2F%3Futm_medium%3Dsocial%26utm_source%3Dshare_bar" TargetMode="External"/><Relationship Id="rId49" Type="http://schemas.openxmlformats.org/officeDocument/2006/relationships/hyperlink" Target="http://www.britishtelevisiondrama.org.uk/?p=969" TargetMode="External"/><Relationship Id="rId114" Type="http://schemas.openxmlformats.org/officeDocument/2006/relationships/hyperlink" Target="https://www.patheos.com/blogs/anxiousbench/2016/08/the-black-dog-and-the-wicker-man/" TargetMode="External"/><Relationship Id="rId60" Type="http://schemas.openxmlformats.org/officeDocument/2006/relationships/hyperlink" Target="mailto:?subject=I%20wanted%20you%20to%20see%20this%20site&amp;body=Check%20out%20this%20site%20https://www.patheos.com/blogs/anxiousbench/2016/08/wood-magic/" TargetMode="External"/><Relationship Id="rId81" Type="http://schemas.openxmlformats.org/officeDocument/2006/relationships/hyperlink" Target="https://www.patheos.com/library/pagan?utm_source=internal&amp;utm_medium=link&amp;campaign=Pagan+SEO" TargetMode="External"/><Relationship Id="rId135" Type="http://schemas.openxmlformats.org/officeDocument/2006/relationships/hyperlink" Target="https://www.patheos.com/blogs/anxiousbench/2017/07/last-religion-standing/" TargetMode="External"/><Relationship Id="rId156" Type="http://schemas.openxmlformats.org/officeDocument/2006/relationships/hyperlink" Target="https://www.patheos.com/blogs/anxiousbench/author/philipjenkins/" TargetMode="External"/><Relationship Id="rId177" Type="http://schemas.openxmlformats.org/officeDocument/2006/relationships/hyperlink" Target="https://www.newyorker.com/books/page-turner/a-lament-for-witches" TargetMode="External"/><Relationship Id="rId198" Type="http://schemas.openxmlformats.org/officeDocument/2006/relationships/hyperlink" Target="https://www.patheos.com/blogs/anxiousbench/author/philipjenkins/" TargetMode="External"/><Relationship Id="rId202" Type="http://schemas.openxmlformats.org/officeDocument/2006/relationships/hyperlink" Target="https://en.wikipedia.org/wiki/Francis_Marion_Crawford" TargetMode="External"/><Relationship Id="rId18" Type="http://schemas.openxmlformats.org/officeDocument/2006/relationships/hyperlink" Target="http://www.tasteofcinema.com/2014/10-great-british-folk-horror-films-that-are-worth-your-time/" TargetMode="External"/><Relationship Id="rId39" Type="http://schemas.openxmlformats.org/officeDocument/2006/relationships/hyperlink" Target="https://www.patheos.com/blogs/anxiousbench/2016/08/witches-in-the-village/" TargetMode="External"/><Relationship Id="rId50" Type="http://schemas.openxmlformats.org/officeDocument/2006/relationships/hyperlink" Target="https://www.patheos.com/blogs/anxiousbench/2016/07/dark-majesty-and-folk-horror/" TargetMode="External"/><Relationship Id="rId104" Type="http://schemas.openxmlformats.org/officeDocument/2006/relationships/hyperlink" Target="https://www.patheos.com/blogs/anxiousbench/2016/08/the-black-dog-and-the-wicker-man/" TargetMode="External"/><Relationship Id="rId125" Type="http://schemas.openxmlformats.org/officeDocument/2006/relationships/hyperlink" Target="https://www.facebook.com/sharer/sharer.php?u=https%3A%2F%2Fwww.patheos.com%2Fblogs%2Fanxiousbench%2F2017%2F07%2Fancient-pagan-ways-continued%2F%3Futm_medium%3Dsocial%26utm_source%3Dshare_bar" TargetMode="External"/><Relationship Id="rId146" Type="http://schemas.openxmlformats.org/officeDocument/2006/relationships/hyperlink" Target="https://www.theguardian.com/books/2010/aug/07/electric-eden-folk-rob-young" TargetMode="External"/><Relationship Id="rId167" Type="http://schemas.openxmlformats.org/officeDocument/2006/relationships/hyperlink" Target="https://www.patheos.com/blogs/anxiousbench/2016/08/witches-in-the-village/" TargetMode="External"/><Relationship Id="rId188" Type="http://schemas.openxmlformats.org/officeDocument/2006/relationships/hyperlink" Target="https://en.wikipedia.org/wiki/Anna_G%C3%B6ldi" TargetMode="External"/><Relationship Id="rId71" Type="http://schemas.openxmlformats.org/officeDocument/2006/relationships/hyperlink" Target="mailto:?subject=I%20wanted%20you%20to%20see%20this%20site&amp;body=Check%20out%20this%20site%20https://www.patheos.com/blogs/anxiousbench/2016/08/britains-pagan-twilight/" TargetMode="External"/><Relationship Id="rId92" Type="http://schemas.openxmlformats.org/officeDocument/2006/relationships/hyperlink" Target="http://www.folkwales.org.uk/mari.html" TargetMode="External"/><Relationship Id="rId2" Type="http://schemas.openxmlformats.org/officeDocument/2006/relationships/settings" Target="settings.xml"/><Relationship Id="rId29" Type="http://schemas.openxmlformats.org/officeDocument/2006/relationships/hyperlink" Target="mailto:?subject=I%20wanted%20you%20to%20see%20this%20site&amp;body=Check%20out%20this%20site%20https://www.patheos.com/blogs/anxiousbench/2016/08/the-black-dog-and-the-wicker-man/" TargetMode="External"/><Relationship Id="rId40" Type="http://schemas.openxmlformats.org/officeDocument/2006/relationships/hyperlink" Target="https://www.facebook.com/sharer/sharer.php?u=https%3A%2F%2Fwww.patheos.com%2Fblogs%2Fanxiousbench%2F2016%2F08%2Fwitches-in-the-village%2F%3Futm_medium%3Dsocial%26utm_source%3Dshare_bar" TargetMode="External"/><Relationship Id="rId115" Type="http://schemas.openxmlformats.org/officeDocument/2006/relationships/hyperlink" Target="https://www.patheos.com/blogs/anxiousbench/2016/11/where-did-all-the-pagans-go/" TargetMode="External"/><Relationship Id="rId136" Type="http://schemas.openxmlformats.org/officeDocument/2006/relationships/hyperlink" Target="https://www.facebook.com/sharer/sharer.php?u=https%3A%2F%2Fwww.patheos.com%2Fblogs%2Fanxiousbench%2F2017%2F07%2Flast-religion-standing%2F%3Futm_medium%3Dsocial%26utm_source%3Dshare_bar" TargetMode="External"/><Relationship Id="rId157" Type="http://schemas.openxmlformats.org/officeDocument/2006/relationships/hyperlink" Target="https://www.patheos.com/blogs/anxiousbench/2017/09/churches-mosques-temples-came-first/" TargetMode="External"/><Relationship Id="rId178" Type="http://schemas.openxmlformats.org/officeDocument/2006/relationships/hyperlink" Target="https://www.patheos.com/blogs/anxiousbench/author/philipjenki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20097</Words>
  <Characters>114554</Characters>
  <Application>Microsoft Office Word</Application>
  <DocSecurity>0</DocSecurity>
  <Lines>954</Lines>
  <Paragraphs>268</Paragraphs>
  <ScaleCrop>false</ScaleCrop>
  <Company/>
  <LinksUpToDate>false</LinksUpToDate>
  <CharactersWithSpaces>134383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Jenkins, Philip</dc:creator>
  <cp:keywords/>
  <dc:description/>
  <cp:lastModifiedBy>Jenkins, Philip</cp:lastModifiedBy>
  <cp:revision>2</cp:revision>
  <dcterms:created xsi:type="dcterms:W3CDTF">2023-12-11T15:52:00Z</dcterms:created>
  <dcterms:modified xsi:type="dcterms:W3CDTF">2023-12-11T15:52:00Z</dcterms:modified>
</cp:coreProperties>
</file>