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219D" w14:textId="77777777" w:rsidR="00520397" w:rsidRPr="00A30965" w:rsidRDefault="004B2D95" w:rsidP="0036537B">
      <w:pPr>
        <w:autoSpaceDE w:val="0"/>
        <w:autoSpaceDN w:val="0"/>
        <w:adjustRightInd w:val="0"/>
        <w:jc w:val="center"/>
        <w:rPr>
          <w:b/>
          <w:bCs/>
          <w:color w:val="auto"/>
          <w:u w:val="single"/>
        </w:rPr>
      </w:pPr>
      <w:r w:rsidRPr="00A30965">
        <w:rPr>
          <w:b/>
          <w:bCs/>
          <w:color w:val="auto"/>
          <w:u w:val="single"/>
        </w:rPr>
        <w:t xml:space="preserve">NORTHEASTERN UNIVERSITY </w:t>
      </w:r>
      <w:r w:rsidR="00BA7A4E" w:rsidRPr="00A30965">
        <w:rPr>
          <w:b/>
          <w:bCs/>
          <w:color w:val="auto"/>
          <w:u w:val="single"/>
        </w:rPr>
        <w:t>SERVICE</w:t>
      </w:r>
      <w:r w:rsidR="006760EE" w:rsidRPr="00A30965">
        <w:rPr>
          <w:b/>
          <w:bCs/>
          <w:color w:val="auto"/>
          <w:u w:val="single"/>
        </w:rPr>
        <w:t xml:space="preserve"> PROVIDER</w:t>
      </w:r>
      <w:r w:rsidR="00EB2909" w:rsidRPr="00A30965">
        <w:rPr>
          <w:b/>
          <w:bCs/>
          <w:color w:val="auto"/>
          <w:u w:val="single"/>
        </w:rPr>
        <w:t xml:space="preserve"> </w:t>
      </w:r>
      <w:r w:rsidR="00DD7B04" w:rsidRPr="00A30965">
        <w:rPr>
          <w:b/>
          <w:bCs/>
          <w:color w:val="auto"/>
          <w:u w:val="single"/>
        </w:rPr>
        <w:t>AGREEMENT</w:t>
      </w:r>
    </w:p>
    <w:p w14:paraId="316C740E" w14:textId="77777777" w:rsidR="00520397" w:rsidRPr="00A30965" w:rsidRDefault="00520397" w:rsidP="0036537B">
      <w:pPr>
        <w:tabs>
          <w:tab w:val="left" w:pos="360"/>
          <w:tab w:val="left" w:pos="6480"/>
        </w:tabs>
        <w:autoSpaceDE w:val="0"/>
        <w:autoSpaceDN w:val="0"/>
        <w:adjustRightInd w:val="0"/>
        <w:ind w:left="360" w:hanging="360"/>
        <w:jc w:val="both"/>
        <w:rPr>
          <w:color w:val="auto"/>
        </w:rPr>
      </w:pPr>
    </w:p>
    <w:p w14:paraId="72EBF204" w14:textId="2CEECD5E" w:rsidR="00B513FC" w:rsidRPr="00AD44F5" w:rsidRDefault="00520397" w:rsidP="00673EC3">
      <w:pPr>
        <w:autoSpaceDE w:val="0"/>
        <w:autoSpaceDN w:val="0"/>
        <w:adjustRightInd w:val="0"/>
        <w:ind w:left="360"/>
        <w:jc w:val="both"/>
        <w:rPr>
          <w:color w:val="auto"/>
        </w:rPr>
      </w:pPr>
      <w:r w:rsidRPr="00A30965">
        <w:rPr>
          <w:color w:val="auto"/>
        </w:rPr>
        <w:t xml:space="preserve">This </w:t>
      </w:r>
      <w:r w:rsidR="00980101">
        <w:rPr>
          <w:color w:val="auto"/>
        </w:rPr>
        <w:t>S</w:t>
      </w:r>
      <w:r w:rsidR="00980101" w:rsidRPr="00A30965">
        <w:rPr>
          <w:color w:val="auto"/>
        </w:rPr>
        <w:t xml:space="preserve">ervice </w:t>
      </w:r>
      <w:r w:rsidR="00980101">
        <w:rPr>
          <w:color w:val="auto"/>
        </w:rPr>
        <w:t>P</w:t>
      </w:r>
      <w:r w:rsidR="00980101" w:rsidRPr="00A30965">
        <w:rPr>
          <w:color w:val="auto"/>
        </w:rPr>
        <w:t xml:space="preserve">rovider </w:t>
      </w:r>
      <w:r w:rsidR="00980101">
        <w:rPr>
          <w:color w:val="auto"/>
        </w:rPr>
        <w:t>A</w:t>
      </w:r>
      <w:r w:rsidR="00980101" w:rsidRPr="00A30965">
        <w:rPr>
          <w:color w:val="auto"/>
        </w:rPr>
        <w:t xml:space="preserve">greement </w:t>
      </w:r>
      <w:r w:rsidR="00BA7A4E" w:rsidRPr="00A30965">
        <w:rPr>
          <w:color w:val="auto"/>
        </w:rPr>
        <w:t>(</w:t>
      </w:r>
      <w:r w:rsidR="00980101">
        <w:rPr>
          <w:color w:val="auto"/>
        </w:rPr>
        <w:t xml:space="preserve">this </w:t>
      </w:r>
      <w:r w:rsidR="00BA7A4E" w:rsidRPr="00A30965">
        <w:rPr>
          <w:color w:val="auto"/>
        </w:rPr>
        <w:t>“</w:t>
      </w:r>
      <w:r w:rsidR="00BA7A4E" w:rsidRPr="00717D27">
        <w:rPr>
          <w:b/>
          <w:bCs/>
          <w:color w:val="auto"/>
        </w:rPr>
        <w:t>Agreement</w:t>
      </w:r>
      <w:r w:rsidR="00BA7A4E" w:rsidRPr="00A30965">
        <w:rPr>
          <w:color w:val="auto"/>
        </w:rPr>
        <w:t>”)</w:t>
      </w:r>
      <w:r w:rsidRPr="00A30965">
        <w:rPr>
          <w:color w:val="auto"/>
        </w:rPr>
        <w:t xml:space="preserve"> is made </w:t>
      </w:r>
      <w:r w:rsidR="00BA7A4E" w:rsidRPr="00A30965">
        <w:rPr>
          <w:color w:val="auto"/>
        </w:rPr>
        <w:t xml:space="preserve">and entered as of </w:t>
      </w:r>
      <w:r w:rsidR="00F64F7A" w:rsidRPr="00901C33">
        <w:rPr>
          <w:color w:val="auto"/>
          <w:u w:val="single"/>
        </w:rPr>
        <w:t>_____________</w:t>
      </w:r>
      <w:r w:rsidR="00BA7A4E" w:rsidRPr="00A30965">
        <w:rPr>
          <w:color w:val="auto"/>
        </w:rPr>
        <w:t>,</w:t>
      </w:r>
      <w:r w:rsidR="00DE2B2C" w:rsidRPr="00A30965">
        <w:rPr>
          <w:color w:val="auto"/>
        </w:rPr>
        <w:t xml:space="preserve"> 20</w:t>
      </w:r>
      <w:r w:rsidR="00F64F7A" w:rsidRPr="00901C33">
        <w:rPr>
          <w:color w:val="auto"/>
          <w:u w:val="single"/>
        </w:rPr>
        <w:t>___</w:t>
      </w:r>
      <w:r w:rsidR="00F64F7A" w:rsidRPr="00A30965">
        <w:rPr>
          <w:color w:val="auto"/>
        </w:rPr>
        <w:t>,</w:t>
      </w:r>
      <w:r w:rsidR="00BA7A4E" w:rsidRPr="00A30965">
        <w:rPr>
          <w:color w:val="auto"/>
        </w:rPr>
        <w:t xml:space="preserve"> by and </w:t>
      </w:r>
      <w:r w:rsidRPr="00A30965">
        <w:rPr>
          <w:color w:val="auto"/>
        </w:rPr>
        <w:t>between</w:t>
      </w:r>
      <w:r w:rsidR="00D87CE6" w:rsidRPr="00A30965">
        <w:rPr>
          <w:color w:val="auto"/>
        </w:rPr>
        <w:t xml:space="preserve"> Northeastern University</w:t>
      </w:r>
      <w:r w:rsidR="00980101">
        <w:rPr>
          <w:color w:val="auto"/>
        </w:rPr>
        <w:t>, a Massachusetts nonprofit educational corporation having an address at 360 Huntington Avenue, Boston, MA 02115</w:t>
      </w:r>
      <w:r w:rsidR="00D87CE6" w:rsidRPr="00A30965">
        <w:rPr>
          <w:color w:val="auto"/>
        </w:rPr>
        <w:t xml:space="preserve"> (“</w:t>
      </w:r>
      <w:r w:rsidR="005E0F3D">
        <w:rPr>
          <w:b/>
          <w:bCs/>
          <w:color w:val="auto"/>
        </w:rPr>
        <w:t>Northeastern</w:t>
      </w:r>
      <w:r w:rsidR="00D87CE6" w:rsidRPr="00A30965">
        <w:rPr>
          <w:color w:val="auto"/>
        </w:rPr>
        <w:t xml:space="preserve">”) and </w:t>
      </w:r>
      <w:r w:rsidR="00F64F7A" w:rsidRPr="00901C33">
        <w:rPr>
          <w:color w:val="auto"/>
          <w:u w:val="single"/>
        </w:rPr>
        <w:t>_____________________________</w:t>
      </w:r>
      <w:r w:rsidR="00980101">
        <w:rPr>
          <w:color w:val="auto"/>
        </w:rPr>
        <w:t xml:space="preserve">, having an address at </w:t>
      </w:r>
      <w:r w:rsidR="00980101" w:rsidRPr="00901C33">
        <w:rPr>
          <w:color w:val="auto"/>
          <w:u w:val="single"/>
        </w:rPr>
        <w:t>_____________________</w:t>
      </w:r>
      <w:r w:rsidRPr="00A30965">
        <w:rPr>
          <w:color w:val="auto"/>
        </w:rPr>
        <w:t xml:space="preserve"> (“</w:t>
      </w:r>
      <w:r w:rsidRPr="00717D27">
        <w:rPr>
          <w:b/>
          <w:bCs/>
          <w:color w:val="auto"/>
        </w:rPr>
        <w:t>Service Provider</w:t>
      </w:r>
      <w:r w:rsidRPr="00A30965">
        <w:rPr>
          <w:color w:val="auto"/>
        </w:rPr>
        <w:t xml:space="preserve">”).  </w:t>
      </w:r>
      <w:r w:rsidR="00A37DE2">
        <w:rPr>
          <w:color w:val="auto"/>
        </w:rPr>
        <w:t xml:space="preserve">In consideration of the mutual promises set forth below, and for other </w:t>
      </w:r>
      <w:r w:rsidR="0090596B">
        <w:rPr>
          <w:color w:val="auto"/>
        </w:rPr>
        <w:t>good and valuable consideration, the receipt and sufficiency of which are hereby acknowledged, the parties hereby agree as follows:</w:t>
      </w:r>
    </w:p>
    <w:p w14:paraId="5889BDAA" w14:textId="38DBD7E4" w:rsidR="00B86057" w:rsidRPr="00A30965" w:rsidRDefault="00B86057" w:rsidP="00AD44F5">
      <w:pPr>
        <w:tabs>
          <w:tab w:val="left" w:pos="360"/>
        </w:tabs>
        <w:autoSpaceDE w:val="0"/>
        <w:autoSpaceDN w:val="0"/>
        <w:adjustRightInd w:val="0"/>
        <w:ind w:left="360" w:hanging="360"/>
        <w:jc w:val="both"/>
        <w:rPr>
          <w:color w:val="auto"/>
        </w:rPr>
      </w:pPr>
    </w:p>
    <w:p w14:paraId="2F933567" w14:textId="1D65C38F" w:rsidR="00520397" w:rsidRPr="00A30965" w:rsidRDefault="00F524FC" w:rsidP="0036537B">
      <w:pPr>
        <w:tabs>
          <w:tab w:val="left" w:pos="360"/>
        </w:tabs>
        <w:autoSpaceDE w:val="0"/>
        <w:autoSpaceDN w:val="0"/>
        <w:adjustRightInd w:val="0"/>
        <w:ind w:left="360" w:hanging="360"/>
        <w:jc w:val="both"/>
        <w:rPr>
          <w:color w:val="auto"/>
        </w:rPr>
      </w:pPr>
      <w:r>
        <w:rPr>
          <w:color w:val="auto"/>
        </w:rPr>
        <w:t>1</w:t>
      </w:r>
      <w:r w:rsidR="00520397" w:rsidRPr="00A30965">
        <w:rPr>
          <w:color w:val="auto"/>
        </w:rPr>
        <w:t>.</w:t>
      </w:r>
      <w:r w:rsidR="00520397" w:rsidRPr="00A30965">
        <w:rPr>
          <w:color w:val="auto"/>
        </w:rPr>
        <w:tab/>
      </w:r>
      <w:r w:rsidR="00613DED" w:rsidRPr="00613DED">
        <w:rPr>
          <w:b/>
          <w:bCs/>
          <w:color w:val="auto"/>
        </w:rPr>
        <w:t>Provision of Services.</w:t>
      </w:r>
      <w:r w:rsidR="00613DED">
        <w:rPr>
          <w:color w:val="auto"/>
        </w:rPr>
        <w:t xml:space="preserve">  </w:t>
      </w:r>
      <w:r>
        <w:rPr>
          <w:color w:val="auto"/>
        </w:rPr>
        <w:t xml:space="preserve">During the term of this Agreement, </w:t>
      </w:r>
      <w:r w:rsidR="00BA3B93" w:rsidRPr="00A30965">
        <w:rPr>
          <w:color w:val="auto"/>
        </w:rPr>
        <w:t xml:space="preserve">Service Provider </w:t>
      </w:r>
      <w:r>
        <w:rPr>
          <w:color w:val="auto"/>
        </w:rPr>
        <w:t>shall</w:t>
      </w:r>
      <w:r w:rsidRPr="00A30965">
        <w:rPr>
          <w:color w:val="auto"/>
        </w:rPr>
        <w:t xml:space="preserve"> </w:t>
      </w:r>
      <w:r w:rsidR="00BA3B93" w:rsidRPr="00A30965">
        <w:rPr>
          <w:color w:val="auto"/>
        </w:rPr>
        <w:t xml:space="preserve">perform the Services </w:t>
      </w:r>
      <w:r>
        <w:rPr>
          <w:color w:val="auto"/>
        </w:rPr>
        <w:t xml:space="preserve">described in one or more Statements of Work </w:t>
      </w:r>
      <w:r w:rsidR="007C18D0">
        <w:rPr>
          <w:color w:val="auto"/>
        </w:rPr>
        <w:t xml:space="preserve">executed pursuant to this Agreement </w:t>
      </w:r>
      <w:r>
        <w:rPr>
          <w:color w:val="auto"/>
        </w:rPr>
        <w:t>(each</w:t>
      </w:r>
      <w:r w:rsidR="0093708A">
        <w:rPr>
          <w:color w:val="auto"/>
        </w:rPr>
        <w:t>,</w:t>
      </w:r>
      <w:r>
        <w:rPr>
          <w:color w:val="auto"/>
        </w:rPr>
        <w:t xml:space="preserve"> a “</w:t>
      </w:r>
      <w:r w:rsidRPr="00F524FC">
        <w:rPr>
          <w:b/>
          <w:bCs/>
          <w:color w:val="auto"/>
        </w:rPr>
        <w:t>SOW</w:t>
      </w:r>
      <w:r>
        <w:rPr>
          <w:color w:val="auto"/>
        </w:rPr>
        <w:t>”)</w:t>
      </w:r>
      <w:r w:rsidR="00FC086D">
        <w:rPr>
          <w:color w:val="auto"/>
        </w:rPr>
        <w:t>,</w:t>
      </w:r>
      <w:r>
        <w:rPr>
          <w:color w:val="auto"/>
        </w:rPr>
        <w:t xml:space="preserve"> using the form attached as Exhibit A</w:t>
      </w:r>
      <w:r w:rsidR="00BA3B93" w:rsidRPr="00A30965">
        <w:rPr>
          <w:color w:val="auto"/>
        </w:rPr>
        <w:t xml:space="preserve">.  </w:t>
      </w:r>
      <w:r>
        <w:rPr>
          <w:color w:val="auto"/>
        </w:rPr>
        <w:t>The term “</w:t>
      </w:r>
      <w:r w:rsidRPr="00F524FC">
        <w:rPr>
          <w:b/>
          <w:bCs/>
          <w:color w:val="auto"/>
        </w:rPr>
        <w:t>Services</w:t>
      </w:r>
      <w:r>
        <w:rPr>
          <w:color w:val="auto"/>
        </w:rPr>
        <w:t>” mean</w:t>
      </w:r>
      <w:r w:rsidR="00321D57">
        <w:rPr>
          <w:color w:val="auto"/>
        </w:rPr>
        <w:t>s</w:t>
      </w:r>
      <w:r>
        <w:rPr>
          <w:color w:val="auto"/>
        </w:rPr>
        <w:t xml:space="preserve"> all work performed by and/or at the direction of Service Provider for </w:t>
      </w:r>
      <w:r w:rsidR="00560730">
        <w:rPr>
          <w:color w:val="auto"/>
        </w:rPr>
        <w:t xml:space="preserve">Northeastern </w:t>
      </w:r>
      <w:r>
        <w:rPr>
          <w:color w:val="auto"/>
        </w:rPr>
        <w:t xml:space="preserve">in accordance with this Agreement and described in a </w:t>
      </w:r>
      <w:r w:rsidR="00321D57">
        <w:rPr>
          <w:color w:val="auto"/>
        </w:rPr>
        <w:t xml:space="preserve">duly executed </w:t>
      </w:r>
      <w:r>
        <w:rPr>
          <w:color w:val="auto"/>
        </w:rPr>
        <w:t xml:space="preserve">SOW.  </w:t>
      </w:r>
      <w:r w:rsidR="006760EE" w:rsidRPr="00A30965">
        <w:rPr>
          <w:bCs/>
          <w:color w:val="auto"/>
        </w:rPr>
        <w:t xml:space="preserve">In providing the Services, Service Provider and its agents, employees, contractors and subcontractors shall comply with all </w:t>
      </w:r>
      <w:r w:rsidR="007C6FFB">
        <w:rPr>
          <w:bCs/>
          <w:color w:val="auto"/>
        </w:rPr>
        <w:t xml:space="preserve">applicable </w:t>
      </w:r>
      <w:r w:rsidR="00560730">
        <w:rPr>
          <w:bCs/>
          <w:color w:val="auto"/>
        </w:rPr>
        <w:t xml:space="preserve">Northeastern </w:t>
      </w:r>
      <w:r w:rsidR="007C6FFB">
        <w:rPr>
          <w:bCs/>
          <w:color w:val="auto"/>
        </w:rPr>
        <w:t xml:space="preserve">policies and all </w:t>
      </w:r>
      <w:r w:rsidR="006760EE" w:rsidRPr="00A30965">
        <w:rPr>
          <w:bCs/>
          <w:color w:val="auto"/>
        </w:rPr>
        <w:t xml:space="preserve">reasonable procedures prescribed by </w:t>
      </w:r>
      <w:r w:rsidR="00560730">
        <w:rPr>
          <w:bCs/>
          <w:color w:val="auto"/>
        </w:rPr>
        <w:t>Northeastern</w:t>
      </w:r>
      <w:r w:rsidR="00560730" w:rsidRPr="00A30965">
        <w:rPr>
          <w:bCs/>
          <w:color w:val="auto"/>
        </w:rPr>
        <w:t xml:space="preserve"> </w:t>
      </w:r>
      <w:r w:rsidR="006760EE" w:rsidRPr="00A30965">
        <w:rPr>
          <w:bCs/>
          <w:color w:val="auto"/>
        </w:rPr>
        <w:t xml:space="preserve">for coordination of the Services with the functions, activities and operations of </w:t>
      </w:r>
      <w:r w:rsidR="00565469">
        <w:rPr>
          <w:bCs/>
          <w:color w:val="auto"/>
        </w:rPr>
        <w:t>Northeastern</w:t>
      </w:r>
      <w:r w:rsidR="00565469" w:rsidRPr="00A30965">
        <w:rPr>
          <w:bCs/>
          <w:color w:val="auto"/>
        </w:rPr>
        <w:t xml:space="preserve"> </w:t>
      </w:r>
      <w:r w:rsidR="00FF7E15" w:rsidRPr="00A30965">
        <w:rPr>
          <w:bCs/>
          <w:color w:val="auto"/>
        </w:rPr>
        <w:t>and shall perform the Services in a timely</w:t>
      </w:r>
      <w:r w:rsidR="00BA20DF">
        <w:rPr>
          <w:bCs/>
          <w:color w:val="auto"/>
        </w:rPr>
        <w:t>, professional</w:t>
      </w:r>
      <w:r w:rsidR="00FF7E15" w:rsidRPr="00A30965">
        <w:rPr>
          <w:bCs/>
          <w:color w:val="auto"/>
        </w:rPr>
        <w:t xml:space="preserve"> manner.</w:t>
      </w:r>
      <w:r w:rsidR="006760EE" w:rsidRPr="00A30965">
        <w:rPr>
          <w:bCs/>
          <w:color w:val="auto"/>
        </w:rPr>
        <w:t xml:space="preserve"> </w:t>
      </w:r>
      <w:r w:rsidR="004F3EB1">
        <w:rPr>
          <w:bCs/>
          <w:color w:val="auto"/>
        </w:rPr>
        <w:t xml:space="preserve"> </w:t>
      </w:r>
      <w:r w:rsidR="00B97D95">
        <w:rPr>
          <w:bCs/>
          <w:color w:val="auto"/>
        </w:rPr>
        <w:t xml:space="preserve">If applicable, </w:t>
      </w:r>
      <w:r w:rsidR="006760EE" w:rsidRPr="00A30965">
        <w:rPr>
          <w:bCs/>
          <w:color w:val="auto"/>
        </w:rPr>
        <w:t>Service Provider shall promptly remove and dispose of all debris and rubbish caused by or resulting from the Services, and upon completion of the Services shall remove all of its temporary structures and surplus materials.</w:t>
      </w:r>
    </w:p>
    <w:p w14:paraId="6351E5BF" w14:textId="77777777" w:rsidR="00B86057" w:rsidRPr="00A30965" w:rsidRDefault="00B86057" w:rsidP="00016110">
      <w:pPr>
        <w:tabs>
          <w:tab w:val="left" w:pos="360"/>
        </w:tabs>
        <w:autoSpaceDE w:val="0"/>
        <w:autoSpaceDN w:val="0"/>
        <w:adjustRightInd w:val="0"/>
        <w:ind w:left="360" w:hanging="360"/>
        <w:jc w:val="both"/>
        <w:rPr>
          <w:color w:val="auto"/>
        </w:rPr>
      </w:pPr>
    </w:p>
    <w:p w14:paraId="49BE6CB0" w14:textId="6F6EC1B8" w:rsidR="005630AE" w:rsidRPr="004F71C6" w:rsidRDefault="00F524FC" w:rsidP="00673EC3">
      <w:pPr>
        <w:ind w:left="360" w:hanging="360"/>
        <w:jc w:val="both"/>
        <w:rPr>
          <w:color w:val="auto"/>
        </w:rPr>
      </w:pPr>
      <w:r>
        <w:rPr>
          <w:color w:val="auto"/>
        </w:rPr>
        <w:t>2</w:t>
      </w:r>
      <w:r w:rsidR="00520397" w:rsidRPr="00A30965">
        <w:rPr>
          <w:color w:val="auto"/>
        </w:rPr>
        <w:t>.</w:t>
      </w:r>
      <w:r w:rsidR="00520397" w:rsidRPr="00A30965">
        <w:rPr>
          <w:color w:val="auto"/>
        </w:rPr>
        <w:tab/>
      </w:r>
      <w:r w:rsidR="00A81B63" w:rsidRPr="00A81B63">
        <w:rPr>
          <w:b/>
          <w:bCs/>
          <w:color w:val="auto"/>
        </w:rPr>
        <w:t>Compensation.</w:t>
      </w:r>
      <w:r w:rsidR="00A81B63">
        <w:rPr>
          <w:color w:val="auto"/>
        </w:rPr>
        <w:t xml:space="preserve">  </w:t>
      </w:r>
      <w:r w:rsidR="005630AE">
        <w:rPr>
          <w:bCs/>
          <w:color w:val="auto"/>
        </w:rPr>
        <w:t xml:space="preserve">(a) </w:t>
      </w:r>
      <w:r w:rsidR="005630AE" w:rsidRPr="004F71C6">
        <w:rPr>
          <w:bCs/>
          <w:color w:val="auto"/>
        </w:rPr>
        <w:t>As compensation</w:t>
      </w:r>
      <w:r w:rsidR="005630AE" w:rsidRPr="004F71C6">
        <w:rPr>
          <w:b/>
          <w:color w:val="auto"/>
        </w:rPr>
        <w:t xml:space="preserve"> </w:t>
      </w:r>
      <w:r w:rsidR="005630AE" w:rsidRPr="004F71C6">
        <w:rPr>
          <w:bCs/>
          <w:color w:val="auto"/>
        </w:rPr>
        <w:t xml:space="preserve">for </w:t>
      </w:r>
      <w:r w:rsidR="005630AE" w:rsidRPr="004F71C6">
        <w:rPr>
          <w:color w:val="auto"/>
        </w:rPr>
        <w:t xml:space="preserve">satisfactory performance of the Services provided pursuant to this Agreement, </w:t>
      </w:r>
      <w:r w:rsidR="00565469">
        <w:rPr>
          <w:color w:val="auto"/>
        </w:rPr>
        <w:t>Northeastern</w:t>
      </w:r>
      <w:r w:rsidR="005630AE" w:rsidRPr="004F71C6">
        <w:rPr>
          <w:color w:val="auto"/>
        </w:rPr>
        <w:t xml:space="preserve"> shall pay </w:t>
      </w:r>
      <w:r w:rsidR="005630AE">
        <w:rPr>
          <w:color w:val="auto"/>
        </w:rPr>
        <w:t>Service Provider</w:t>
      </w:r>
      <w:r w:rsidR="005630AE" w:rsidRPr="004F71C6">
        <w:rPr>
          <w:color w:val="auto"/>
        </w:rPr>
        <w:t xml:space="preserve"> the amount(s) set forth in the applicable SOW.  Within </w:t>
      </w:r>
      <w:r w:rsidR="005630AE">
        <w:rPr>
          <w:color w:val="auto"/>
        </w:rPr>
        <w:t>forty</w:t>
      </w:r>
      <w:r w:rsidR="005630AE" w:rsidRPr="004F71C6">
        <w:rPr>
          <w:color w:val="auto"/>
        </w:rPr>
        <w:t>-five (</w:t>
      </w:r>
      <w:r w:rsidR="005630AE">
        <w:rPr>
          <w:color w:val="auto"/>
        </w:rPr>
        <w:t>45</w:t>
      </w:r>
      <w:r w:rsidR="005630AE" w:rsidRPr="004F71C6">
        <w:rPr>
          <w:color w:val="auto"/>
        </w:rPr>
        <w:t>) days after receipt of</w:t>
      </w:r>
      <w:r w:rsidR="00D24720">
        <w:rPr>
          <w:color w:val="auto"/>
        </w:rPr>
        <w:t xml:space="preserve"> invoice</w:t>
      </w:r>
      <w:r w:rsidR="005630AE" w:rsidRPr="004F71C6">
        <w:rPr>
          <w:color w:val="auto"/>
        </w:rPr>
        <w:t xml:space="preserve">, </w:t>
      </w:r>
      <w:r w:rsidR="00565469">
        <w:rPr>
          <w:color w:val="auto"/>
        </w:rPr>
        <w:t>Northeastern</w:t>
      </w:r>
      <w:r w:rsidR="005630AE" w:rsidRPr="004F71C6">
        <w:rPr>
          <w:color w:val="auto"/>
        </w:rPr>
        <w:t xml:space="preserve"> shall pay to </w:t>
      </w:r>
      <w:r w:rsidR="005630AE">
        <w:rPr>
          <w:color w:val="auto"/>
        </w:rPr>
        <w:t>Service Provider</w:t>
      </w:r>
      <w:r w:rsidR="005630AE" w:rsidRPr="004F71C6">
        <w:rPr>
          <w:color w:val="auto"/>
        </w:rPr>
        <w:t xml:space="preserve"> the undisputed fees for the Services reflected thereon subject to the terms and conditions of this Agreement.  </w:t>
      </w:r>
      <w:r w:rsidR="00565469">
        <w:rPr>
          <w:color w:val="auto"/>
        </w:rPr>
        <w:t>Northeastern</w:t>
      </w:r>
      <w:r w:rsidR="005630AE" w:rsidRPr="004F71C6">
        <w:rPr>
          <w:color w:val="auto"/>
        </w:rPr>
        <w:t xml:space="preserve"> shall have no obligation to make any payment or reimbursement for any expenses or fees incurred in connection with the performance of Services pursuant to this Agreement except as provided in the applicable SOW.</w:t>
      </w:r>
    </w:p>
    <w:p w14:paraId="295C6CC9" w14:textId="77777777" w:rsidR="005630AE" w:rsidRPr="004F71C6" w:rsidRDefault="005630AE" w:rsidP="005630AE">
      <w:pPr>
        <w:ind w:left="720"/>
        <w:jc w:val="both"/>
        <w:rPr>
          <w:b/>
          <w:color w:val="auto"/>
        </w:rPr>
      </w:pPr>
    </w:p>
    <w:p w14:paraId="37ACFCE5" w14:textId="649A5227" w:rsidR="00520397" w:rsidRPr="00A30965" w:rsidRDefault="005630AE" w:rsidP="00901C33">
      <w:pPr>
        <w:ind w:left="360"/>
        <w:rPr>
          <w:color w:val="auto"/>
        </w:rPr>
      </w:pPr>
      <w:r w:rsidRPr="004F71C6">
        <w:rPr>
          <w:bCs/>
          <w:color w:val="auto"/>
        </w:rPr>
        <w:t xml:space="preserve">(b) </w:t>
      </w:r>
      <w:r>
        <w:rPr>
          <w:bCs/>
          <w:color w:val="auto"/>
        </w:rPr>
        <w:t>Service Provider</w:t>
      </w:r>
      <w:r w:rsidRPr="004F71C6">
        <w:rPr>
          <w:bCs/>
          <w:color w:val="auto"/>
        </w:rPr>
        <w:t xml:space="preserve"> shall not charge taxes to </w:t>
      </w:r>
      <w:r w:rsidR="00565469">
        <w:rPr>
          <w:bCs/>
          <w:color w:val="auto"/>
        </w:rPr>
        <w:t>Northeastern</w:t>
      </w:r>
      <w:r w:rsidRPr="004F71C6">
        <w:rPr>
          <w:bCs/>
          <w:color w:val="auto"/>
        </w:rPr>
        <w:t xml:space="preserve">. </w:t>
      </w:r>
      <w:r w:rsidR="003673EC">
        <w:rPr>
          <w:bCs/>
          <w:color w:val="auto"/>
        </w:rPr>
        <w:t xml:space="preserve"> </w:t>
      </w:r>
      <w:r w:rsidR="00565469">
        <w:rPr>
          <w:bCs/>
          <w:color w:val="auto"/>
        </w:rPr>
        <w:t>Northeaster</w:t>
      </w:r>
      <w:r w:rsidR="001D30A5">
        <w:rPr>
          <w:bCs/>
          <w:color w:val="auto"/>
        </w:rPr>
        <w:t>n</w:t>
      </w:r>
      <w:r w:rsidRPr="004F71C6">
        <w:rPr>
          <w:bCs/>
          <w:color w:val="auto"/>
        </w:rPr>
        <w:t xml:space="preserve"> is a non-profit organization with tax-exempt status under Internal Revenue Code 501(c)(</w:t>
      </w:r>
      <w:r w:rsidRPr="004F71C6">
        <w:rPr>
          <w:color w:val="auto"/>
        </w:rPr>
        <w:t>3</w:t>
      </w:r>
      <w:r w:rsidRPr="004F71C6">
        <w:rPr>
          <w:bCs/>
          <w:color w:val="auto"/>
        </w:rPr>
        <w:t>) (EIN 04-1679980).</w:t>
      </w:r>
    </w:p>
    <w:p w14:paraId="1F018215" w14:textId="5393809A" w:rsidR="00B86057" w:rsidRPr="00A30965" w:rsidRDefault="00B86057" w:rsidP="00AD44F5">
      <w:pPr>
        <w:tabs>
          <w:tab w:val="left" w:pos="360"/>
        </w:tabs>
        <w:autoSpaceDE w:val="0"/>
        <w:autoSpaceDN w:val="0"/>
        <w:adjustRightInd w:val="0"/>
        <w:ind w:left="360" w:hanging="360"/>
        <w:jc w:val="both"/>
        <w:rPr>
          <w:color w:val="auto"/>
        </w:rPr>
      </w:pPr>
    </w:p>
    <w:p w14:paraId="026EB430" w14:textId="0F4E8DB2" w:rsidR="00BA5228" w:rsidRPr="00A30965" w:rsidRDefault="00F524FC" w:rsidP="0036537B">
      <w:pPr>
        <w:tabs>
          <w:tab w:val="left" w:pos="360"/>
        </w:tabs>
        <w:autoSpaceDE w:val="0"/>
        <w:autoSpaceDN w:val="0"/>
        <w:adjustRightInd w:val="0"/>
        <w:ind w:left="360" w:hanging="360"/>
        <w:jc w:val="both"/>
        <w:rPr>
          <w:color w:val="auto"/>
        </w:rPr>
      </w:pPr>
      <w:r>
        <w:rPr>
          <w:color w:val="auto"/>
        </w:rPr>
        <w:t>3</w:t>
      </w:r>
      <w:r w:rsidR="00520397" w:rsidRPr="00A30965">
        <w:rPr>
          <w:color w:val="auto"/>
        </w:rPr>
        <w:t>.</w:t>
      </w:r>
      <w:r w:rsidR="00520397" w:rsidRPr="00A30965">
        <w:rPr>
          <w:color w:val="auto"/>
        </w:rPr>
        <w:tab/>
      </w:r>
      <w:r w:rsidR="00A81B63" w:rsidRPr="00A81B63">
        <w:rPr>
          <w:b/>
          <w:bCs/>
          <w:color w:val="auto"/>
        </w:rPr>
        <w:t>Marketing and Trademarks.</w:t>
      </w:r>
      <w:r w:rsidR="00A81B63">
        <w:rPr>
          <w:color w:val="auto"/>
        </w:rPr>
        <w:t xml:space="preserve">  </w:t>
      </w:r>
      <w:r w:rsidR="001D30A5">
        <w:rPr>
          <w:color w:val="auto"/>
        </w:rPr>
        <w:t>Northeastern</w:t>
      </w:r>
      <w:r w:rsidR="001D30A5" w:rsidRPr="00A30965">
        <w:rPr>
          <w:color w:val="auto"/>
        </w:rPr>
        <w:t xml:space="preserve"> </w:t>
      </w:r>
      <w:r w:rsidR="00BA5228" w:rsidRPr="00A30965">
        <w:rPr>
          <w:color w:val="auto"/>
        </w:rPr>
        <w:t xml:space="preserve">shall have 100% control over all publicity, advertising and promotion of </w:t>
      </w:r>
      <w:r w:rsidR="00151513">
        <w:rPr>
          <w:color w:val="auto"/>
        </w:rPr>
        <w:t xml:space="preserve">any </w:t>
      </w:r>
      <w:r w:rsidR="0086564F">
        <w:rPr>
          <w:color w:val="auto"/>
        </w:rPr>
        <w:t>engagement</w:t>
      </w:r>
      <w:r w:rsidR="007714CD">
        <w:rPr>
          <w:color w:val="auto"/>
        </w:rPr>
        <w:t xml:space="preserve">s/events </w:t>
      </w:r>
      <w:r w:rsidR="00877167">
        <w:rPr>
          <w:color w:val="auto"/>
        </w:rPr>
        <w:t xml:space="preserve">or other activities </w:t>
      </w:r>
      <w:r w:rsidR="00BA5228" w:rsidRPr="00A30965">
        <w:rPr>
          <w:color w:val="auto"/>
        </w:rPr>
        <w:t>contemplated by this Agreement.</w:t>
      </w:r>
      <w:r w:rsidR="00EB2909" w:rsidRPr="00A30965">
        <w:rPr>
          <w:color w:val="auto"/>
        </w:rPr>
        <w:t xml:space="preserve"> </w:t>
      </w:r>
      <w:r w:rsidR="003673EC">
        <w:rPr>
          <w:color w:val="auto"/>
        </w:rPr>
        <w:t xml:space="preserve"> </w:t>
      </w:r>
      <w:r w:rsidR="00214B22">
        <w:rPr>
          <w:color w:val="auto"/>
        </w:rPr>
        <w:t xml:space="preserve">Except as expressly authorized in the applicable SOW, </w:t>
      </w:r>
      <w:r w:rsidR="00FF7E15" w:rsidRPr="00A30965">
        <w:rPr>
          <w:color w:val="auto"/>
        </w:rPr>
        <w:t>Service Provider shall not cause or allow the name, logo</w:t>
      </w:r>
      <w:r w:rsidR="00877167">
        <w:rPr>
          <w:color w:val="auto"/>
        </w:rPr>
        <w:t>s</w:t>
      </w:r>
      <w:r w:rsidR="00FF7E15" w:rsidRPr="00A30965">
        <w:rPr>
          <w:color w:val="auto"/>
        </w:rPr>
        <w:t>, trademark</w:t>
      </w:r>
      <w:r w:rsidR="00877167">
        <w:rPr>
          <w:color w:val="auto"/>
        </w:rPr>
        <w:t>s</w:t>
      </w:r>
      <w:r w:rsidR="00FF7E15" w:rsidRPr="00A30965">
        <w:rPr>
          <w:color w:val="auto"/>
        </w:rPr>
        <w:t xml:space="preserve"> or other mark</w:t>
      </w:r>
      <w:r w:rsidR="00877167">
        <w:rPr>
          <w:color w:val="auto"/>
        </w:rPr>
        <w:t>s</w:t>
      </w:r>
      <w:r w:rsidR="00FF7E15" w:rsidRPr="00A30965">
        <w:rPr>
          <w:color w:val="auto"/>
        </w:rPr>
        <w:t xml:space="preserve"> of </w:t>
      </w:r>
      <w:r w:rsidR="001D30A5">
        <w:rPr>
          <w:color w:val="auto"/>
        </w:rPr>
        <w:t>Northeastern</w:t>
      </w:r>
      <w:r w:rsidR="001D30A5" w:rsidRPr="00A30965">
        <w:rPr>
          <w:color w:val="auto"/>
        </w:rPr>
        <w:t xml:space="preserve"> </w:t>
      </w:r>
      <w:r w:rsidR="00FF7E15" w:rsidRPr="00A30965">
        <w:rPr>
          <w:color w:val="auto"/>
        </w:rPr>
        <w:t xml:space="preserve">to be used in any advertising, promotional literature or other publications of Service Provider </w:t>
      </w:r>
      <w:r w:rsidR="00FC086D">
        <w:rPr>
          <w:color w:val="auto"/>
        </w:rPr>
        <w:t xml:space="preserve">or otherwise </w:t>
      </w:r>
      <w:r w:rsidR="00FF7E15" w:rsidRPr="00A30965">
        <w:rPr>
          <w:color w:val="auto"/>
        </w:rPr>
        <w:t>without the prior written consent of</w:t>
      </w:r>
      <w:r w:rsidR="00F64401">
        <w:rPr>
          <w:color w:val="auto"/>
        </w:rPr>
        <w:t xml:space="preserve"> Northeastern</w:t>
      </w:r>
      <w:r w:rsidR="00F64401" w:rsidRPr="00A30965">
        <w:rPr>
          <w:color w:val="auto"/>
        </w:rPr>
        <w:t xml:space="preserve"> </w:t>
      </w:r>
      <w:r w:rsidR="00FF7E15" w:rsidRPr="00A30965">
        <w:rPr>
          <w:color w:val="auto"/>
        </w:rPr>
        <w:t xml:space="preserve">in each case. </w:t>
      </w:r>
    </w:p>
    <w:p w14:paraId="41BB103C" w14:textId="77777777" w:rsidR="00B86057" w:rsidRPr="00A30965" w:rsidRDefault="00B86057" w:rsidP="0036537B">
      <w:pPr>
        <w:tabs>
          <w:tab w:val="left" w:pos="360"/>
        </w:tabs>
        <w:autoSpaceDE w:val="0"/>
        <w:autoSpaceDN w:val="0"/>
        <w:adjustRightInd w:val="0"/>
        <w:ind w:left="360" w:hanging="360"/>
        <w:jc w:val="both"/>
        <w:rPr>
          <w:color w:val="auto"/>
        </w:rPr>
      </w:pPr>
    </w:p>
    <w:p w14:paraId="6C03447D" w14:textId="4C51480A" w:rsidR="00520397" w:rsidRPr="00A30965" w:rsidRDefault="00F524FC" w:rsidP="0036537B">
      <w:pPr>
        <w:tabs>
          <w:tab w:val="left" w:pos="360"/>
        </w:tabs>
        <w:autoSpaceDE w:val="0"/>
        <w:autoSpaceDN w:val="0"/>
        <w:adjustRightInd w:val="0"/>
        <w:ind w:left="360" w:hanging="360"/>
        <w:jc w:val="both"/>
        <w:rPr>
          <w:color w:val="auto"/>
        </w:rPr>
      </w:pPr>
      <w:r>
        <w:rPr>
          <w:color w:val="auto"/>
        </w:rPr>
        <w:t>4</w:t>
      </w:r>
      <w:r w:rsidR="00520397" w:rsidRPr="00A30965">
        <w:rPr>
          <w:color w:val="auto"/>
        </w:rPr>
        <w:t>.</w:t>
      </w:r>
      <w:r w:rsidR="00520397" w:rsidRPr="00A30965">
        <w:rPr>
          <w:color w:val="auto"/>
        </w:rPr>
        <w:tab/>
      </w:r>
      <w:r w:rsidR="00A81B63" w:rsidRPr="00A81B63">
        <w:rPr>
          <w:b/>
          <w:bCs/>
          <w:color w:val="auto"/>
        </w:rPr>
        <w:t>Relationship of the Parties.</w:t>
      </w:r>
      <w:r w:rsidR="00A81B63">
        <w:rPr>
          <w:color w:val="auto"/>
        </w:rPr>
        <w:t xml:space="preserve">  </w:t>
      </w:r>
      <w:r w:rsidR="00EB2909" w:rsidRPr="00A30965">
        <w:rPr>
          <w:color w:val="auto"/>
        </w:rPr>
        <w:t>The status of Service Provider shall be that of an independent contractor and</w:t>
      </w:r>
      <w:r w:rsidR="00B2552E">
        <w:rPr>
          <w:color w:val="auto"/>
        </w:rPr>
        <w:t xml:space="preserve"> </w:t>
      </w:r>
      <w:r w:rsidR="00980101">
        <w:rPr>
          <w:color w:val="auto"/>
        </w:rPr>
        <w:t>nothing in this Agreement is intended, or shall be understood or construed, to create any relationship between the parties in the nature of join</w:t>
      </w:r>
      <w:r w:rsidR="00893205">
        <w:rPr>
          <w:color w:val="auto"/>
        </w:rPr>
        <w:t>t</w:t>
      </w:r>
      <w:r w:rsidR="00980101">
        <w:rPr>
          <w:color w:val="auto"/>
        </w:rPr>
        <w:t xml:space="preserve"> venture, employment, agency or partnership</w:t>
      </w:r>
      <w:r w:rsidR="00EB2909" w:rsidRPr="00A30965">
        <w:rPr>
          <w:color w:val="auto"/>
        </w:rPr>
        <w:t xml:space="preserve">.  </w:t>
      </w:r>
      <w:r w:rsidR="00980101">
        <w:rPr>
          <w:color w:val="auto"/>
        </w:rPr>
        <w:t xml:space="preserve">Neither party </w:t>
      </w:r>
      <w:r w:rsidR="00EB2909" w:rsidRPr="00A30965">
        <w:rPr>
          <w:color w:val="auto"/>
        </w:rPr>
        <w:t xml:space="preserve">shall have </w:t>
      </w:r>
      <w:r w:rsidR="00980101">
        <w:rPr>
          <w:color w:val="auto"/>
        </w:rPr>
        <w:t>any</w:t>
      </w:r>
      <w:r w:rsidR="00980101" w:rsidRPr="00A30965">
        <w:rPr>
          <w:color w:val="auto"/>
        </w:rPr>
        <w:t xml:space="preserve"> </w:t>
      </w:r>
      <w:r w:rsidR="00EB2909" w:rsidRPr="00A30965">
        <w:rPr>
          <w:color w:val="auto"/>
        </w:rPr>
        <w:t>power or authority to act on behalf of the</w:t>
      </w:r>
      <w:r w:rsidR="00980101">
        <w:rPr>
          <w:color w:val="auto"/>
        </w:rPr>
        <w:t xml:space="preserve"> other </w:t>
      </w:r>
      <w:r w:rsidR="00980101">
        <w:rPr>
          <w:color w:val="auto"/>
        </w:rPr>
        <w:lastRenderedPageBreak/>
        <w:t xml:space="preserve">party </w:t>
      </w:r>
      <w:r w:rsidR="00EB2909" w:rsidRPr="00A30965">
        <w:rPr>
          <w:color w:val="auto"/>
        </w:rPr>
        <w:t>or in its name or to bind the</w:t>
      </w:r>
      <w:r w:rsidR="00980101">
        <w:rPr>
          <w:color w:val="auto"/>
        </w:rPr>
        <w:t xml:space="preserve"> other party</w:t>
      </w:r>
      <w:r w:rsidR="00EB2909" w:rsidRPr="00A30965">
        <w:rPr>
          <w:color w:val="auto"/>
        </w:rPr>
        <w:t>, either directly or indirectly, in any manner</w:t>
      </w:r>
      <w:r w:rsidR="0093708A">
        <w:rPr>
          <w:color w:val="auto"/>
        </w:rPr>
        <w:t>,</w:t>
      </w:r>
      <w:r w:rsidR="00980101">
        <w:rPr>
          <w:color w:val="auto"/>
        </w:rPr>
        <w:t xml:space="preserve"> nor shall either party make any representation otherwise to any person</w:t>
      </w:r>
      <w:r w:rsidR="00520397" w:rsidRPr="00A30965">
        <w:rPr>
          <w:color w:val="auto"/>
        </w:rPr>
        <w:t>.</w:t>
      </w:r>
    </w:p>
    <w:p w14:paraId="5452450B" w14:textId="77777777" w:rsidR="00B86057" w:rsidRPr="00A30965" w:rsidRDefault="00B86057" w:rsidP="0036537B">
      <w:pPr>
        <w:tabs>
          <w:tab w:val="left" w:pos="360"/>
          <w:tab w:val="left" w:pos="1080"/>
        </w:tabs>
        <w:autoSpaceDE w:val="0"/>
        <w:autoSpaceDN w:val="0"/>
        <w:adjustRightInd w:val="0"/>
        <w:ind w:left="360" w:hanging="360"/>
        <w:jc w:val="both"/>
        <w:rPr>
          <w:color w:val="auto"/>
        </w:rPr>
      </w:pPr>
    </w:p>
    <w:p w14:paraId="54677250" w14:textId="14F2D0EA" w:rsidR="00520397" w:rsidRPr="00A30965" w:rsidRDefault="00F524FC" w:rsidP="0036537B">
      <w:pPr>
        <w:tabs>
          <w:tab w:val="left" w:pos="360"/>
          <w:tab w:val="left" w:pos="1080"/>
        </w:tabs>
        <w:autoSpaceDE w:val="0"/>
        <w:autoSpaceDN w:val="0"/>
        <w:adjustRightInd w:val="0"/>
        <w:ind w:left="360" w:hanging="360"/>
        <w:jc w:val="both"/>
        <w:rPr>
          <w:color w:val="auto"/>
        </w:rPr>
      </w:pPr>
      <w:r>
        <w:rPr>
          <w:color w:val="auto"/>
        </w:rPr>
        <w:t>5</w:t>
      </w:r>
      <w:r w:rsidR="00520397" w:rsidRPr="00A30965">
        <w:rPr>
          <w:color w:val="auto"/>
        </w:rPr>
        <w:t>.</w:t>
      </w:r>
      <w:r w:rsidR="00520397" w:rsidRPr="00A30965">
        <w:rPr>
          <w:color w:val="auto"/>
        </w:rPr>
        <w:tab/>
      </w:r>
      <w:r w:rsidR="00A81B63" w:rsidRPr="00A81B63">
        <w:rPr>
          <w:b/>
          <w:bCs/>
          <w:color w:val="auto"/>
        </w:rPr>
        <w:t>Indemnification.</w:t>
      </w:r>
      <w:r w:rsidR="00A81B63">
        <w:rPr>
          <w:color w:val="auto"/>
        </w:rPr>
        <w:t xml:space="preserve">  </w:t>
      </w:r>
      <w:r w:rsidR="00520397" w:rsidRPr="00A30965">
        <w:rPr>
          <w:color w:val="auto"/>
        </w:rPr>
        <w:t xml:space="preserve">Service Provider </w:t>
      </w:r>
      <w:r w:rsidR="00750D2A">
        <w:rPr>
          <w:color w:val="auto"/>
        </w:rPr>
        <w:t xml:space="preserve">shall </w:t>
      </w:r>
      <w:r w:rsidR="00520397" w:rsidRPr="00A30965">
        <w:rPr>
          <w:color w:val="auto"/>
        </w:rPr>
        <w:t xml:space="preserve">defend, indemnify and </w:t>
      </w:r>
      <w:r w:rsidR="00DD1F2B" w:rsidRPr="00A30965">
        <w:rPr>
          <w:color w:val="auto"/>
        </w:rPr>
        <w:t>hold</w:t>
      </w:r>
      <w:r w:rsidR="00520397" w:rsidRPr="00A30965">
        <w:rPr>
          <w:color w:val="auto"/>
        </w:rPr>
        <w:t xml:space="preserve"> harmless</w:t>
      </w:r>
      <w:r w:rsidR="00B2552E">
        <w:rPr>
          <w:color w:val="auto"/>
        </w:rPr>
        <w:t xml:space="preserve"> </w:t>
      </w:r>
      <w:r w:rsidR="00E21DB1">
        <w:rPr>
          <w:color w:val="auto"/>
        </w:rPr>
        <w:t xml:space="preserve">Northeastern </w:t>
      </w:r>
      <w:r w:rsidR="00980101">
        <w:rPr>
          <w:color w:val="auto"/>
        </w:rPr>
        <w:t>and</w:t>
      </w:r>
      <w:r w:rsidR="00980101" w:rsidRPr="00A30965">
        <w:rPr>
          <w:color w:val="auto"/>
        </w:rPr>
        <w:t xml:space="preserve"> </w:t>
      </w:r>
      <w:r w:rsidR="00520397" w:rsidRPr="00A30965">
        <w:rPr>
          <w:color w:val="auto"/>
        </w:rPr>
        <w:t xml:space="preserve">its </w:t>
      </w:r>
      <w:r w:rsidR="00DD1F2B" w:rsidRPr="00A30965">
        <w:rPr>
          <w:color w:val="auto"/>
        </w:rPr>
        <w:t>tr</w:t>
      </w:r>
      <w:r w:rsidR="00520397" w:rsidRPr="00A30965">
        <w:rPr>
          <w:color w:val="auto"/>
        </w:rPr>
        <w:t xml:space="preserve">ustees, </w:t>
      </w:r>
      <w:r w:rsidR="00980101">
        <w:rPr>
          <w:color w:val="auto"/>
        </w:rPr>
        <w:t xml:space="preserve">directors, </w:t>
      </w:r>
      <w:r w:rsidR="003105E0" w:rsidRPr="00A30965">
        <w:rPr>
          <w:color w:val="auto"/>
        </w:rPr>
        <w:t>officers,</w:t>
      </w:r>
      <w:r w:rsidR="00520397" w:rsidRPr="00A30965">
        <w:rPr>
          <w:color w:val="auto"/>
        </w:rPr>
        <w:t xml:space="preserve"> employees</w:t>
      </w:r>
      <w:r w:rsidR="00DD1F2B" w:rsidRPr="00A30965">
        <w:rPr>
          <w:color w:val="auto"/>
        </w:rPr>
        <w:t>,</w:t>
      </w:r>
      <w:r w:rsidR="00520397" w:rsidRPr="00A30965">
        <w:rPr>
          <w:color w:val="auto"/>
        </w:rPr>
        <w:t xml:space="preserve"> students</w:t>
      </w:r>
      <w:r w:rsidR="00DD1F2B" w:rsidRPr="00A30965">
        <w:rPr>
          <w:color w:val="auto"/>
        </w:rPr>
        <w:t xml:space="preserve"> and agents (</w:t>
      </w:r>
      <w:r w:rsidR="00FE23F1">
        <w:rPr>
          <w:color w:val="auto"/>
        </w:rPr>
        <w:t>each</w:t>
      </w:r>
      <w:r w:rsidR="0093708A">
        <w:rPr>
          <w:color w:val="auto"/>
        </w:rPr>
        <w:t>,</w:t>
      </w:r>
      <w:r w:rsidR="00FE23F1">
        <w:rPr>
          <w:color w:val="auto"/>
        </w:rPr>
        <w:t xml:space="preserve"> an </w:t>
      </w:r>
      <w:r w:rsidR="00DD1F2B" w:rsidRPr="00A30965">
        <w:rPr>
          <w:color w:val="auto"/>
        </w:rPr>
        <w:t>“</w:t>
      </w:r>
      <w:r w:rsidR="00DD1F2B" w:rsidRPr="00893205">
        <w:rPr>
          <w:b/>
          <w:bCs/>
          <w:color w:val="auto"/>
        </w:rPr>
        <w:t>Indemni</w:t>
      </w:r>
      <w:r w:rsidR="002B48CF" w:rsidRPr="00893205">
        <w:rPr>
          <w:b/>
          <w:bCs/>
          <w:color w:val="auto"/>
        </w:rPr>
        <w:t>fied Par</w:t>
      </w:r>
      <w:r w:rsidR="00DD1F2B" w:rsidRPr="00893205">
        <w:rPr>
          <w:b/>
          <w:bCs/>
          <w:color w:val="auto"/>
        </w:rPr>
        <w:t>t</w:t>
      </w:r>
      <w:r w:rsidR="00FE23F1" w:rsidRPr="00893205">
        <w:rPr>
          <w:b/>
          <w:bCs/>
          <w:color w:val="auto"/>
        </w:rPr>
        <w:t>y</w:t>
      </w:r>
      <w:r w:rsidR="00DD1F2B" w:rsidRPr="00A30965">
        <w:rPr>
          <w:color w:val="auto"/>
        </w:rPr>
        <w:t>”)</w:t>
      </w:r>
      <w:r w:rsidR="00520397" w:rsidRPr="00A30965">
        <w:rPr>
          <w:color w:val="auto"/>
        </w:rPr>
        <w:t xml:space="preserve"> from </w:t>
      </w:r>
      <w:r w:rsidR="003276A6" w:rsidRPr="00A30965">
        <w:rPr>
          <w:color w:val="auto"/>
        </w:rPr>
        <w:t xml:space="preserve">and against </w:t>
      </w:r>
      <w:r w:rsidR="00520397" w:rsidRPr="00A30965">
        <w:rPr>
          <w:color w:val="auto"/>
        </w:rPr>
        <w:t xml:space="preserve">any and all claims, </w:t>
      </w:r>
      <w:r w:rsidR="003105E0" w:rsidRPr="00A30965">
        <w:rPr>
          <w:color w:val="auto"/>
        </w:rPr>
        <w:t xml:space="preserve">demands, suits, settlements, damages, losses, liabilities, costs and expenses </w:t>
      </w:r>
      <w:r w:rsidR="00FE23F1">
        <w:rPr>
          <w:color w:val="auto"/>
        </w:rPr>
        <w:t>(</w:t>
      </w:r>
      <w:r w:rsidR="003276A6" w:rsidRPr="00A30965">
        <w:rPr>
          <w:color w:val="auto"/>
        </w:rPr>
        <w:t>including, without limitation, reasonable attorneys’ fees</w:t>
      </w:r>
      <w:r w:rsidR="0029094A">
        <w:rPr>
          <w:color w:val="auto"/>
        </w:rPr>
        <w:t>)</w:t>
      </w:r>
      <w:r w:rsidR="003105E0" w:rsidRPr="00A30965">
        <w:rPr>
          <w:color w:val="auto"/>
        </w:rPr>
        <w:t xml:space="preserve"> (</w:t>
      </w:r>
      <w:r w:rsidR="00FE23F1">
        <w:rPr>
          <w:color w:val="auto"/>
        </w:rPr>
        <w:t>each</w:t>
      </w:r>
      <w:r w:rsidR="0029094A">
        <w:rPr>
          <w:color w:val="auto"/>
        </w:rPr>
        <w:t>,</w:t>
      </w:r>
      <w:r w:rsidR="00FE23F1">
        <w:rPr>
          <w:color w:val="auto"/>
        </w:rPr>
        <w:t xml:space="preserve"> a “</w:t>
      </w:r>
      <w:r w:rsidR="00FE23F1" w:rsidRPr="00893205">
        <w:rPr>
          <w:b/>
          <w:bCs/>
          <w:color w:val="auto"/>
        </w:rPr>
        <w:t>Claim</w:t>
      </w:r>
      <w:r w:rsidR="003105E0" w:rsidRPr="00A30965">
        <w:rPr>
          <w:color w:val="auto"/>
        </w:rPr>
        <w:t>”</w:t>
      </w:r>
      <w:r w:rsidR="00054CFC" w:rsidRPr="00A30965">
        <w:rPr>
          <w:color w:val="auto"/>
        </w:rPr>
        <w:t>)</w:t>
      </w:r>
      <w:r w:rsidR="003105E0" w:rsidRPr="00A30965">
        <w:rPr>
          <w:color w:val="auto"/>
        </w:rPr>
        <w:t xml:space="preserve"> paid or incurred by,</w:t>
      </w:r>
      <w:r w:rsidR="003276A6" w:rsidRPr="00A30965">
        <w:rPr>
          <w:color w:val="auto"/>
        </w:rPr>
        <w:t xml:space="preserve"> </w:t>
      </w:r>
      <w:r w:rsidR="00DD1F2B" w:rsidRPr="00A30965">
        <w:rPr>
          <w:color w:val="auto"/>
        </w:rPr>
        <w:t xml:space="preserve">or asserted against </w:t>
      </w:r>
      <w:r w:rsidR="00151513">
        <w:rPr>
          <w:color w:val="auto"/>
        </w:rPr>
        <w:t xml:space="preserve">any of </w:t>
      </w:r>
      <w:r w:rsidR="00DD1F2B" w:rsidRPr="00A30965">
        <w:rPr>
          <w:color w:val="auto"/>
        </w:rPr>
        <w:t>the Indemni</w:t>
      </w:r>
      <w:r w:rsidR="002B48CF">
        <w:rPr>
          <w:color w:val="auto"/>
        </w:rPr>
        <w:t>fied Par</w:t>
      </w:r>
      <w:r w:rsidR="00DD1F2B" w:rsidRPr="00A30965">
        <w:rPr>
          <w:color w:val="auto"/>
        </w:rPr>
        <w:t xml:space="preserve">ties </w:t>
      </w:r>
      <w:r w:rsidR="00FE23F1">
        <w:rPr>
          <w:color w:val="auto"/>
        </w:rPr>
        <w:t xml:space="preserve">and </w:t>
      </w:r>
      <w:r w:rsidR="00DD1F2B" w:rsidRPr="00A30965">
        <w:rPr>
          <w:color w:val="auto"/>
        </w:rPr>
        <w:t>arising out of</w:t>
      </w:r>
      <w:r w:rsidR="003105E0" w:rsidRPr="00A30965">
        <w:rPr>
          <w:color w:val="auto"/>
        </w:rPr>
        <w:t xml:space="preserve"> or in connection with</w:t>
      </w:r>
      <w:r w:rsidR="00DD1F2B" w:rsidRPr="00A30965">
        <w:rPr>
          <w:color w:val="auto"/>
        </w:rPr>
        <w:t xml:space="preserve"> </w:t>
      </w:r>
      <w:r w:rsidR="003475AD" w:rsidRPr="004F4104">
        <w:rPr>
          <w:color w:val="auto"/>
        </w:rPr>
        <w:t>(i) the breach of this Agreement by the</w:t>
      </w:r>
      <w:r w:rsidR="003475AD">
        <w:rPr>
          <w:color w:val="auto"/>
        </w:rPr>
        <w:t xml:space="preserve"> Service Provider</w:t>
      </w:r>
      <w:r w:rsidR="0093708A">
        <w:rPr>
          <w:color w:val="auto"/>
        </w:rPr>
        <w:t>,</w:t>
      </w:r>
      <w:r w:rsidR="0093708A" w:rsidRPr="004F4104">
        <w:rPr>
          <w:color w:val="auto"/>
        </w:rPr>
        <w:t xml:space="preserve"> </w:t>
      </w:r>
      <w:r w:rsidR="003475AD" w:rsidRPr="004F4104">
        <w:rPr>
          <w:color w:val="auto"/>
        </w:rPr>
        <w:t xml:space="preserve">or (ii) the negligence or willful misconduct of the </w:t>
      </w:r>
      <w:r w:rsidR="003475AD">
        <w:rPr>
          <w:color w:val="auto"/>
        </w:rPr>
        <w:t xml:space="preserve">Service Provider </w:t>
      </w:r>
      <w:r w:rsidR="003475AD" w:rsidRPr="004F4104">
        <w:rPr>
          <w:color w:val="auto"/>
        </w:rPr>
        <w:t xml:space="preserve">or any of its officers, directors, trustees, employees, </w:t>
      </w:r>
      <w:r w:rsidR="00EB1818">
        <w:rPr>
          <w:color w:val="auto"/>
        </w:rPr>
        <w:t xml:space="preserve">contractors, </w:t>
      </w:r>
      <w:r w:rsidR="003475AD" w:rsidRPr="004F4104">
        <w:rPr>
          <w:color w:val="auto"/>
        </w:rPr>
        <w:t>representatives</w:t>
      </w:r>
      <w:r w:rsidR="00EB1818">
        <w:rPr>
          <w:color w:val="auto"/>
        </w:rPr>
        <w:t xml:space="preserve"> </w:t>
      </w:r>
      <w:r w:rsidR="003475AD" w:rsidRPr="004F4104">
        <w:rPr>
          <w:color w:val="auto"/>
        </w:rPr>
        <w:t>and/or agents</w:t>
      </w:r>
      <w:r w:rsidR="003475AD">
        <w:rPr>
          <w:color w:val="auto"/>
        </w:rPr>
        <w:t>,</w:t>
      </w:r>
      <w:r w:rsidR="003475AD" w:rsidRPr="004F4104">
        <w:rPr>
          <w:color w:val="auto"/>
        </w:rPr>
        <w:t xml:space="preserve"> except to the extent such Claim arises </w:t>
      </w:r>
      <w:r w:rsidR="003475AD">
        <w:rPr>
          <w:color w:val="auto"/>
        </w:rPr>
        <w:t xml:space="preserve">from </w:t>
      </w:r>
      <w:r w:rsidR="003475AD" w:rsidRPr="004F4104">
        <w:rPr>
          <w:color w:val="auto"/>
        </w:rPr>
        <w:t>the negligence of</w:t>
      </w:r>
      <w:r w:rsidR="003475AD">
        <w:rPr>
          <w:color w:val="auto"/>
        </w:rPr>
        <w:t xml:space="preserve"> any Indemnified Party</w:t>
      </w:r>
      <w:r w:rsidR="003475AD" w:rsidRPr="004F4104">
        <w:rPr>
          <w:color w:val="auto"/>
        </w:rPr>
        <w:t>.</w:t>
      </w:r>
    </w:p>
    <w:p w14:paraId="05F90F35" w14:textId="77777777" w:rsidR="00B86057" w:rsidRPr="00A30965" w:rsidRDefault="00B86057" w:rsidP="0036537B">
      <w:pPr>
        <w:tabs>
          <w:tab w:val="left" w:pos="360"/>
        </w:tabs>
        <w:autoSpaceDE w:val="0"/>
        <w:autoSpaceDN w:val="0"/>
        <w:adjustRightInd w:val="0"/>
        <w:ind w:left="360" w:hanging="360"/>
        <w:jc w:val="both"/>
        <w:rPr>
          <w:color w:val="auto"/>
        </w:rPr>
      </w:pPr>
    </w:p>
    <w:p w14:paraId="50FF7EEC" w14:textId="0596D49C" w:rsidR="00D16434" w:rsidRDefault="00F524FC" w:rsidP="0036537B">
      <w:pPr>
        <w:tabs>
          <w:tab w:val="left" w:pos="360"/>
        </w:tabs>
        <w:autoSpaceDE w:val="0"/>
        <w:autoSpaceDN w:val="0"/>
        <w:adjustRightInd w:val="0"/>
        <w:ind w:left="360" w:hanging="360"/>
        <w:jc w:val="both"/>
        <w:rPr>
          <w:color w:val="auto"/>
        </w:rPr>
      </w:pPr>
      <w:r>
        <w:rPr>
          <w:color w:val="auto"/>
        </w:rPr>
        <w:t>6</w:t>
      </w:r>
      <w:r w:rsidR="00520397" w:rsidRPr="00A30965">
        <w:rPr>
          <w:color w:val="auto"/>
        </w:rPr>
        <w:t>.</w:t>
      </w:r>
      <w:r w:rsidR="00520397" w:rsidRPr="00A30965">
        <w:rPr>
          <w:color w:val="auto"/>
        </w:rPr>
        <w:tab/>
      </w:r>
      <w:r w:rsidR="005675B6">
        <w:rPr>
          <w:b/>
          <w:bCs/>
          <w:color w:val="auto"/>
        </w:rPr>
        <w:t>Compliance with Law</w:t>
      </w:r>
      <w:r w:rsidR="004074ED">
        <w:rPr>
          <w:b/>
          <w:bCs/>
          <w:color w:val="auto"/>
        </w:rPr>
        <w:t xml:space="preserve">.  </w:t>
      </w:r>
      <w:r w:rsidR="00520397" w:rsidRPr="00A30965">
        <w:rPr>
          <w:color w:val="auto"/>
        </w:rPr>
        <w:t>Service Provider shall comply</w:t>
      </w:r>
      <w:r w:rsidR="005E7670">
        <w:rPr>
          <w:color w:val="auto"/>
        </w:rPr>
        <w:t>, and shall require that its contractors and subcontractors comply,</w:t>
      </w:r>
      <w:r w:rsidR="00520397" w:rsidRPr="00A30965">
        <w:rPr>
          <w:color w:val="auto"/>
        </w:rPr>
        <w:t xml:space="preserve"> with all municipal, state, federal </w:t>
      </w:r>
      <w:r w:rsidR="004D5BDB" w:rsidRPr="00A30965">
        <w:rPr>
          <w:color w:val="auto"/>
        </w:rPr>
        <w:t>and other law</w:t>
      </w:r>
      <w:r w:rsidR="00FF7E15" w:rsidRPr="00A30965">
        <w:rPr>
          <w:color w:val="auto"/>
        </w:rPr>
        <w:t>s and regulations</w:t>
      </w:r>
      <w:r w:rsidR="00520397" w:rsidRPr="00A30965">
        <w:rPr>
          <w:color w:val="auto"/>
        </w:rPr>
        <w:t xml:space="preserve"> </w:t>
      </w:r>
      <w:r w:rsidR="00054CFC" w:rsidRPr="00A30965">
        <w:rPr>
          <w:color w:val="auto"/>
        </w:rPr>
        <w:t>applicable</w:t>
      </w:r>
      <w:r w:rsidR="00DD1F2B" w:rsidRPr="00A30965">
        <w:rPr>
          <w:color w:val="auto"/>
        </w:rPr>
        <w:t xml:space="preserve"> to </w:t>
      </w:r>
      <w:r w:rsidR="00966BAD">
        <w:rPr>
          <w:color w:val="auto"/>
        </w:rPr>
        <w:t>Service Provider’s</w:t>
      </w:r>
      <w:r w:rsidR="00DD1F2B" w:rsidRPr="00A30965">
        <w:rPr>
          <w:color w:val="auto"/>
        </w:rPr>
        <w:t xml:space="preserve"> performance of this Agreement.</w:t>
      </w:r>
      <w:r w:rsidR="000F2938" w:rsidRPr="00A30965">
        <w:rPr>
          <w:color w:val="auto"/>
        </w:rPr>
        <w:t xml:space="preserve">  </w:t>
      </w:r>
    </w:p>
    <w:p w14:paraId="5F5F5757" w14:textId="77777777" w:rsidR="00D16434" w:rsidRDefault="00D16434" w:rsidP="0036537B">
      <w:pPr>
        <w:tabs>
          <w:tab w:val="left" w:pos="360"/>
        </w:tabs>
        <w:autoSpaceDE w:val="0"/>
        <w:autoSpaceDN w:val="0"/>
        <w:adjustRightInd w:val="0"/>
        <w:ind w:left="360" w:hanging="360"/>
        <w:jc w:val="both"/>
        <w:rPr>
          <w:color w:val="auto"/>
        </w:rPr>
      </w:pPr>
    </w:p>
    <w:p w14:paraId="1F993E0E" w14:textId="6D8B5794" w:rsidR="000F2938" w:rsidRPr="00562049" w:rsidRDefault="00F524FC" w:rsidP="0036537B">
      <w:pPr>
        <w:tabs>
          <w:tab w:val="left" w:pos="360"/>
        </w:tabs>
        <w:autoSpaceDE w:val="0"/>
        <w:autoSpaceDN w:val="0"/>
        <w:adjustRightInd w:val="0"/>
        <w:ind w:left="360" w:hanging="360"/>
        <w:jc w:val="both"/>
        <w:rPr>
          <w:color w:val="auto"/>
        </w:rPr>
      </w:pPr>
      <w:r>
        <w:rPr>
          <w:color w:val="auto"/>
        </w:rPr>
        <w:t>7</w:t>
      </w:r>
      <w:r w:rsidR="00D16434">
        <w:rPr>
          <w:color w:val="auto"/>
        </w:rPr>
        <w:t>.</w:t>
      </w:r>
      <w:r w:rsidR="00D16434">
        <w:rPr>
          <w:color w:val="auto"/>
        </w:rPr>
        <w:tab/>
      </w:r>
      <w:r w:rsidR="00A81B63" w:rsidRPr="00A81B63">
        <w:rPr>
          <w:b/>
          <w:bCs/>
          <w:color w:val="auto"/>
        </w:rPr>
        <w:t xml:space="preserve">Confidential </w:t>
      </w:r>
      <w:r w:rsidR="00A81B63" w:rsidRPr="00B53C78">
        <w:rPr>
          <w:b/>
          <w:bCs/>
          <w:color w:val="auto"/>
        </w:rPr>
        <w:t>Information</w:t>
      </w:r>
      <w:r w:rsidR="00F4005A" w:rsidRPr="00B53C78">
        <w:rPr>
          <w:b/>
          <w:bCs/>
          <w:color w:val="auto"/>
        </w:rPr>
        <w:t>, Privacy and Security</w:t>
      </w:r>
      <w:r w:rsidR="00A81B63" w:rsidRPr="00B53C78">
        <w:rPr>
          <w:b/>
          <w:bCs/>
          <w:color w:val="auto"/>
        </w:rPr>
        <w:t>.</w:t>
      </w:r>
      <w:r w:rsidR="00A81B63" w:rsidRPr="00B53C78">
        <w:rPr>
          <w:color w:val="auto"/>
        </w:rPr>
        <w:t xml:space="preserve"> </w:t>
      </w:r>
      <w:r w:rsidR="00B8047C" w:rsidRPr="00A30965">
        <w:rPr>
          <w:color w:val="auto"/>
        </w:rPr>
        <w:t>A</w:t>
      </w:r>
      <w:r w:rsidR="000F2938" w:rsidRPr="00A30965">
        <w:rPr>
          <w:color w:val="auto"/>
        </w:rPr>
        <w:t xml:space="preserve">ll </w:t>
      </w:r>
      <w:r w:rsidR="00FA4AFD">
        <w:rPr>
          <w:color w:val="auto"/>
        </w:rPr>
        <w:t xml:space="preserve">non-public </w:t>
      </w:r>
      <w:r w:rsidR="000F2938" w:rsidRPr="00A30965">
        <w:rPr>
          <w:color w:val="auto"/>
        </w:rPr>
        <w:t xml:space="preserve">information provided by or on behalf of </w:t>
      </w:r>
      <w:r w:rsidR="00E21DB1">
        <w:rPr>
          <w:color w:val="auto"/>
        </w:rPr>
        <w:t>Northeastern</w:t>
      </w:r>
      <w:r w:rsidR="00E21DB1" w:rsidRPr="00A30965">
        <w:rPr>
          <w:color w:val="auto"/>
        </w:rPr>
        <w:t xml:space="preserve"> </w:t>
      </w:r>
      <w:r w:rsidR="000F2938" w:rsidRPr="00A30965">
        <w:rPr>
          <w:color w:val="auto"/>
        </w:rPr>
        <w:t>to Service Provider is considered confidential information (“</w:t>
      </w:r>
      <w:r w:rsidR="000F2938" w:rsidRPr="00A81B63">
        <w:rPr>
          <w:b/>
          <w:bCs/>
          <w:color w:val="auto"/>
        </w:rPr>
        <w:t>Confidential Information</w:t>
      </w:r>
      <w:r w:rsidR="000F2938" w:rsidRPr="00A30965">
        <w:rPr>
          <w:color w:val="auto"/>
        </w:rPr>
        <w:t xml:space="preserve">”) of </w:t>
      </w:r>
      <w:r w:rsidR="00E21DB1">
        <w:rPr>
          <w:color w:val="auto"/>
        </w:rPr>
        <w:t>Northeastern</w:t>
      </w:r>
      <w:r w:rsidR="000F2938" w:rsidRPr="00A30965">
        <w:rPr>
          <w:color w:val="auto"/>
        </w:rPr>
        <w:t>.  Service Provider shall not disclose, access or use</w:t>
      </w:r>
      <w:r w:rsidR="00E92D9E">
        <w:rPr>
          <w:color w:val="auto"/>
        </w:rPr>
        <w:t>,</w:t>
      </w:r>
      <w:r w:rsidR="000F2938" w:rsidRPr="00A30965">
        <w:rPr>
          <w:color w:val="auto"/>
        </w:rPr>
        <w:t xml:space="preserve"> or permit others to disclose, access or use</w:t>
      </w:r>
      <w:r w:rsidR="005B5918">
        <w:rPr>
          <w:color w:val="auto"/>
        </w:rPr>
        <w:t>,</w:t>
      </w:r>
      <w:r w:rsidR="000F2938" w:rsidRPr="00A30965">
        <w:rPr>
          <w:color w:val="auto"/>
        </w:rPr>
        <w:t xml:space="preserve"> Confidential Information of </w:t>
      </w:r>
      <w:r w:rsidR="00E21DB1">
        <w:rPr>
          <w:color w:val="auto"/>
        </w:rPr>
        <w:t>Northeastern</w:t>
      </w:r>
      <w:r w:rsidR="00E21DB1" w:rsidRPr="00A30965">
        <w:rPr>
          <w:color w:val="auto"/>
        </w:rPr>
        <w:t xml:space="preserve"> </w:t>
      </w:r>
      <w:r w:rsidR="000F2938" w:rsidRPr="00A30965">
        <w:rPr>
          <w:color w:val="auto"/>
        </w:rPr>
        <w:t>except</w:t>
      </w:r>
      <w:r w:rsidR="000F2938" w:rsidRPr="00B53C78">
        <w:rPr>
          <w:color w:val="auto"/>
        </w:rPr>
        <w:t xml:space="preserve"> as expressly provided in this Agreement.</w:t>
      </w:r>
      <w:r w:rsidR="0009480F" w:rsidRPr="00B53C78">
        <w:rPr>
          <w:color w:val="auto"/>
        </w:rPr>
        <w:t xml:space="preserve"> </w:t>
      </w:r>
      <w:r w:rsidR="005827F9" w:rsidRPr="00B53C78">
        <w:rPr>
          <w:rStyle w:val="ui-provider"/>
          <w:color w:val="auto"/>
        </w:rPr>
        <w:t xml:space="preserve">Service Provider shall use reasonable and appropriate physical, technical and administrative measures to safeguard Confidential Information against any misuse or accidental or unlawful destruction, loss, alteration, or unauthorized use, disclosure or access.  </w:t>
      </w:r>
      <w:r w:rsidR="00562049">
        <w:rPr>
          <w:color w:val="auto"/>
        </w:rPr>
        <w:t xml:space="preserve">If and only to the extent that Service Provider receives or is provided access to information that can identify a unique individual, directly or indirectly, when providing the Services, Service Provider shall adhere to the requirements set forth in the </w:t>
      </w:r>
      <w:r w:rsidR="008B5A6E">
        <w:rPr>
          <w:color w:val="auto"/>
        </w:rPr>
        <w:t xml:space="preserve">applicable </w:t>
      </w:r>
      <w:r w:rsidR="00562049">
        <w:rPr>
          <w:color w:val="auto"/>
        </w:rPr>
        <w:t xml:space="preserve">Northeastern Data Processing Addendum located at </w:t>
      </w:r>
      <w:hyperlink r:id="rId7" w:history="1">
        <w:r w:rsidR="00562049" w:rsidRPr="00FD5A45">
          <w:rPr>
            <w:rStyle w:val="Hyperlink"/>
          </w:rPr>
          <w:t>https://generalcounsel.northeastern.edu/contracts-transactions/data-processing-addendum/</w:t>
        </w:r>
      </w:hyperlink>
      <w:r w:rsidR="00562049">
        <w:rPr>
          <w:rStyle w:val="ui-provider"/>
        </w:rPr>
        <w:t xml:space="preserve">  </w:t>
      </w:r>
      <w:r w:rsidR="00562049">
        <w:rPr>
          <w:rStyle w:val="ui-provider"/>
          <w:color w:val="auto"/>
        </w:rPr>
        <w:t xml:space="preserve">that is in effect on the date of this Agreement.  </w:t>
      </w:r>
    </w:p>
    <w:p w14:paraId="4321B84C" w14:textId="7268F50D" w:rsidR="00B86057" w:rsidRPr="00A30965" w:rsidRDefault="00B86057" w:rsidP="0036537B">
      <w:pPr>
        <w:tabs>
          <w:tab w:val="left" w:pos="360"/>
        </w:tabs>
        <w:autoSpaceDE w:val="0"/>
        <w:autoSpaceDN w:val="0"/>
        <w:adjustRightInd w:val="0"/>
        <w:ind w:left="360" w:hanging="360"/>
        <w:jc w:val="both"/>
        <w:rPr>
          <w:color w:val="auto"/>
        </w:rPr>
      </w:pPr>
    </w:p>
    <w:p w14:paraId="54EE7481" w14:textId="2E80FA91" w:rsidR="00520397" w:rsidRPr="00A30965" w:rsidRDefault="00F524FC" w:rsidP="0036537B">
      <w:pPr>
        <w:tabs>
          <w:tab w:val="left" w:pos="360"/>
        </w:tabs>
        <w:autoSpaceDE w:val="0"/>
        <w:autoSpaceDN w:val="0"/>
        <w:adjustRightInd w:val="0"/>
        <w:ind w:left="360" w:hanging="360"/>
        <w:jc w:val="both"/>
        <w:rPr>
          <w:color w:val="auto"/>
        </w:rPr>
      </w:pPr>
      <w:r>
        <w:rPr>
          <w:color w:val="auto"/>
        </w:rPr>
        <w:t>8</w:t>
      </w:r>
      <w:r w:rsidR="00520397" w:rsidRPr="00A30965">
        <w:rPr>
          <w:color w:val="auto"/>
        </w:rPr>
        <w:t>.</w:t>
      </w:r>
      <w:r w:rsidR="00520397" w:rsidRPr="00A30965">
        <w:rPr>
          <w:color w:val="auto"/>
        </w:rPr>
        <w:tab/>
      </w:r>
      <w:r w:rsidR="004F485C" w:rsidRPr="004F485C">
        <w:rPr>
          <w:b/>
          <w:bCs/>
          <w:color w:val="auto"/>
        </w:rPr>
        <w:t>Term</w:t>
      </w:r>
      <w:r w:rsidR="009331AD" w:rsidRPr="009331AD">
        <w:rPr>
          <w:b/>
          <w:bCs/>
          <w:color w:val="auto"/>
        </w:rPr>
        <w:t>.</w:t>
      </w:r>
      <w:r w:rsidR="009331AD">
        <w:rPr>
          <w:color w:val="auto"/>
        </w:rPr>
        <w:t xml:space="preserve">  </w:t>
      </w:r>
      <w:r w:rsidR="004F485C" w:rsidRPr="004F71C6">
        <w:rPr>
          <w:color w:val="auto"/>
        </w:rPr>
        <w:t>The term of this Agreement shall begin as of the date hereof and</w:t>
      </w:r>
      <w:r w:rsidR="0027764C">
        <w:rPr>
          <w:color w:val="auto"/>
        </w:rPr>
        <w:t xml:space="preserve">, if not terminated earlier as provided in this Agreement, </w:t>
      </w:r>
      <w:r w:rsidR="004F485C" w:rsidRPr="004F71C6">
        <w:rPr>
          <w:color w:val="auto"/>
        </w:rPr>
        <w:t>shall terminate</w:t>
      </w:r>
      <w:r w:rsidR="0027764C">
        <w:rPr>
          <w:color w:val="auto"/>
        </w:rPr>
        <w:t xml:space="preserve"> </w:t>
      </w:r>
      <w:r w:rsidR="00EE5A6C">
        <w:rPr>
          <w:color w:val="auto"/>
        </w:rPr>
        <w:t xml:space="preserve">on the later of the second anniversary hereof or </w:t>
      </w:r>
      <w:r w:rsidR="0027764C">
        <w:rPr>
          <w:color w:val="auto"/>
        </w:rPr>
        <w:t>when there are no active SOWs in effect hereunder</w:t>
      </w:r>
      <w:r w:rsidR="004F485C" w:rsidRPr="004F71C6">
        <w:rPr>
          <w:color w:val="auto"/>
        </w:rPr>
        <w:t xml:space="preserve">.  </w:t>
      </w:r>
    </w:p>
    <w:p w14:paraId="6CA80154" w14:textId="5EAA0A0C" w:rsidR="00B86057" w:rsidRPr="00A30965" w:rsidRDefault="00B86057" w:rsidP="0036537B">
      <w:pPr>
        <w:tabs>
          <w:tab w:val="left" w:pos="360"/>
        </w:tabs>
        <w:autoSpaceDE w:val="0"/>
        <w:autoSpaceDN w:val="0"/>
        <w:adjustRightInd w:val="0"/>
        <w:ind w:left="360" w:hanging="360"/>
        <w:jc w:val="both"/>
        <w:rPr>
          <w:color w:val="auto"/>
        </w:rPr>
      </w:pPr>
    </w:p>
    <w:p w14:paraId="5AF85566" w14:textId="50DEF434" w:rsidR="00520397" w:rsidRPr="00A30965" w:rsidRDefault="00F524FC" w:rsidP="0036537B">
      <w:pPr>
        <w:tabs>
          <w:tab w:val="left" w:pos="360"/>
        </w:tabs>
        <w:autoSpaceDE w:val="0"/>
        <w:autoSpaceDN w:val="0"/>
        <w:adjustRightInd w:val="0"/>
        <w:ind w:left="360" w:hanging="360"/>
        <w:jc w:val="both"/>
        <w:rPr>
          <w:color w:val="auto"/>
        </w:rPr>
      </w:pPr>
      <w:r>
        <w:rPr>
          <w:color w:val="auto"/>
        </w:rPr>
        <w:t>9</w:t>
      </w:r>
      <w:r w:rsidR="00520397" w:rsidRPr="00A30965">
        <w:rPr>
          <w:color w:val="auto"/>
        </w:rPr>
        <w:t>.</w:t>
      </w:r>
      <w:r w:rsidR="00520397" w:rsidRPr="00A30965">
        <w:rPr>
          <w:color w:val="auto"/>
        </w:rPr>
        <w:tab/>
      </w:r>
      <w:r w:rsidR="000950B5" w:rsidRPr="00901C33">
        <w:rPr>
          <w:b/>
          <w:bCs/>
          <w:color w:val="auto"/>
        </w:rPr>
        <w:t>Termination for</w:t>
      </w:r>
      <w:r w:rsidR="000950B5">
        <w:rPr>
          <w:color w:val="auto"/>
        </w:rPr>
        <w:t xml:space="preserve"> </w:t>
      </w:r>
      <w:r w:rsidR="004074ED" w:rsidRPr="003475AD">
        <w:rPr>
          <w:b/>
          <w:bCs/>
          <w:color w:val="auto"/>
        </w:rPr>
        <w:t>Breach.</w:t>
      </w:r>
      <w:r w:rsidR="004074ED">
        <w:rPr>
          <w:color w:val="auto"/>
        </w:rPr>
        <w:t xml:space="preserve">  </w:t>
      </w:r>
      <w:r w:rsidR="00EB1818">
        <w:rPr>
          <w:color w:val="auto"/>
        </w:rPr>
        <w:t>Either party</w:t>
      </w:r>
      <w:r w:rsidR="00A926FA" w:rsidRPr="004F71C6">
        <w:rPr>
          <w:color w:val="auto"/>
        </w:rPr>
        <w:t xml:space="preserve"> may terminate this Agreement </w:t>
      </w:r>
      <w:r w:rsidR="00651651">
        <w:rPr>
          <w:color w:val="auto"/>
        </w:rPr>
        <w:t xml:space="preserve">immediately </w:t>
      </w:r>
      <w:r w:rsidR="00D300DD">
        <w:rPr>
          <w:color w:val="auto"/>
        </w:rPr>
        <w:t>if</w:t>
      </w:r>
      <w:r w:rsidR="00A926FA" w:rsidRPr="004F71C6">
        <w:rPr>
          <w:color w:val="auto"/>
        </w:rPr>
        <w:t xml:space="preserve"> </w:t>
      </w:r>
      <w:r w:rsidR="00EB1818">
        <w:rPr>
          <w:color w:val="auto"/>
        </w:rPr>
        <w:t>the other party</w:t>
      </w:r>
      <w:r w:rsidR="00A926FA">
        <w:rPr>
          <w:color w:val="auto"/>
        </w:rPr>
        <w:t xml:space="preserve"> </w:t>
      </w:r>
      <w:r w:rsidR="00A926FA" w:rsidRPr="004F71C6">
        <w:rPr>
          <w:color w:val="auto"/>
        </w:rPr>
        <w:t>fails to perform any term or condition under this Agreement and such failure continues for fi</w:t>
      </w:r>
      <w:r w:rsidR="00A926FA">
        <w:rPr>
          <w:color w:val="auto"/>
        </w:rPr>
        <w:t>ve</w:t>
      </w:r>
      <w:r w:rsidR="00A926FA" w:rsidRPr="004F71C6">
        <w:rPr>
          <w:color w:val="auto"/>
        </w:rPr>
        <w:t xml:space="preserve"> (5) days after </w:t>
      </w:r>
      <w:r w:rsidR="00EB1818">
        <w:rPr>
          <w:color w:val="auto"/>
        </w:rPr>
        <w:t xml:space="preserve">the </w:t>
      </w:r>
      <w:r w:rsidR="00A92228">
        <w:rPr>
          <w:color w:val="auto"/>
        </w:rPr>
        <w:t>non-breaching</w:t>
      </w:r>
      <w:r w:rsidR="00EB1818">
        <w:rPr>
          <w:color w:val="auto"/>
        </w:rPr>
        <w:t xml:space="preserve"> party </w:t>
      </w:r>
      <w:r w:rsidR="00A926FA" w:rsidRPr="004F71C6">
        <w:rPr>
          <w:color w:val="auto"/>
        </w:rPr>
        <w:t xml:space="preserve">provides written notice thereof.  </w:t>
      </w:r>
      <w:r w:rsidR="00E21DB1">
        <w:rPr>
          <w:color w:val="auto"/>
        </w:rPr>
        <w:t>Northeastern</w:t>
      </w:r>
      <w:r w:rsidR="00E21DB1" w:rsidRPr="004F71C6">
        <w:rPr>
          <w:color w:val="auto"/>
        </w:rPr>
        <w:t xml:space="preserve"> </w:t>
      </w:r>
      <w:r w:rsidR="00A926FA" w:rsidRPr="004F71C6">
        <w:rPr>
          <w:color w:val="auto"/>
        </w:rPr>
        <w:t xml:space="preserve">shall have no liability to </w:t>
      </w:r>
      <w:r w:rsidR="00A926FA">
        <w:rPr>
          <w:color w:val="auto"/>
        </w:rPr>
        <w:t>Service Provider</w:t>
      </w:r>
      <w:r w:rsidR="00A926FA" w:rsidRPr="004F71C6">
        <w:rPr>
          <w:color w:val="auto"/>
        </w:rPr>
        <w:t xml:space="preserve"> beyond payment pursuant to this Agreement for the Services rendered to and accepted by </w:t>
      </w:r>
      <w:r w:rsidR="00E21DB1">
        <w:rPr>
          <w:color w:val="auto"/>
        </w:rPr>
        <w:t>Northeastern</w:t>
      </w:r>
      <w:r w:rsidR="00E21DB1" w:rsidRPr="004F71C6">
        <w:rPr>
          <w:color w:val="auto"/>
        </w:rPr>
        <w:t xml:space="preserve"> </w:t>
      </w:r>
      <w:r w:rsidR="00A926FA" w:rsidRPr="004F71C6">
        <w:rPr>
          <w:color w:val="auto"/>
        </w:rPr>
        <w:t xml:space="preserve">prior to the date of such termination.  </w:t>
      </w:r>
      <w:r w:rsidR="00157716">
        <w:rPr>
          <w:color w:val="auto"/>
        </w:rPr>
        <w:t xml:space="preserve">If </w:t>
      </w:r>
      <w:r w:rsidR="00A926FA" w:rsidRPr="004F71C6">
        <w:rPr>
          <w:color w:val="auto"/>
        </w:rPr>
        <w:t xml:space="preserve">this Agreement or any SOW </w:t>
      </w:r>
      <w:r w:rsidR="00157716">
        <w:rPr>
          <w:color w:val="auto"/>
        </w:rPr>
        <w:t xml:space="preserve">is terminated </w:t>
      </w:r>
      <w:r w:rsidR="00A926FA" w:rsidRPr="004F71C6">
        <w:rPr>
          <w:color w:val="auto"/>
        </w:rPr>
        <w:t xml:space="preserve">due to </w:t>
      </w:r>
      <w:r w:rsidR="00A926FA">
        <w:rPr>
          <w:color w:val="auto"/>
        </w:rPr>
        <w:t>Service Provider</w:t>
      </w:r>
      <w:r w:rsidR="00157716">
        <w:rPr>
          <w:color w:val="auto"/>
        </w:rPr>
        <w:t>’s uncured failure</w:t>
      </w:r>
      <w:r w:rsidR="00A926FA">
        <w:rPr>
          <w:color w:val="auto"/>
        </w:rPr>
        <w:t xml:space="preserve"> </w:t>
      </w:r>
      <w:r w:rsidR="00A926FA" w:rsidRPr="004F71C6">
        <w:rPr>
          <w:color w:val="auto"/>
        </w:rPr>
        <w:t xml:space="preserve">to perform any term or condition under this Agreement, </w:t>
      </w:r>
      <w:r w:rsidR="00B8622A">
        <w:rPr>
          <w:color w:val="auto"/>
        </w:rPr>
        <w:t xml:space="preserve">Service Provider shall provide a prompt </w:t>
      </w:r>
      <w:r w:rsidR="00A926FA" w:rsidRPr="004F71C6">
        <w:rPr>
          <w:color w:val="auto"/>
        </w:rPr>
        <w:t>refund of any prepaid amounts hereunder to the extent attributable to Services that would have been performed after the date of such termination.</w:t>
      </w:r>
    </w:p>
    <w:p w14:paraId="557AC151" w14:textId="1FD68EB2" w:rsidR="00B86057" w:rsidRPr="00A30965" w:rsidRDefault="00B86057" w:rsidP="0036537B">
      <w:pPr>
        <w:tabs>
          <w:tab w:val="left" w:pos="360"/>
        </w:tabs>
        <w:autoSpaceDE w:val="0"/>
        <w:autoSpaceDN w:val="0"/>
        <w:adjustRightInd w:val="0"/>
        <w:ind w:left="360" w:hanging="360"/>
        <w:jc w:val="both"/>
        <w:rPr>
          <w:color w:val="auto"/>
        </w:rPr>
      </w:pPr>
    </w:p>
    <w:p w14:paraId="03F11069" w14:textId="17260863" w:rsidR="001E2229" w:rsidRPr="00A30965" w:rsidRDefault="00520397" w:rsidP="0036537B">
      <w:pPr>
        <w:tabs>
          <w:tab w:val="left" w:pos="360"/>
        </w:tabs>
        <w:autoSpaceDE w:val="0"/>
        <w:autoSpaceDN w:val="0"/>
        <w:adjustRightInd w:val="0"/>
        <w:ind w:left="360" w:hanging="360"/>
        <w:jc w:val="both"/>
        <w:rPr>
          <w:color w:val="auto"/>
        </w:rPr>
      </w:pPr>
      <w:r w:rsidRPr="00A30965">
        <w:rPr>
          <w:color w:val="auto"/>
        </w:rPr>
        <w:lastRenderedPageBreak/>
        <w:t>1</w:t>
      </w:r>
      <w:r w:rsidR="00F524FC">
        <w:rPr>
          <w:color w:val="auto"/>
        </w:rPr>
        <w:t>0</w:t>
      </w:r>
      <w:r w:rsidRPr="00A30965">
        <w:rPr>
          <w:color w:val="auto"/>
        </w:rPr>
        <w:t>.</w:t>
      </w:r>
      <w:r w:rsidR="001E2229" w:rsidRPr="00A30965">
        <w:rPr>
          <w:color w:val="auto"/>
        </w:rPr>
        <w:tab/>
      </w:r>
      <w:r w:rsidR="004074ED" w:rsidRPr="004074ED">
        <w:rPr>
          <w:b/>
          <w:bCs/>
          <w:color w:val="auto"/>
        </w:rPr>
        <w:t>Force Majeure.</w:t>
      </w:r>
      <w:r w:rsidR="004074ED">
        <w:rPr>
          <w:color w:val="auto"/>
        </w:rPr>
        <w:t xml:space="preserve">  </w:t>
      </w:r>
      <w:r w:rsidR="00B2552E" w:rsidRPr="00712708">
        <w:rPr>
          <w:color w:val="auto"/>
        </w:rPr>
        <w:t xml:space="preserve">Notwithstanding any provision of this Agreement to the contrary, neither party shall be </w:t>
      </w:r>
      <w:r w:rsidR="00B2552E" w:rsidRPr="004F71C6">
        <w:rPr>
          <w:color w:val="auto"/>
        </w:rPr>
        <w:t>held responsible for any delay or failure in performance of any part of this Agreement to the extent such delay or failure is caused by fire</w:t>
      </w:r>
      <w:r w:rsidR="002D5D42">
        <w:rPr>
          <w:color w:val="auto"/>
        </w:rPr>
        <w:t>,</w:t>
      </w:r>
      <w:r w:rsidR="00B2552E" w:rsidRPr="004F71C6">
        <w:rPr>
          <w:color w:val="auto"/>
        </w:rPr>
        <w:t xml:space="preserve"> flood</w:t>
      </w:r>
      <w:r w:rsidR="002D5D42">
        <w:rPr>
          <w:color w:val="auto"/>
        </w:rPr>
        <w:t>,</w:t>
      </w:r>
      <w:r w:rsidR="00B2552E" w:rsidRPr="004F71C6">
        <w:rPr>
          <w:color w:val="auto"/>
        </w:rPr>
        <w:t xml:space="preserve"> lightning</w:t>
      </w:r>
      <w:r w:rsidR="002D5D42">
        <w:rPr>
          <w:color w:val="auto"/>
        </w:rPr>
        <w:t>,</w:t>
      </w:r>
      <w:r w:rsidR="00B2552E" w:rsidRPr="004F71C6">
        <w:rPr>
          <w:color w:val="auto"/>
        </w:rPr>
        <w:t xml:space="preserve"> explosion</w:t>
      </w:r>
      <w:r w:rsidR="002D5D42">
        <w:rPr>
          <w:color w:val="auto"/>
        </w:rPr>
        <w:t>,</w:t>
      </w:r>
      <w:r w:rsidR="00B2552E" w:rsidRPr="004F71C6">
        <w:rPr>
          <w:color w:val="auto"/>
        </w:rPr>
        <w:t xml:space="preserve"> war</w:t>
      </w:r>
      <w:r w:rsidR="002D5D42">
        <w:rPr>
          <w:color w:val="auto"/>
        </w:rPr>
        <w:t>,</w:t>
      </w:r>
      <w:r w:rsidR="00B2552E" w:rsidRPr="004F71C6">
        <w:rPr>
          <w:color w:val="auto"/>
        </w:rPr>
        <w:t xml:space="preserve"> acts of terrorism</w:t>
      </w:r>
      <w:r w:rsidR="002D5D42">
        <w:rPr>
          <w:color w:val="auto"/>
        </w:rPr>
        <w:t>,</w:t>
      </w:r>
      <w:r w:rsidR="00B2552E">
        <w:rPr>
          <w:rFonts w:ascii="Calibri" w:hAnsi="Calibri" w:cs="Calibri"/>
          <w:sz w:val="22"/>
          <w:szCs w:val="22"/>
        </w:rPr>
        <w:t xml:space="preserve"> </w:t>
      </w:r>
      <w:r w:rsidR="00B2552E" w:rsidRPr="00064E8C">
        <w:rPr>
          <w:color w:val="auto"/>
        </w:rPr>
        <w:t>epidemic, pandemic, travel restrictions</w:t>
      </w:r>
      <w:r w:rsidR="00535BB0">
        <w:rPr>
          <w:color w:val="auto"/>
        </w:rPr>
        <w:t>,</w:t>
      </w:r>
      <w:r w:rsidR="00B2552E" w:rsidRPr="00064E8C">
        <w:rPr>
          <w:color w:val="auto"/>
        </w:rPr>
        <w:t xml:space="preserve"> public health recommendations</w:t>
      </w:r>
      <w:r w:rsidR="00535BB0">
        <w:rPr>
          <w:color w:val="auto"/>
        </w:rPr>
        <w:t>,</w:t>
      </w:r>
      <w:r w:rsidR="00B2552E" w:rsidRPr="00064E8C">
        <w:rPr>
          <w:rFonts w:ascii="Calibri" w:hAnsi="Calibri" w:cs="Calibri"/>
          <w:color w:val="auto"/>
          <w:sz w:val="22"/>
          <w:szCs w:val="22"/>
        </w:rPr>
        <w:t xml:space="preserve"> </w:t>
      </w:r>
      <w:r w:rsidR="00B2552E" w:rsidRPr="004F71C6">
        <w:rPr>
          <w:color w:val="auto"/>
        </w:rPr>
        <w:t>government requirements</w:t>
      </w:r>
      <w:r w:rsidR="00535BB0">
        <w:rPr>
          <w:color w:val="auto"/>
        </w:rPr>
        <w:t>,</w:t>
      </w:r>
      <w:r w:rsidR="00B2552E" w:rsidRPr="004F71C6">
        <w:rPr>
          <w:color w:val="auto"/>
        </w:rPr>
        <w:t xml:space="preserve"> acts of god</w:t>
      </w:r>
      <w:r w:rsidR="00535BB0">
        <w:rPr>
          <w:color w:val="auto"/>
        </w:rPr>
        <w:t>,</w:t>
      </w:r>
      <w:r w:rsidR="00B2552E" w:rsidRPr="004F71C6">
        <w:rPr>
          <w:color w:val="auto"/>
        </w:rPr>
        <w:t xml:space="preserve"> acts or failure to act by any governmental authority</w:t>
      </w:r>
      <w:r w:rsidR="00B2552E">
        <w:rPr>
          <w:color w:val="auto"/>
        </w:rPr>
        <w:t>, or any other occurrence beyond such party’s reasonable control</w:t>
      </w:r>
      <w:r w:rsidR="00B2552E" w:rsidRPr="004F71C6">
        <w:rPr>
          <w:color w:val="auto"/>
        </w:rPr>
        <w:t>.</w:t>
      </w:r>
      <w:r w:rsidR="00B2552E">
        <w:rPr>
          <w:color w:val="auto"/>
        </w:rPr>
        <w:t xml:space="preserve">  The affected party shall provide prompt notice to the </w:t>
      </w:r>
      <w:r w:rsidR="0093708A">
        <w:rPr>
          <w:color w:val="auto"/>
        </w:rPr>
        <w:t xml:space="preserve">other </w:t>
      </w:r>
      <w:r w:rsidR="00B2552E">
        <w:rPr>
          <w:color w:val="auto"/>
        </w:rPr>
        <w:t xml:space="preserve">party of such force majeure event.  </w:t>
      </w:r>
      <w:r w:rsidR="00A92228">
        <w:rPr>
          <w:color w:val="auto"/>
        </w:rPr>
        <w:t>If</w:t>
      </w:r>
      <w:r w:rsidR="00A81B63">
        <w:rPr>
          <w:color w:val="auto"/>
        </w:rPr>
        <w:t xml:space="preserve"> the force majeure event </w:t>
      </w:r>
      <w:r w:rsidR="00A92228">
        <w:rPr>
          <w:color w:val="auto"/>
        </w:rPr>
        <w:t>prevents timely provision of the Services</w:t>
      </w:r>
      <w:r w:rsidR="00A81B63">
        <w:rPr>
          <w:color w:val="auto"/>
        </w:rPr>
        <w:t xml:space="preserve">, the </w:t>
      </w:r>
      <w:r w:rsidR="00C44F5E">
        <w:rPr>
          <w:color w:val="auto"/>
        </w:rPr>
        <w:t xml:space="preserve">parties may agree to reschedule the </w:t>
      </w:r>
      <w:r w:rsidR="00A81B63">
        <w:rPr>
          <w:color w:val="auto"/>
        </w:rPr>
        <w:t xml:space="preserve">Services to a mutually agreeable date.  </w:t>
      </w:r>
      <w:r w:rsidR="00A92228">
        <w:rPr>
          <w:color w:val="auto"/>
        </w:rPr>
        <w:t>If</w:t>
      </w:r>
      <w:r w:rsidR="00A81B63">
        <w:rPr>
          <w:color w:val="auto"/>
        </w:rPr>
        <w:t xml:space="preserve"> the parties </w:t>
      </w:r>
      <w:r w:rsidR="00A92228">
        <w:rPr>
          <w:color w:val="auto"/>
        </w:rPr>
        <w:t xml:space="preserve">are </w:t>
      </w:r>
      <w:r w:rsidR="00A81B63">
        <w:rPr>
          <w:color w:val="auto"/>
        </w:rPr>
        <w:t xml:space="preserve">not able to determine a mutually agreeable date, </w:t>
      </w:r>
      <w:r w:rsidR="00A92228">
        <w:rPr>
          <w:color w:val="auto"/>
        </w:rPr>
        <w:t>either party</w:t>
      </w:r>
      <w:r w:rsidR="00A81B63">
        <w:rPr>
          <w:color w:val="auto"/>
        </w:rPr>
        <w:t xml:space="preserve"> may terminate </w:t>
      </w:r>
      <w:r w:rsidR="0093708A">
        <w:rPr>
          <w:color w:val="auto"/>
        </w:rPr>
        <w:t xml:space="preserve">this </w:t>
      </w:r>
      <w:r w:rsidR="00A81B63">
        <w:rPr>
          <w:color w:val="auto"/>
        </w:rPr>
        <w:t>Agreement without penalty</w:t>
      </w:r>
      <w:r w:rsidR="00673265">
        <w:rPr>
          <w:color w:val="auto"/>
        </w:rPr>
        <w:t>,</w:t>
      </w:r>
      <w:r w:rsidR="00BF4FF0">
        <w:rPr>
          <w:color w:val="auto"/>
        </w:rPr>
        <w:t xml:space="preserve"> and any prepaid amounts for Services not delivered or performed will be promptly refunded</w:t>
      </w:r>
      <w:r w:rsidR="004052E8">
        <w:rPr>
          <w:color w:val="auto"/>
        </w:rPr>
        <w:t xml:space="preserve"> (less any out-of-pocket costs reasonably incurred by Service Provider</w:t>
      </w:r>
      <w:r w:rsidR="000C2A31">
        <w:rPr>
          <w:color w:val="auto"/>
        </w:rPr>
        <w:t xml:space="preserve"> </w:t>
      </w:r>
      <w:r w:rsidR="00D300DD">
        <w:rPr>
          <w:color w:val="auto"/>
        </w:rPr>
        <w:t xml:space="preserve">in furtherance of the Services to be provided </w:t>
      </w:r>
      <w:r w:rsidR="000C2A31">
        <w:rPr>
          <w:color w:val="auto"/>
        </w:rPr>
        <w:t>under the applicable SOW)</w:t>
      </w:r>
      <w:r w:rsidR="00A81B63">
        <w:rPr>
          <w:color w:val="auto"/>
        </w:rPr>
        <w:t>.</w:t>
      </w:r>
    </w:p>
    <w:p w14:paraId="66D68605" w14:textId="7A74F35F" w:rsidR="00B86057" w:rsidRPr="00A30965" w:rsidRDefault="00B86057" w:rsidP="0036537B">
      <w:pPr>
        <w:tabs>
          <w:tab w:val="left" w:pos="360"/>
        </w:tabs>
        <w:autoSpaceDE w:val="0"/>
        <w:autoSpaceDN w:val="0"/>
        <w:adjustRightInd w:val="0"/>
        <w:ind w:left="360" w:hanging="360"/>
        <w:jc w:val="both"/>
        <w:rPr>
          <w:color w:val="auto"/>
        </w:rPr>
      </w:pPr>
    </w:p>
    <w:p w14:paraId="520F4444" w14:textId="291C8094" w:rsidR="00520397" w:rsidRPr="00A30965" w:rsidRDefault="00520397" w:rsidP="0036537B">
      <w:pPr>
        <w:tabs>
          <w:tab w:val="left" w:pos="360"/>
        </w:tabs>
        <w:autoSpaceDE w:val="0"/>
        <w:autoSpaceDN w:val="0"/>
        <w:adjustRightInd w:val="0"/>
        <w:ind w:left="360" w:hanging="360"/>
        <w:jc w:val="both"/>
        <w:rPr>
          <w:color w:val="auto"/>
        </w:rPr>
      </w:pPr>
      <w:r w:rsidRPr="00A30965">
        <w:rPr>
          <w:color w:val="auto"/>
        </w:rPr>
        <w:t>1</w:t>
      </w:r>
      <w:r w:rsidR="00F524FC">
        <w:rPr>
          <w:color w:val="auto"/>
        </w:rPr>
        <w:t>1</w:t>
      </w:r>
      <w:r w:rsidRPr="00A30965">
        <w:rPr>
          <w:color w:val="auto"/>
        </w:rPr>
        <w:t>.</w:t>
      </w:r>
      <w:r w:rsidRPr="00A30965">
        <w:rPr>
          <w:color w:val="auto"/>
        </w:rPr>
        <w:tab/>
      </w:r>
      <w:r w:rsidR="00A81B63" w:rsidRPr="00A81B63">
        <w:rPr>
          <w:b/>
          <w:bCs/>
          <w:color w:val="auto"/>
        </w:rPr>
        <w:t>Governing Law.</w:t>
      </w:r>
      <w:r w:rsidR="00A81B63">
        <w:rPr>
          <w:color w:val="auto"/>
        </w:rPr>
        <w:t xml:space="preserve">  </w:t>
      </w:r>
      <w:r w:rsidR="001E2229" w:rsidRPr="00A30965">
        <w:rPr>
          <w:color w:val="auto"/>
        </w:rPr>
        <w:t>Th</w:t>
      </w:r>
      <w:r w:rsidR="00FE23F1">
        <w:rPr>
          <w:color w:val="auto"/>
        </w:rPr>
        <w:t>e</w:t>
      </w:r>
      <w:r w:rsidR="001E2229" w:rsidRPr="00A30965">
        <w:rPr>
          <w:color w:val="auto"/>
        </w:rPr>
        <w:t xml:space="preserve"> </w:t>
      </w:r>
      <w:r w:rsidR="00FE23F1">
        <w:rPr>
          <w:color w:val="auto"/>
        </w:rPr>
        <w:t xml:space="preserve">validity, construction, interpretation and all other matters relating to this </w:t>
      </w:r>
      <w:r w:rsidR="001E2229" w:rsidRPr="00A30965">
        <w:rPr>
          <w:color w:val="auto"/>
        </w:rPr>
        <w:t xml:space="preserve">Agreement shall be governed by and </w:t>
      </w:r>
      <w:r w:rsidR="00FE23F1">
        <w:rPr>
          <w:color w:val="auto"/>
        </w:rPr>
        <w:t>interpreted</w:t>
      </w:r>
      <w:r w:rsidR="00FE23F1" w:rsidRPr="00A30965">
        <w:rPr>
          <w:color w:val="auto"/>
        </w:rPr>
        <w:t xml:space="preserve"> </w:t>
      </w:r>
      <w:r w:rsidR="001E2229" w:rsidRPr="00A30965">
        <w:rPr>
          <w:color w:val="auto"/>
        </w:rPr>
        <w:t xml:space="preserve">in accordance with the laws of the Commonwealth of Massachusetts, without </w:t>
      </w:r>
      <w:r w:rsidR="00E4632E">
        <w:rPr>
          <w:color w:val="auto"/>
        </w:rPr>
        <w:t>regard</w:t>
      </w:r>
      <w:r w:rsidR="00E4632E" w:rsidRPr="00A30965">
        <w:rPr>
          <w:color w:val="auto"/>
        </w:rPr>
        <w:t xml:space="preserve"> </w:t>
      </w:r>
      <w:r w:rsidR="001E2229" w:rsidRPr="00A30965">
        <w:rPr>
          <w:color w:val="auto"/>
        </w:rPr>
        <w:t xml:space="preserve">to its conflict of laws principles. </w:t>
      </w:r>
      <w:r w:rsidR="00673265">
        <w:rPr>
          <w:color w:val="auto"/>
        </w:rPr>
        <w:t xml:space="preserve"> </w:t>
      </w:r>
      <w:r w:rsidR="00E4632E">
        <w:rPr>
          <w:color w:val="auto"/>
        </w:rPr>
        <w:t xml:space="preserve">In the event of any </w:t>
      </w:r>
      <w:r w:rsidR="00284168">
        <w:rPr>
          <w:color w:val="auto"/>
        </w:rPr>
        <w:t xml:space="preserve">dispute hereunder or any </w:t>
      </w:r>
      <w:r w:rsidR="00E4632E">
        <w:rPr>
          <w:color w:val="auto"/>
        </w:rPr>
        <w:t xml:space="preserve">action or proceeding to enforce any term of this Agreement, the parties shall submit to the exclusive venue of any </w:t>
      </w:r>
      <w:r w:rsidR="00164D4B">
        <w:rPr>
          <w:color w:val="auto"/>
        </w:rPr>
        <w:t xml:space="preserve">state or federal </w:t>
      </w:r>
      <w:r w:rsidR="00E4632E">
        <w:rPr>
          <w:color w:val="auto"/>
        </w:rPr>
        <w:t xml:space="preserve">court located in Suffolk County, Massachusetts. </w:t>
      </w:r>
      <w:r w:rsidR="001E2229" w:rsidRPr="00A30965">
        <w:rPr>
          <w:color w:val="auto"/>
        </w:rPr>
        <w:t xml:space="preserve"> </w:t>
      </w:r>
    </w:p>
    <w:p w14:paraId="0D88A570" w14:textId="6615408B" w:rsidR="00B86057" w:rsidRPr="00A30965" w:rsidRDefault="00B86057" w:rsidP="0036537B">
      <w:pPr>
        <w:tabs>
          <w:tab w:val="left" w:pos="360"/>
        </w:tabs>
        <w:autoSpaceDE w:val="0"/>
        <w:autoSpaceDN w:val="0"/>
        <w:adjustRightInd w:val="0"/>
        <w:ind w:left="360" w:hanging="360"/>
        <w:jc w:val="both"/>
        <w:rPr>
          <w:color w:val="auto"/>
        </w:rPr>
      </w:pPr>
    </w:p>
    <w:p w14:paraId="2EBAC06B" w14:textId="1B65BB14" w:rsidR="00BA5228" w:rsidRPr="00A30965" w:rsidRDefault="00520397" w:rsidP="0036537B">
      <w:pPr>
        <w:tabs>
          <w:tab w:val="left" w:pos="360"/>
        </w:tabs>
        <w:autoSpaceDE w:val="0"/>
        <w:autoSpaceDN w:val="0"/>
        <w:adjustRightInd w:val="0"/>
        <w:ind w:left="360" w:hanging="360"/>
        <w:jc w:val="both"/>
        <w:rPr>
          <w:color w:val="auto"/>
        </w:rPr>
      </w:pPr>
      <w:r w:rsidRPr="00A30965">
        <w:rPr>
          <w:color w:val="auto"/>
        </w:rPr>
        <w:t>1</w:t>
      </w:r>
      <w:r w:rsidR="00F524FC">
        <w:rPr>
          <w:color w:val="auto"/>
        </w:rPr>
        <w:t>2</w:t>
      </w:r>
      <w:r w:rsidRPr="00A30965">
        <w:rPr>
          <w:color w:val="auto"/>
        </w:rPr>
        <w:t>.</w:t>
      </w:r>
      <w:r w:rsidRPr="00A30965">
        <w:rPr>
          <w:color w:val="auto"/>
        </w:rPr>
        <w:tab/>
      </w:r>
      <w:r w:rsidR="009331AD" w:rsidRPr="009331AD">
        <w:rPr>
          <w:b/>
          <w:bCs/>
          <w:color w:val="auto"/>
        </w:rPr>
        <w:t>Responsibilities of Service Provider.</w:t>
      </w:r>
      <w:r w:rsidR="009331AD">
        <w:rPr>
          <w:color w:val="auto"/>
        </w:rPr>
        <w:t xml:space="preserve">  </w:t>
      </w:r>
      <w:r w:rsidR="001E2229" w:rsidRPr="00A30965">
        <w:rPr>
          <w:color w:val="auto"/>
        </w:rPr>
        <w:t>Except as otherwise expressly agreed in writing by the parties, all equipment</w:t>
      </w:r>
      <w:r w:rsidR="00936F08">
        <w:rPr>
          <w:color w:val="auto"/>
        </w:rPr>
        <w:t>,</w:t>
      </w:r>
      <w:r w:rsidR="001E2229" w:rsidRPr="00A30965">
        <w:rPr>
          <w:color w:val="auto"/>
        </w:rPr>
        <w:t xml:space="preserve"> supplies </w:t>
      </w:r>
      <w:r w:rsidR="00936F08">
        <w:rPr>
          <w:color w:val="auto"/>
        </w:rPr>
        <w:t xml:space="preserve">and personnel </w:t>
      </w:r>
      <w:r w:rsidR="001E2229" w:rsidRPr="00A30965">
        <w:rPr>
          <w:color w:val="auto"/>
        </w:rPr>
        <w:t xml:space="preserve">used </w:t>
      </w:r>
      <w:r w:rsidR="009C610E">
        <w:rPr>
          <w:color w:val="auto"/>
        </w:rPr>
        <w:t>to provide</w:t>
      </w:r>
      <w:r w:rsidR="001E2229" w:rsidRPr="00A30965">
        <w:rPr>
          <w:color w:val="auto"/>
        </w:rPr>
        <w:t xml:space="preserve"> </w:t>
      </w:r>
      <w:r w:rsidR="00893205">
        <w:rPr>
          <w:color w:val="auto"/>
        </w:rPr>
        <w:t xml:space="preserve">the </w:t>
      </w:r>
      <w:r w:rsidR="00B2552E">
        <w:rPr>
          <w:color w:val="auto"/>
        </w:rPr>
        <w:t xml:space="preserve">Services </w:t>
      </w:r>
      <w:r w:rsidR="001E2229" w:rsidRPr="00A30965">
        <w:rPr>
          <w:color w:val="auto"/>
        </w:rPr>
        <w:t>shall be furnished by Service Provider</w:t>
      </w:r>
      <w:r w:rsidR="003F4CB4" w:rsidRPr="00A30965">
        <w:rPr>
          <w:color w:val="auto"/>
        </w:rPr>
        <w:t xml:space="preserve">. </w:t>
      </w:r>
      <w:r w:rsidR="00936F08">
        <w:rPr>
          <w:color w:val="auto"/>
        </w:rPr>
        <w:t>Service Provider shall</w:t>
      </w:r>
      <w:r w:rsidR="00520B11">
        <w:rPr>
          <w:color w:val="auto"/>
        </w:rPr>
        <w:t xml:space="preserve">: </w:t>
      </w:r>
      <w:r w:rsidR="002B6A33">
        <w:rPr>
          <w:color w:val="auto"/>
        </w:rPr>
        <w:t xml:space="preserve">(a) </w:t>
      </w:r>
      <w:r w:rsidR="00520B11">
        <w:rPr>
          <w:color w:val="auto"/>
        </w:rPr>
        <w:t xml:space="preserve">be solely responsible for </w:t>
      </w:r>
      <w:r w:rsidR="00936F08">
        <w:rPr>
          <w:color w:val="auto"/>
        </w:rPr>
        <w:t>payment to its employees, contractors and subcontractors</w:t>
      </w:r>
      <w:r w:rsidR="00D04F12">
        <w:rPr>
          <w:color w:val="auto"/>
        </w:rPr>
        <w:t xml:space="preserve"> in connection with the </w:t>
      </w:r>
      <w:r w:rsidR="00680497">
        <w:rPr>
          <w:color w:val="auto"/>
        </w:rPr>
        <w:t>S</w:t>
      </w:r>
      <w:r w:rsidR="00D04F12">
        <w:rPr>
          <w:color w:val="auto"/>
        </w:rPr>
        <w:t xml:space="preserve">ervices provided </w:t>
      </w:r>
      <w:r w:rsidR="00000BD6">
        <w:rPr>
          <w:color w:val="auto"/>
        </w:rPr>
        <w:t xml:space="preserve">pursuant to </w:t>
      </w:r>
      <w:r w:rsidR="00D04F12">
        <w:rPr>
          <w:color w:val="auto"/>
        </w:rPr>
        <w:t>this Agreement</w:t>
      </w:r>
      <w:r w:rsidR="002B6A33">
        <w:rPr>
          <w:color w:val="auto"/>
        </w:rPr>
        <w:t xml:space="preserve">, and (b) as between </w:t>
      </w:r>
      <w:r w:rsidR="00AE1369">
        <w:rPr>
          <w:color w:val="auto"/>
        </w:rPr>
        <w:t xml:space="preserve">Northeastern </w:t>
      </w:r>
      <w:r w:rsidR="002B6A33">
        <w:rPr>
          <w:color w:val="auto"/>
        </w:rPr>
        <w:t xml:space="preserve">and Service Provider, </w:t>
      </w:r>
      <w:r w:rsidR="00520B11">
        <w:rPr>
          <w:color w:val="auto"/>
        </w:rPr>
        <w:t xml:space="preserve">be solely responsible for </w:t>
      </w:r>
      <w:r w:rsidR="009567CD">
        <w:rPr>
          <w:color w:val="auto"/>
        </w:rPr>
        <w:t xml:space="preserve">the acts and omissions of its employees, contractors and subcontractors in </w:t>
      </w:r>
      <w:r w:rsidR="002B6A33">
        <w:rPr>
          <w:color w:val="auto"/>
        </w:rPr>
        <w:t>connection with this Agreement.</w:t>
      </w:r>
    </w:p>
    <w:p w14:paraId="74D83892" w14:textId="77A01BA3" w:rsidR="00B86057" w:rsidRPr="00A30965" w:rsidRDefault="00B86057" w:rsidP="0036537B">
      <w:pPr>
        <w:tabs>
          <w:tab w:val="left" w:pos="360"/>
        </w:tabs>
        <w:autoSpaceDE w:val="0"/>
        <w:autoSpaceDN w:val="0"/>
        <w:adjustRightInd w:val="0"/>
        <w:ind w:left="360" w:hanging="360"/>
        <w:jc w:val="both"/>
        <w:rPr>
          <w:color w:val="auto"/>
        </w:rPr>
      </w:pPr>
    </w:p>
    <w:p w14:paraId="4D7488EF" w14:textId="39134581" w:rsidR="00520397" w:rsidRPr="00A30965" w:rsidRDefault="00520397" w:rsidP="0036537B">
      <w:pPr>
        <w:tabs>
          <w:tab w:val="left" w:pos="360"/>
        </w:tabs>
        <w:autoSpaceDE w:val="0"/>
        <w:autoSpaceDN w:val="0"/>
        <w:adjustRightInd w:val="0"/>
        <w:ind w:left="360" w:hanging="360"/>
        <w:jc w:val="both"/>
        <w:rPr>
          <w:color w:val="auto"/>
        </w:rPr>
      </w:pPr>
      <w:r w:rsidRPr="00A30965">
        <w:rPr>
          <w:color w:val="auto"/>
        </w:rPr>
        <w:t>1</w:t>
      </w:r>
      <w:r w:rsidR="00F524FC">
        <w:rPr>
          <w:color w:val="auto"/>
        </w:rPr>
        <w:t>3</w:t>
      </w:r>
      <w:r w:rsidRPr="00A30965">
        <w:rPr>
          <w:color w:val="auto"/>
        </w:rPr>
        <w:t>.</w:t>
      </w:r>
      <w:r w:rsidRPr="00A30965">
        <w:rPr>
          <w:color w:val="auto"/>
        </w:rPr>
        <w:tab/>
      </w:r>
      <w:r w:rsidR="00A926FA" w:rsidRPr="00A926FA">
        <w:rPr>
          <w:b/>
          <w:bCs/>
          <w:color w:val="auto"/>
        </w:rPr>
        <w:t>Alcohol and Drug Use on Campus.</w:t>
      </w:r>
      <w:r w:rsidR="00A926FA">
        <w:rPr>
          <w:color w:val="auto"/>
        </w:rPr>
        <w:t xml:space="preserve">  </w:t>
      </w:r>
      <w:r w:rsidR="00C475E0" w:rsidRPr="00A30965">
        <w:rPr>
          <w:color w:val="auto"/>
        </w:rPr>
        <w:t xml:space="preserve">Neither </w:t>
      </w:r>
      <w:r w:rsidRPr="00A30965">
        <w:rPr>
          <w:color w:val="auto"/>
        </w:rPr>
        <w:t xml:space="preserve">Service Provider </w:t>
      </w:r>
      <w:r w:rsidR="00C475E0" w:rsidRPr="00A30965">
        <w:rPr>
          <w:color w:val="auto"/>
        </w:rPr>
        <w:t>n</w:t>
      </w:r>
      <w:r w:rsidRPr="00A30965">
        <w:rPr>
          <w:color w:val="auto"/>
        </w:rPr>
        <w:t xml:space="preserve">or </w:t>
      </w:r>
      <w:r w:rsidR="00C475E0" w:rsidRPr="00A30965">
        <w:rPr>
          <w:color w:val="auto"/>
        </w:rPr>
        <w:t>its</w:t>
      </w:r>
      <w:r w:rsidRPr="00A30965">
        <w:rPr>
          <w:color w:val="auto"/>
        </w:rPr>
        <w:t xml:space="preserve"> employees shall use or be under the influence of alcohol or drugs at any time while on </w:t>
      </w:r>
      <w:r w:rsidR="00884B79">
        <w:rPr>
          <w:color w:val="auto"/>
        </w:rPr>
        <w:t xml:space="preserve">the </w:t>
      </w:r>
      <w:r w:rsidR="00057591">
        <w:rPr>
          <w:color w:val="auto"/>
        </w:rPr>
        <w:t>Northeastern</w:t>
      </w:r>
      <w:r w:rsidR="00057591" w:rsidRPr="00A30965">
        <w:rPr>
          <w:color w:val="auto"/>
        </w:rPr>
        <w:t xml:space="preserve"> </w:t>
      </w:r>
      <w:r w:rsidRPr="00A30965">
        <w:rPr>
          <w:color w:val="auto"/>
        </w:rPr>
        <w:t xml:space="preserve">campus or while providing the </w:t>
      </w:r>
      <w:r w:rsidR="00C475E0" w:rsidRPr="00A30965">
        <w:rPr>
          <w:color w:val="auto"/>
        </w:rPr>
        <w:t>S</w:t>
      </w:r>
      <w:r w:rsidRPr="00A30965">
        <w:rPr>
          <w:color w:val="auto"/>
        </w:rPr>
        <w:t>ervice</w:t>
      </w:r>
      <w:r w:rsidR="00BA5228" w:rsidRPr="00A30965">
        <w:rPr>
          <w:color w:val="auto"/>
        </w:rPr>
        <w:t>s</w:t>
      </w:r>
      <w:r w:rsidRPr="00A30965">
        <w:rPr>
          <w:color w:val="auto"/>
        </w:rPr>
        <w:t>.</w:t>
      </w:r>
    </w:p>
    <w:p w14:paraId="48FC4B73" w14:textId="436ABE0C" w:rsidR="00B86057" w:rsidRPr="00A30965" w:rsidRDefault="00B86057" w:rsidP="0036537B">
      <w:pPr>
        <w:tabs>
          <w:tab w:val="left" w:pos="360"/>
        </w:tabs>
        <w:autoSpaceDE w:val="0"/>
        <w:autoSpaceDN w:val="0"/>
        <w:adjustRightInd w:val="0"/>
        <w:ind w:left="360" w:hanging="360"/>
        <w:jc w:val="both"/>
        <w:rPr>
          <w:color w:val="auto"/>
        </w:rPr>
      </w:pPr>
    </w:p>
    <w:p w14:paraId="0AB61E48" w14:textId="64CACE46" w:rsidR="00520397" w:rsidRDefault="00520397" w:rsidP="0036537B">
      <w:pPr>
        <w:tabs>
          <w:tab w:val="left" w:pos="360"/>
        </w:tabs>
        <w:autoSpaceDE w:val="0"/>
        <w:autoSpaceDN w:val="0"/>
        <w:adjustRightInd w:val="0"/>
        <w:ind w:left="360" w:hanging="360"/>
        <w:jc w:val="both"/>
        <w:rPr>
          <w:color w:val="auto"/>
        </w:rPr>
      </w:pPr>
      <w:r w:rsidRPr="00A30965">
        <w:rPr>
          <w:color w:val="auto"/>
        </w:rPr>
        <w:t>1</w:t>
      </w:r>
      <w:r w:rsidR="00F524FC">
        <w:rPr>
          <w:color w:val="auto"/>
        </w:rPr>
        <w:t>4</w:t>
      </w:r>
      <w:r w:rsidRPr="00A30965">
        <w:rPr>
          <w:color w:val="auto"/>
        </w:rPr>
        <w:t>.</w:t>
      </w:r>
      <w:r w:rsidRPr="00A30965">
        <w:rPr>
          <w:color w:val="auto"/>
        </w:rPr>
        <w:tab/>
      </w:r>
      <w:r w:rsidR="00A81B63" w:rsidRPr="00A81B63">
        <w:rPr>
          <w:b/>
          <w:bCs/>
          <w:color w:val="auto"/>
        </w:rPr>
        <w:t>Insurance.</w:t>
      </w:r>
      <w:r w:rsidR="00A81B63">
        <w:rPr>
          <w:color w:val="auto"/>
        </w:rPr>
        <w:t xml:space="preserve">  </w:t>
      </w:r>
      <w:r w:rsidR="00C475E0" w:rsidRPr="00A30965">
        <w:rPr>
          <w:color w:val="auto"/>
        </w:rPr>
        <w:t>During the term of this Agreement and the provision of the Services here</w:t>
      </w:r>
      <w:r w:rsidR="00884B79">
        <w:rPr>
          <w:color w:val="auto"/>
        </w:rPr>
        <w:t>under</w:t>
      </w:r>
      <w:r w:rsidR="00C475E0" w:rsidRPr="00A30965">
        <w:rPr>
          <w:color w:val="auto"/>
        </w:rPr>
        <w:t xml:space="preserve">, </w:t>
      </w:r>
      <w:r w:rsidRPr="00A30965">
        <w:rPr>
          <w:color w:val="auto"/>
        </w:rPr>
        <w:t xml:space="preserve">Service Provider </w:t>
      </w:r>
      <w:r w:rsidR="00C475E0" w:rsidRPr="00A30965">
        <w:rPr>
          <w:color w:val="auto"/>
        </w:rPr>
        <w:t xml:space="preserve">shall, at its own expense, </w:t>
      </w:r>
      <w:r w:rsidRPr="00A30965">
        <w:rPr>
          <w:color w:val="auto"/>
        </w:rPr>
        <w:t>maintain</w:t>
      </w:r>
      <w:r w:rsidR="00C475E0" w:rsidRPr="00A30965">
        <w:rPr>
          <w:color w:val="auto"/>
        </w:rPr>
        <w:t xml:space="preserve"> </w:t>
      </w:r>
      <w:r w:rsidRPr="00A30965">
        <w:rPr>
          <w:color w:val="auto"/>
        </w:rPr>
        <w:t xml:space="preserve">a </w:t>
      </w:r>
      <w:r w:rsidR="00303EFE" w:rsidRPr="00A30965">
        <w:rPr>
          <w:color w:val="auto"/>
        </w:rPr>
        <w:t xml:space="preserve">commercial </w:t>
      </w:r>
      <w:r w:rsidRPr="00A30965">
        <w:rPr>
          <w:color w:val="auto"/>
        </w:rPr>
        <w:t xml:space="preserve">general liability policy </w:t>
      </w:r>
      <w:r w:rsidR="00C475E0" w:rsidRPr="00A30965">
        <w:rPr>
          <w:color w:val="auto"/>
        </w:rPr>
        <w:t xml:space="preserve">of insurance </w:t>
      </w:r>
      <w:r w:rsidRPr="00A30965">
        <w:rPr>
          <w:color w:val="auto"/>
        </w:rPr>
        <w:t>insuring against any and all claims for bodily injury, including</w:t>
      </w:r>
      <w:r w:rsidR="00BA5228" w:rsidRPr="00A30965">
        <w:rPr>
          <w:color w:val="auto"/>
        </w:rPr>
        <w:t xml:space="preserve"> without limitation</w:t>
      </w:r>
      <w:r w:rsidRPr="00A30965">
        <w:rPr>
          <w:color w:val="auto"/>
        </w:rPr>
        <w:t xml:space="preserve"> death </w:t>
      </w:r>
      <w:r w:rsidR="00BA5228" w:rsidRPr="00A30965">
        <w:rPr>
          <w:color w:val="auto"/>
        </w:rPr>
        <w:t>and</w:t>
      </w:r>
      <w:r w:rsidRPr="00A30965">
        <w:rPr>
          <w:color w:val="auto"/>
        </w:rPr>
        <w:t xml:space="preserve"> property damage resulting from any act or omission </w:t>
      </w:r>
      <w:r w:rsidR="00BA5228" w:rsidRPr="00A30965">
        <w:rPr>
          <w:color w:val="auto"/>
        </w:rPr>
        <w:t>of</w:t>
      </w:r>
      <w:r w:rsidRPr="00A30965">
        <w:rPr>
          <w:color w:val="auto"/>
        </w:rPr>
        <w:t xml:space="preserve"> </w:t>
      </w:r>
      <w:r w:rsidR="00C475E0" w:rsidRPr="00A30965">
        <w:rPr>
          <w:color w:val="auto"/>
        </w:rPr>
        <w:t>Service Provider</w:t>
      </w:r>
      <w:r w:rsidR="00843483">
        <w:rPr>
          <w:color w:val="auto"/>
        </w:rPr>
        <w:t>, its employees, contractors</w:t>
      </w:r>
      <w:r w:rsidR="00E25F55">
        <w:rPr>
          <w:color w:val="auto"/>
        </w:rPr>
        <w:t>,</w:t>
      </w:r>
      <w:r w:rsidR="00843483">
        <w:rPr>
          <w:color w:val="auto"/>
        </w:rPr>
        <w:t xml:space="preserve"> subcontractors,</w:t>
      </w:r>
      <w:r w:rsidR="00C475E0" w:rsidRPr="00A30965">
        <w:rPr>
          <w:color w:val="auto"/>
        </w:rPr>
        <w:t xml:space="preserve"> </w:t>
      </w:r>
      <w:r w:rsidRPr="00A30965">
        <w:rPr>
          <w:color w:val="auto"/>
        </w:rPr>
        <w:t xml:space="preserve">agents or </w:t>
      </w:r>
      <w:r w:rsidR="00843483">
        <w:rPr>
          <w:color w:val="auto"/>
        </w:rPr>
        <w:t>representatives</w:t>
      </w:r>
      <w:r w:rsidRPr="00A30965">
        <w:rPr>
          <w:color w:val="auto"/>
        </w:rPr>
        <w:t xml:space="preserve">.  </w:t>
      </w:r>
      <w:r w:rsidR="00665675">
        <w:rPr>
          <w:color w:val="auto"/>
        </w:rPr>
        <w:t xml:space="preserve">Such </w:t>
      </w:r>
      <w:r w:rsidRPr="00A30965">
        <w:rPr>
          <w:color w:val="auto"/>
        </w:rPr>
        <w:t xml:space="preserve">policy must have limits of not less than $2,000,000.00 </w:t>
      </w:r>
      <w:r w:rsidR="00665675">
        <w:rPr>
          <w:color w:val="auto"/>
        </w:rPr>
        <w:t xml:space="preserve">per occurrence </w:t>
      </w:r>
      <w:r w:rsidR="00F63825" w:rsidRPr="00A30965">
        <w:rPr>
          <w:color w:val="auto"/>
        </w:rPr>
        <w:t>and not less than $4</w:t>
      </w:r>
      <w:r w:rsidRPr="00A30965">
        <w:rPr>
          <w:color w:val="auto"/>
        </w:rPr>
        <w:t xml:space="preserve">,000,000.00 in the aggregate.  </w:t>
      </w:r>
      <w:r w:rsidR="00C475E0" w:rsidRPr="00A30965">
        <w:rPr>
          <w:color w:val="auto"/>
        </w:rPr>
        <w:t>Service Provider shall provide a</w:t>
      </w:r>
      <w:r w:rsidRPr="00A30965">
        <w:rPr>
          <w:color w:val="auto"/>
        </w:rPr>
        <w:t xml:space="preserve"> certificate of insurance </w:t>
      </w:r>
      <w:r w:rsidR="00C475E0" w:rsidRPr="00A30965">
        <w:rPr>
          <w:color w:val="auto"/>
        </w:rPr>
        <w:t xml:space="preserve">to </w:t>
      </w:r>
      <w:r w:rsidR="00057591">
        <w:rPr>
          <w:color w:val="auto"/>
        </w:rPr>
        <w:t>Northeastern</w:t>
      </w:r>
      <w:r w:rsidR="00057591" w:rsidRPr="00A30965">
        <w:rPr>
          <w:color w:val="auto"/>
        </w:rPr>
        <w:t xml:space="preserve"> </w:t>
      </w:r>
      <w:r w:rsidR="00C475E0" w:rsidRPr="00A30965">
        <w:rPr>
          <w:color w:val="auto"/>
        </w:rPr>
        <w:t xml:space="preserve">in a form reasonably acceptable to </w:t>
      </w:r>
      <w:r w:rsidR="00057591">
        <w:rPr>
          <w:color w:val="auto"/>
        </w:rPr>
        <w:t>Northeastern</w:t>
      </w:r>
      <w:r w:rsidR="00057591" w:rsidRPr="00A30965">
        <w:rPr>
          <w:color w:val="auto"/>
        </w:rPr>
        <w:t xml:space="preserve"> </w:t>
      </w:r>
      <w:r w:rsidRPr="00A30965">
        <w:rPr>
          <w:color w:val="auto"/>
        </w:rPr>
        <w:t xml:space="preserve">which names </w:t>
      </w:r>
      <w:r w:rsidR="00057591">
        <w:rPr>
          <w:color w:val="auto"/>
        </w:rPr>
        <w:t>Northeastern</w:t>
      </w:r>
      <w:r w:rsidR="00057591" w:rsidRPr="00A30965">
        <w:rPr>
          <w:color w:val="auto"/>
        </w:rPr>
        <w:t xml:space="preserve"> </w:t>
      </w:r>
      <w:r w:rsidRPr="00A30965">
        <w:rPr>
          <w:color w:val="auto"/>
        </w:rPr>
        <w:t>as a certificate holder and an additional insured</w:t>
      </w:r>
      <w:r w:rsidR="009118D4" w:rsidRPr="00A30965">
        <w:rPr>
          <w:color w:val="auto"/>
        </w:rPr>
        <w:t xml:space="preserve"> </w:t>
      </w:r>
      <w:r w:rsidR="00B9032B">
        <w:rPr>
          <w:color w:val="auto"/>
        </w:rPr>
        <w:t>prior to commencing the Services</w:t>
      </w:r>
      <w:r w:rsidR="00C475E0" w:rsidRPr="00A30965">
        <w:rPr>
          <w:color w:val="auto"/>
        </w:rPr>
        <w:t>.</w:t>
      </w:r>
      <w:r w:rsidRPr="00A30965">
        <w:rPr>
          <w:color w:val="auto"/>
        </w:rPr>
        <w:tab/>
      </w:r>
    </w:p>
    <w:p w14:paraId="25973730" w14:textId="1BB3134E" w:rsidR="00D378A2" w:rsidRPr="00A30965" w:rsidRDefault="00D378A2" w:rsidP="00D378A2">
      <w:pPr>
        <w:tabs>
          <w:tab w:val="left" w:pos="360"/>
        </w:tabs>
        <w:autoSpaceDE w:val="0"/>
        <w:autoSpaceDN w:val="0"/>
        <w:adjustRightInd w:val="0"/>
        <w:jc w:val="both"/>
        <w:rPr>
          <w:color w:val="auto"/>
        </w:rPr>
      </w:pPr>
    </w:p>
    <w:p w14:paraId="717830A6" w14:textId="2F21A3C2" w:rsidR="00B86057" w:rsidRDefault="001053A6" w:rsidP="0036537B">
      <w:pPr>
        <w:tabs>
          <w:tab w:val="left" w:pos="360"/>
        </w:tabs>
        <w:autoSpaceDE w:val="0"/>
        <w:autoSpaceDN w:val="0"/>
        <w:adjustRightInd w:val="0"/>
        <w:ind w:left="360" w:hanging="360"/>
        <w:jc w:val="both"/>
        <w:rPr>
          <w:color w:val="auto"/>
        </w:rPr>
      </w:pPr>
      <w:r>
        <w:rPr>
          <w:color w:val="auto"/>
        </w:rPr>
        <w:t xml:space="preserve">15. </w:t>
      </w:r>
      <w:r w:rsidRPr="00B85291">
        <w:rPr>
          <w:b/>
          <w:bCs/>
          <w:color w:val="auto"/>
        </w:rPr>
        <w:t>Service of Alcohol.</w:t>
      </w:r>
      <w:r>
        <w:rPr>
          <w:color w:val="auto"/>
        </w:rPr>
        <w:t xml:space="preserve"> </w:t>
      </w:r>
      <w:r w:rsidR="00D378A2">
        <w:rPr>
          <w:color w:val="auto"/>
        </w:rPr>
        <w:t xml:space="preserve"> </w:t>
      </w:r>
      <w:r w:rsidR="00D378A2" w:rsidRPr="00D378A2">
        <w:rPr>
          <w:color w:val="auto"/>
        </w:rPr>
        <w:t xml:space="preserve">If alcohol is being served </w:t>
      </w:r>
      <w:r w:rsidR="00D378A2">
        <w:rPr>
          <w:color w:val="auto"/>
        </w:rPr>
        <w:t>as part of the Services</w:t>
      </w:r>
      <w:r w:rsidR="00D378A2" w:rsidRPr="00D378A2">
        <w:rPr>
          <w:color w:val="auto"/>
        </w:rPr>
        <w:t xml:space="preserve">, </w:t>
      </w:r>
      <w:r w:rsidR="00D378A2">
        <w:rPr>
          <w:color w:val="auto"/>
        </w:rPr>
        <w:t xml:space="preserve">Service Provider </w:t>
      </w:r>
      <w:r w:rsidR="00D378A2" w:rsidRPr="00D378A2">
        <w:rPr>
          <w:color w:val="auto"/>
        </w:rPr>
        <w:t xml:space="preserve">assumes all responsibility for </w:t>
      </w:r>
      <w:r w:rsidR="003546BF">
        <w:rPr>
          <w:color w:val="auto"/>
        </w:rPr>
        <w:t xml:space="preserve">complying with and </w:t>
      </w:r>
      <w:r w:rsidR="00D378A2" w:rsidRPr="00D378A2">
        <w:rPr>
          <w:color w:val="auto"/>
        </w:rPr>
        <w:t xml:space="preserve">enforcing state and local laws relating to the sale of alcohol. </w:t>
      </w:r>
      <w:r w:rsidR="009C3B5F">
        <w:rPr>
          <w:color w:val="auto"/>
        </w:rPr>
        <w:t xml:space="preserve"> </w:t>
      </w:r>
      <w:r w:rsidR="00D378A2">
        <w:rPr>
          <w:color w:val="auto"/>
        </w:rPr>
        <w:t>Service Provider</w:t>
      </w:r>
      <w:r w:rsidR="00D378A2" w:rsidRPr="00D378A2">
        <w:rPr>
          <w:color w:val="auto"/>
        </w:rPr>
        <w:t xml:space="preserve"> will be responsible for checking attendees for legal drinking age and </w:t>
      </w:r>
      <w:r w:rsidR="00D378A2">
        <w:rPr>
          <w:color w:val="auto"/>
        </w:rPr>
        <w:lastRenderedPageBreak/>
        <w:t>any</w:t>
      </w:r>
      <w:r w:rsidR="00D378A2" w:rsidRPr="00D378A2">
        <w:rPr>
          <w:color w:val="auto"/>
        </w:rPr>
        <w:t xml:space="preserve"> collection of money from the bar. </w:t>
      </w:r>
      <w:r w:rsidR="009C3B5F">
        <w:rPr>
          <w:color w:val="auto"/>
        </w:rPr>
        <w:t xml:space="preserve"> </w:t>
      </w:r>
      <w:r w:rsidR="00D378A2" w:rsidRPr="00D378A2">
        <w:rPr>
          <w:color w:val="auto"/>
        </w:rPr>
        <w:t xml:space="preserve">Further, </w:t>
      </w:r>
      <w:r w:rsidR="00D378A2">
        <w:rPr>
          <w:color w:val="auto"/>
        </w:rPr>
        <w:t>Service Provider</w:t>
      </w:r>
      <w:r w:rsidR="00D378A2" w:rsidRPr="00D378A2">
        <w:rPr>
          <w:color w:val="auto"/>
        </w:rPr>
        <w:t xml:space="preserve"> agrees to maintain adequate liquor liability insurance and will defend, indemnify and </w:t>
      </w:r>
      <w:r>
        <w:rPr>
          <w:color w:val="auto"/>
        </w:rPr>
        <w:t>hold</w:t>
      </w:r>
      <w:r w:rsidRPr="00D378A2">
        <w:rPr>
          <w:color w:val="auto"/>
        </w:rPr>
        <w:t xml:space="preserve"> </w:t>
      </w:r>
      <w:r w:rsidR="00D378A2" w:rsidRPr="00D378A2">
        <w:rPr>
          <w:color w:val="auto"/>
        </w:rPr>
        <w:t xml:space="preserve">harmless </w:t>
      </w:r>
      <w:r w:rsidR="00E01845">
        <w:rPr>
          <w:color w:val="auto"/>
        </w:rPr>
        <w:t>Northeastern</w:t>
      </w:r>
      <w:r w:rsidR="00D378A2" w:rsidRPr="00D378A2">
        <w:rPr>
          <w:color w:val="auto"/>
        </w:rPr>
        <w:t xml:space="preserve">, its trustees, employees, students and agents from and against any and all liability, cost or expense (including </w:t>
      </w:r>
      <w:r w:rsidR="00D378A2">
        <w:rPr>
          <w:color w:val="auto"/>
        </w:rPr>
        <w:t xml:space="preserve">reasonable </w:t>
      </w:r>
      <w:r w:rsidR="00D378A2" w:rsidRPr="00D378A2">
        <w:rPr>
          <w:color w:val="auto"/>
        </w:rPr>
        <w:t>attorney</w:t>
      </w:r>
      <w:r>
        <w:rPr>
          <w:color w:val="auto"/>
        </w:rPr>
        <w:t>s</w:t>
      </w:r>
      <w:r w:rsidR="00D378A2" w:rsidRPr="00D378A2">
        <w:rPr>
          <w:color w:val="auto"/>
        </w:rPr>
        <w:t xml:space="preserve">’ fees) in any way related to </w:t>
      </w:r>
      <w:r w:rsidR="00D378A2">
        <w:rPr>
          <w:color w:val="auto"/>
        </w:rPr>
        <w:t>Service Provider’s</w:t>
      </w:r>
      <w:r w:rsidR="00D378A2" w:rsidRPr="00D378A2">
        <w:rPr>
          <w:color w:val="auto"/>
        </w:rPr>
        <w:t xml:space="preserve"> </w:t>
      </w:r>
      <w:r w:rsidR="00D378A2">
        <w:rPr>
          <w:color w:val="auto"/>
        </w:rPr>
        <w:t>provision</w:t>
      </w:r>
      <w:r w:rsidR="00D378A2" w:rsidRPr="00D378A2">
        <w:rPr>
          <w:color w:val="auto"/>
        </w:rPr>
        <w:t xml:space="preserve"> of alcohol</w:t>
      </w:r>
      <w:r w:rsidR="003546BF">
        <w:rPr>
          <w:color w:val="auto"/>
        </w:rPr>
        <w:t xml:space="preserve"> in violation of the terms hereof</w:t>
      </w:r>
      <w:r w:rsidR="00001F25">
        <w:rPr>
          <w:color w:val="auto"/>
        </w:rPr>
        <w:t xml:space="preserve"> or applicable law</w:t>
      </w:r>
      <w:r w:rsidR="00D378A2" w:rsidRPr="00D378A2">
        <w:rPr>
          <w:color w:val="auto"/>
        </w:rPr>
        <w:t>.</w:t>
      </w:r>
    </w:p>
    <w:p w14:paraId="7014E065" w14:textId="77777777" w:rsidR="00D378A2" w:rsidRPr="00A30965" w:rsidRDefault="00D378A2" w:rsidP="0036537B">
      <w:pPr>
        <w:tabs>
          <w:tab w:val="left" w:pos="360"/>
        </w:tabs>
        <w:autoSpaceDE w:val="0"/>
        <w:autoSpaceDN w:val="0"/>
        <w:adjustRightInd w:val="0"/>
        <w:ind w:left="360" w:hanging="360"/>
        <w:jc w:val="both"/>
        <w:rPr>
          <w:color w:val="auto"/>
        </w:rPr>
      </w:pPr>
    </w:p>
    <w:p w14:paraId="07B46163" w14:textId="341418C7" w:rsidR="00520397" w:rsidRPr="00A30965" w:rsidRDefault="001053A6" w:rsidP="0036537B">
      <w:pPr>
        <w:tabs>
          <w:tab w:val="left" w:pos="360"/>
        </w:tabs>
        <w:autoSpaceDE w:val="0"/>
        <w:autoSpaceDN w:val="0"/>
        <w:adjustRightInd w:val="0"/>
        <w:ind w:left="360" w:hanging="360"/>
        <w:jc w:val="both"/>
        <w:rPr>
          <w:color w:val="auto"/>
        </w:rPr>
      </w:pPr>
      <w:r w:rsidRPr="00A30965">
        <w:rPr>
          <w:color w:val="auto"/>
        </w:rPr>
        <w:t>1</w:t>
      </w:r>
      <w:r>
        <w:rPr>
          <w:color w:val="auto"/>
        </w:rPr>
        <w:t>6</w:t>
      </w:r>
      <w:r w:rsidR="00520397" w:rsidRPr="00A30965">
        <w:rPr>
          <w:color w:val="auto"/>
        </w:rPr>
        <w:t>.</w:t>
      </w:r>
      <w:r w:rsidR="00520397" w:rsidRPr="00A30965">
        <w:rPr>
          <w:color w:val="auto"/>
        </w:rPr>
        <w:tab/>
      </w:r>
      <w:r w:rsidR="004074ED" w:rsidRPr="004074ED">
        <w:rPr>
          <w:b/>
          <w:bCs/>
          <w:color w:val="auto"/>
        </w:rPr>
        <w:t>Entire Agreement; Assignment.</w:t>
      </w:r>
      <w:r w:rsidR="004074ED">
        <w:rPr>
          <w:color w:val="auto"/>
        </w:rPr>
        <w:t xml:space="preserve">  </w:t>
      </w:r>
      <w:r w:rsidR="00520397" w:rsidRPr="00A30965">
        <w:rPr>
          <w:color w:val="auto"/>
        </w:rPr>
        <w:t xml:space="preserve">This </w:t>
      </w:r>
      <w:r w:rsidR="00C475E0" w:rsidRPr="00A30965">
        <w:rPr>
          <w:color w:val="auto"/>
        </w:rPr>
        <w:t>Agreement</w:t>
      </w:r>
      <w:r w:rsidR="00520397" w:rsidRPr="00A30965">
        <w:rPr>
          <w:color w:val="auto"/>
        </w:rPr>
        <w:t xml:space="preserve"> contains the entire agreement between the parties and may not be modified except </w:t>
      </w:r>
      <w:r w:rsidR="00630825">
        <w:rPr>
          <w:color w:val="auto"/>
        </w:rPr>
        <w:t>by written agreement of the parties</w:t>
      </w:r>
      <w:r w:rsidR="00520397" w:rsidRPr="00A30965">
        <w:rPr>
          <w:color w:val="auto"/>
        </w:rPr>
        <w:t xml:space="preserve">.  </w:t>
      </w:r>
      <w:r w:rsidR="006B5AAD" w:rsidRPr="00A30965">
        <w:rPr>
          <w:color w:val="auto"/>
        </w:rPr>
        <w:t xml:space="preserve">This Agreement supersedes all prior communications, understandings and agreements, whether oral or written, between </w:t>
      </w:r>
      <w:r w:rsidR="00E01845">
        <w:rPr>
          <w:color w:val="auto"/>
        </w:rPr>
        <w:t>Northeastern</w:t>
      </w:r>
      <w:r w:rsidR="00E01845" w:rsidRPr="00A30965">
        <w:rPr>
          <w:color w:val="auto"/>
        </w:rPr>
        <w:t xml:space="preserve"> </w:t>
      </w:r>
      <w:r w:rsidR="006B5AAD" w:rsidRPr="00A30965">
        <w:rPr>
          <w:color w:val="auto"/>
        </w:rPr>
        <w:t>and Service Provider with respect to the subject matter hereof.</w:t>
      </w:r>
      <w:r w:rsidR="00C475E0" w:rsidRPr="00A30965">
        <w:rPr>
          <w:color w:val="auto"/>
        </w:rPr>
        <w:t xml:space="preserve">  </w:t>
      </w:r>
      <w:r w:rsidR="008313CB" w:rsidRPr="00A30965">
        <w:rPr>
          <w:color w:val="auto"/>
        </w:rPr>
        <w:t>All exhibits, addenda, attachments and riders to this Agreement are attached hereto and made a part hereof by this reference.  In the event of any conflict or inconsistency between the terms hereof and any such exhibit, addenda, attachment or rider, the terms hereof shall govern and control</w:t>
      </w:r>
      <w:r w:rsidR="00BF4A07">
        <w:rPr>
          <w:color w:val="auto"/>
        </w:rPr>
        <w:t>.</w:t>
      </w:r>
      <w:r w:rsidR="00C475E0" w:rsidRPr="00A30965">
        <w:rPr>
          <w:color w:val="auto"/>
        </w:rPr>
        <w:t xml:space="preserve"> </w:t>
      </w:r>
      <w:r w:rsidR="00BF4A07">
        <w:rPr>
          <w:color w:val="auto"/>
        </w:rPr>
        <w:t xml:space="preserve"> </w:t>
      </w:r>
      <w:r w:rsidR="005533D6" w:rsidRPr="00A30965">
        <w:rPr>
          <w:color w:val="auto"/>
        </w:rPr>
        <w:t>Service Provider may not assign or otherwise transfer</w:t>
      </w:r>
      <w:r w:rsidR="00CC193B" w:rsidRPr="00A30965">
        <w:rPr>
          <w:color w:val="auto"/>
        </w:rPr>
        <w:t xml:space="preserve"> any rights or obligations of Service Provider</w:t>
      </w:r>
      <w:r w:rsidR="005533D6" w:rsidRPr="00A30965">
        <w:rPr>
          <w:color w:val="auto"/>
        </w:rPr>
        <w:t xml:space="preserve"> to any person or entity without the prior written consent </w:t>
      </w:r>
      <w:r w:rsidR="00673EC3" w:rsidRPr="00A30965">
        <w:rPr>
          <w:color w:val="auto"/>
        </w:rPr>
        <w:t xml:space="preserve">of </w:t>
      </w:r>
      <w:r w:rsidR="00673EC3">
        <w:rPr>
          <w:color w:val="auto"/>
        </w:rPr>
        <w:t>Northeastern</w:t>
      </w:r>
      <w:r w:rsidR="005533D6" w:rsidRPr="00A30965">
        <w:rPr>
          <w:color w:val="auto"/>
        </w:rPr>
        <w:t xml:space="preserve">.  </w:t>
      </w:r>
    </w:p>
    <w:p w14:paraId="35BA6D66" w14:textId="7D010C11" w:rsidR="00B86057" w:rsidRPr="00A30965" w:rsidRDefault="00B86057" w:rsidP="0036537B">
      <w:pPr>
        <w:tabs>
          <w:tab w:val="left" w:pos="360"/>
        </w:tabs>
        <w:autoSpaceDE w:val="0"/>
        <w:autoSpaceDN w:val="0"/>
        <w:adjustRightInd w:val="0"/>
        <w:ind w:left="360" w:hanging="360"/>
        <w:jc w:val="both"/>
        <w:rPr>
          <w:color w:val="auto"/>
        </w:rPr>
      </w:pPr>
    </w:p>
    <w:p w14:paraId="5EA04A6C" w14:textId="6DC7BE7B" w:rsidR="007449BF" w:rsidRDefault="001053A6" w:rsidP="0036537B">
      <w:pPr>
        <w:tabs>
          <w:tab w:val="left" w:pos="360"/>
        </w:tabs>
        <w:autoSpaceDE w:val="0"/>
        <w:autoSpaceDN w:val="0"/>
        <w:adjustRightInd w:val="0"/>
        <w:ind w:left="360" w:hanging="360"/>
        <w:jc w:val="both"/>
        <w:rPr>
          <w:color w:val="auto"/>
        </w:rPr>
      </w:pPr>
      <w:r w:rsidRPr="00A30965">
        <w:rPr>
          <w:color w:val="auto"/>
        </w:rPr>
        <w:t>1</w:t>
      </w:r>
      <w:r>
        <w:rPr>
          <w:color w:val="auto"/>
        </w:rPr>
        <w:t>7</w:t>
      </w:r>
      <w:r w:rsidR="004703F2" w:rsidRPr="00A30965">
        <w:rPr>
          <w:color w:val="auto"/>
        </w:rPr>
        <w:t xml:space="preserve">. </w:t>
      </w:r>
      <w:r w:rsidR="00A81B63" w:rsidRPr="00A81B63">
        <w:rPr>
          <w:b/>
          <w:bCs/>
          <w:color w:val="auto"/>
        </w:rPr>
        <w:t>Survival; Severability.</w:t>
      </w:r>
      <w:r w:rsidR="00A81B63">
        <w:rPr>
          <w:color w:val="auto"/>
        </w:rPr>
        <w:t xml:space="preserve">  </w:t>
      </w:r>
      <w:r w:rsidR="008D7C9D">
        <w:rPr>
          <w:color w:val="auto"/>
        </w:rPr>
        <w:t>T</w:t>
      </w:r>
      <w:r w:rsidR="004703F2" w:rsidRPr="00A30965">
        <w:rPr>
          <w:color w:val="auto"/>
        </w:rPr>
        <w:t>he provisions set forth in paragraph</w:t>
      </w:r>
      <w:r w:rsidR="00F04CE4">
        <w:rPr>
          <w:color w:val="auto"/>
        </w:rPr>
        <w:t>s</w:t>
      </w:r>
      <w:r w:rsidR="004703F2" w:rsidRPr="00A30965">
        <w:rPr>
          <w:color w:val="auto"/>
        </w:rPr>
        <w:t xml:space="preserve"> </w:t>
      </w:r>
      <w:r w:rsidR="00586DE3">
        <w:rPr>
          <w:color w:val="auto"/>
        </w:rPr>
        <w:t xml:space="preserve">4 (Relationship of the Parties), 5 (Indemnification), 7 (Confidential Information), 11 (Governing Law), </w:t>
      </w:r>
      <w:r w:rsidR="005F416C">
        <w:rPr>
          <w:color w:val="auto"/>
        </w:rPr>
        <w:t xml:space="preserve">12 (Responsibilities of Service Provider), </w:t>
      </w:r>
      <w:r>
        <w:rPr>
          <w:color w:val="auto"/>
        </w:rPr>
        <w:t>15</w:t>
      </w:r>
      <w:r w:rsidR="00BF4A07">
        <w:rPr>
          <w:color w:val="auto"/>
        </w:rPr>
        <w:t xml:space="preserve"> </w:t>
      </w:r>
      <w:r w:rsidR="00B42701">
        <w:rPr>
          <w:color w:val="auto"/>
        </w:rPr>
        <w:t>(Service of Alcohol)</w:t>
      </w:r>
      <w:r w:rsidR="005F416C">
        <w:rPr>
          <w:color w:val="auto"/>
        </w:rPr>
        <w:t>, 1</w:t>
      </w:r>
      <w:r>
        <w:rPr>
          <w:color w:val="auto"/>
        </w:rPr>
        <w:t>6</w:t>
      </w:r>
      <w:r w:rsidR="005F416C">
        <w:rPr>
          <w:color w:val="auto"/>
        </w:rPr>
        <w:t xml:space="preserve"> </w:t>
      </w:r>
      <w:r w:rsidR="00B42701">
        <w:rPr>
          <w:color w:val="auto"/>
        </w:rPr>
        <w:t>(Entire Agreement; Assignment)</w:t>
      </w:r>
      <w:r>
        <w:rPr>
          <w:color w:val="auto"/>
        </w:rPr>
        <w:t xml:space="preserve">, 17 </w:t>
      </w:r>
      <w:r w:rsidR="00586DE3">
        <w:rPr>
          <w:color w:val="auto"/>
        </w:rPr>
        <w:t>(Survival; Severability)</w:t>
      </w:r>
      <w:r>
        <w:rPr>
          <w:color w:val="auto"/>
        </w:rPr>
        <w:t>, and 18 (Liability)</w:t>
      </w:r>
      <w:r w:rsidR="00586DE3">
        <w:rPr>
          <w:color w:val="auto"/>
        </w:rPr>
        <w:t xml:space="preserve"> </w:t>
      </w:r>
      <w:r w:rsidR="004703F2" w:rsidRPr="00A30965">
        <w:rPr>
          <w:color w:val="auto"/>
        </w:rPr>
        <w:t>shall survive any</w:t>
      </w:r>
      <w:r w:rsidR="00547472">
        <w:rPr>
          <w:color w:val="auto"/>
        </w:rPr>
        <w:t xml:space="preserve"> cancellation or</w:t>
      </w:r>
      <w:r w:rsidR="004703F2" w:rsidRPr="00A30965">
        <w:rPr>
          <w:color w:val="auto"/>
        </w:rPr>
        <w:t xml:space="preserve"> termination of this Agreement.</w:t>
      </w:r>
      <w:r w:rsidR="0006755A" w:rsidRPr="00A30965">
        <w:rPr>
          <w:color w:val="auto"/>
        </w:rPr>
        <w:t xml:space="preserve">  </w:t>
      </w:r>
      <w:r w:rsidR="00547472">
        <w:rPr>
          <w:color w:val="auto"/>
        </w:rPr>
        <w:t>If any provision of this Agreement is found invalid or unenforceable by a court of competent jurisdiction, then such provision shall be deemed stricken and the remainder of this Agreement shall remain at all times in full force and effect and such invalid or unenforceable provision shall, to the extent legally permitted, be replaced by the valid and enforceable provision that comes closest to the parties’ intent underlying the invalid or unenforceable provision.</w:t>
      </w:r>
    </w:p>
    <w:p w14:paraId="2810641F" w14:textId="77777777" w:rsidR="00E26938" w:rsidRDefault="00E26938" w:rsidP="0036537B">
      <w:pPr>
        <w:tabs>
          <w:tab w:val="left" w:pos="360"/>
        </w:tabs>
        <w:autoSpaceDE w:val="0"/>
        <w:autoSpaceDN w:val="0"/>
        <w:adjustRightInd w:val="0"/>
        <w:ind w:left="360" w:hanging="360"/>
        <w:jc w:val="both"/>
        <w:rPr>
          <w:color w:val="auto"/>
        </w:rPr>
      </w:pPr>
    </w:p>
    <w:p w14:paraId="2E08D368" w14:textId="1D9CD0B5" w:rsidR="004703F2" w:rsidRPr="00A30965" w:rsidRDefault="001053A6" w:rsidP="0036537B">
      <w:pPr>
        <w:tabs>
          <w:tab w:val="left" w:pos="360"/>
        </w:tabs>
        <w:autoSpaceDE w:val="0"/>
        <w:autoSpaceDN w:val="0"/>
        <w:adjustRightInd w:val="0"/>
        <w:ind w:left="360" w:hanging="360"/>
        <w:jc w:val="both"/>
        <w:rPr>
          <w:color w:val="auto"/>
        </w:rPr>
      </w:pPr>
      <w:r>
        <w:rPr>
          <w:color w:val="auto"/>
        </w:rPr>
        <w:t>18</w:t>
      </w:r>
      <w:r w:rsidR="00E26938">
        <w:rPr>
          <w:color w:val="auto"/>
        </w:rPr>
        <w:t>.</w:t>
      </w:r>
      <w:r>
        <w:rPr>
          <w:color w:val="auto"/>
        </w:rPr>
        <w:t xml:space="preserve"> </w:t>
      </w:r>
      <w:r w:rsidR="004074ED" w:rsidRPr="004074ED">
        <w:rPr>
          <w:b/>
          <w:bCs/>
          <w:color w:val="auto"/>
        </w:rPr>
        <w:t>Liability.</w:t>
      </w:r>
      <w:r w:rsidR="004074ED">
        <w:rPr>
          <w:color w:val="auto"/>
        </w:rPr>
        <w:t xml:space="preserve">  </w:t>
      </w:r>
      <w:r w:rsidR="0006755A" w:rsidRPr="00A30965">
        <w:rPr>
          <w:color w:val="auto"/>
        </w:rPr>
        <w:t xml:space="preserve">Notwithstanding any provision in this Agreement, in no event shall the </w:t>
      </w:r>
      <w:r w:rsidR="00F1104A" w:rsidRPr="00A30965">
        <w:rPr>
          <w:color w:val="auto"/>
        </w:rPr>
        <w:t>aggregate</w:t>
      </w:r>
      <w:r w:rsidR="0006755A" w:rsidRPr="00A30965">
        <w:rPr>
          <w:color w:val="auto"/>
        </w:rPr>
        <w:t xml:space="preserve"> liability of </w:t>
      </w:r>
      <w:r w:rsidR="00E01845">
        <w:rPr>
          <w:color w:val="auto"/>
        </w:rPr>
        <w:t>Northeastern</w:t>
      </w:r>
      <w:r w:rsidR="00E01845" w:rsidRPr="00A30965">
        <w:rPr>
          <w:color w:val="auto"/>
        </w:rPr>
        <w:t xml:space="preserve"> </w:t>
      </w:r>
      <w:r w:rsidR="0006755A" w:rsidRPr="00A30965">
        <w:rPr>
          <w:color w:val="auto"/>
        </w:rPr>
        <w:t>to Service Provider</w:t>
      </w:r>
      <w:r>
        <w:rPr>
          <w:color w:val="auto"/>
        </w:rPr>
        <w:t xml:space="preserve"> (including</w:t>
      </w:r>
      <w:r w:rsidR="0006755A" w:rsidRPr="00A30965">
        <w:rPr>
          <w:color w:val="auto"/>
        </w:rPr>
        <w:t xml:space="preserve"> its employees, agents, representatives, directors and officers</w:t>
      </w:r>
      <w:r>
        <w:rPr>
          <w:color w:val="auto"/>
        </w:rPr>
        <w:t>)</w:t>
      </w:r>
      <w:r w:rsidR="0006755A" w:rsidRPr="00A30965">
        <w:rPr>
          <w:color w:val="auto"/>
        </w:rPr>
        <w:t xml:space="preserve"> for all </w:t>
      </w:r>
      <w:r>
        <w:rPr>
          <w:color w:val="auto"/>
        </w:rPr>
        <w:t>Claims</w:t>
      </w:r>
      <w:r w:rsidRPr="00A30965">
        <w:rPr>
          <w:color w:val="auto"/>
        </w:rPr>
        <w:t xml:space="preserve"> </w:t>
      </w:r>
      <w:r w:rsidR="0006755A" w:rsidRPr="00A30965">
        <w:rPr>
          <w:color w:val="auto"/>
        </w:rPr>
        <w:t xml:space="preserve">relating to this Agreement exceed the amount paid or payable by </w:t>
      </w:r>
      <w:r w:rsidR="00E01845">
        <w:rPr>
          <w:color w:val="auto"/>
        </w:rPr>
        <w:t>Northeastern</w:t>
      </w:r>
      <w:r w:rsidR="00E01845" w:rsidRPr="00A30965">
        <w:rPr>
          <w:color w:val="auto"/>
        </w:rPr>
        <w:t xml:space="preserve"> </w:t>
      </w:r>
      <w:r w:rsidR="0006755A" w:rsidRPr="00A30965">
        <w:rPr>
          <w:color w:val="auto"/>
        </w:rPr>
        <w:t>to Service Provider under this Agreement</w:t>
      </w:r>
      <w:r>
        <w:rPr>
          <w:color w:val="auto"/>
        </w:rPr>
        <w:t>.</w:t>
      </w:r>
      <w:r w:rsidR="00F1104A" w:rsidRPr="00A30965">
        <w:rPr>
          <w:color w:val="auto"/>
        </w:rPr>
        <w:t xml:space="preserve"> </w:t>
      </w:r>
      <w:r>
        <w:rPr>
          <w:color w:val="auto"/>
        </w:rPr>
        <w:t xml:space="preserve"> Northeastern </w:t>
      </w:r>
      <w:r w:rsidR="00F1104A" w:rsidRPr="00A30965">
        <w:rPr>
          <w:color w:val="auto"/>
        </w:rPr>
        <w:t xml:space="preserve">shall have </w:t>
      </w:r>
      <w:r>
        <w:rPr>
          <w:color w:val="auto"/>
        </w:rPr>
        <w:t>no</w:t>
      </w:r>
      <w:r w:rsidRPr="00A30965">
        <w:rPr>
          <w:color w:val="auto"/>
        </w:rPr>
        <w:t xml:space="preserve"> </w:t>
      </w:r>
      <w:r w:rsidR="00F1104A" w:rsidRPr="00A30965">
        <w:rPr>
          <w:color w:val="auto"/>
        </w:rPr>
        <w:t>liability to Service Provider</w:t>
      </w:r>
      <w:r>
        <w:rPr>
          <w:color w:val="auto"/>
        </w:rPr>
        <w:t xml:space="preserve"> or</w:t>
      </w:r>
      <w:r w:rsidR="00F1104A" w:rsidRPr="00A30965">
        <w:rPr>
          <w:color w:val="auto"/>
        </w:rPr>
        <w:t xml:space="preserve"> its employees, agents, representatives, directors and officers for any lost revenue, consequential, indirect, special, punitive </w:t>
      </w:r>
      <w:r>
        <w:rPr>
          <w:color w:val="auto"/>
        </w:rPr>
        <w:t>or</w:t>
      </w:r>
      <w:r w:rsidRPr="00A30965">
        <w:rPr>
          <w:color w:val="auto"/>
        </w:rPr>
        <w:t xml:space="preserve"> </w:t>
      </w:r>
      <w:r w:rsidR="00F1104A" w:rsidRPr="00A30965">
        <w:rPr>
          <w:color w:val="auto"/>
        </w:rPr>
        <w:t xml:space="preserve">other similar damages, however caused and whether </w:t>
      </w:r>
      <w:r w:rsidR="00EE47D5">
        <w:rPr>
          <w:color w:val="auto"/>
        </w:rPr>
        <w:t>Northeastern</w:t>
      </w:r>
      <w:r w:rsidR="00EE47D5" w:rsidRPr="00A30965">
        <w:rPr>
          <w:color w:val="auto"/>
        </w:rPr>
        <w:t xml:space="preserve"> </w:t>
      </w:r>
      <w:r w:rsidR="00F1104A" w:rsidRPr="00A30965">
        <w:rPr>
          <w:color w:val="auto"/>
        </w:rPr>
        <w:t>has been advised of the possibility of such damage</w:t>
      </w:r>
      <w:r>
        <w:rPr>
          <w:color w:val="auto"/>
        </w:rPr>
        <w:t>s</w:t>
      </w:r>
      <w:r w:rsidR="0006755A" w:rsidRPr="00A30965">
        <w:rPr>
          <w:color w:val="auto"/>
        </w:rPr>
        <w:t>.</w:t>
      </w:r>
    </w:p>
    <w:p w14:paraId="421BE21A" w14:textId="432446E0" w:rsidR="00B86057" w:rsidRPr="00A30965" w:rsidRDefault="00B86057" w:rsidP="0036537B">
      <w:pPr>
        <w:tabs>
          <w:tab w:val="left" w:pos="360"/>
        </w:tabs>
        <w:autoSpaceDE w:val="0"/>
        <w:autoSpaceDN w:val="0"/>
        <w:adjustRightInd w:val="0"/>
        <w:ind w:left="360" w:hanging="360"/>
        <w:jc w:val="both"/>
        <w:rPr>
          <w:color w:val="auto"/>
        </w:rPr>
      </w:pPr>
    </w:p>
    <w:p w14:paraId="23A2F85A" w14:textId="22E37304" w:rsidR="00222186" w:rsidRPr="00A30965" w:rsidRDefault="001053A6" w:rsidP="0036537B">
      <w:pPr>
        <w:tabs>
          <w:tab w:val="left" w:pos="360"/>
        </w:tabs>
        <w:autoSpaceDE w:val="0"/>
        <w:autoSpaceDN w:val="0"/>
        <w:adjustRightInd w:val="0"/>
        <w:ind w:left="360" w:hanging="360"/>
        <w:jc w:val="both"/>
        <w:rPr>
          <w:color w:val="auto"/>
        </w:rPr>
      </w:pPr>
      <w:r>
        <w:rPr>
          <w:color w:val="auto"/>
        </w:rPr>
        <w:t>19</w:t>
      </w:r>
      <w:r w:rsidR="00222186" w:rsidRPr="00A30965">
        <w:rPr>
          <w:color w:val="auto"/>
        </w:rPr>
        <w:t xml:space="preserve">. </w:t>
      </w:r>
      <w:r w:rsidR="004074ED" w:rsidRPr="004074ED">
        <w:rPr>
          <w:b/>
          <w:bCs/>
          <w:color w:val="auto"/>
        </w:rPr>
        <w:t>Warranties.</w:t>
      </w:r>
      <w:r w:rsidR="004074ED">
        <w:rPr>
          <w:color w:val="auto"/>
        </w:rPr>
        <w:t xml:space="preserve">  </w:t>
      </w:r>
      <w:r w:rsidR="00D378A2">
        <w:rPr>
          <w:color w:val="auto"/>
        </w:rPr>
        <w:t xml:space="preserve">Each party </w:t>
      </w:r>
      <w:r w:rsidR="00F41938" w:rsidRPr="00A30965">
        <w:rPr>
          <w:color w:val="auto"/>
        </w:rPr>
        <w:t xml:space="preserve">warrants that it possesses the legal authority to enter this Agreement and that it has taken all actions required by its procedures, bylaws or other applicable law to exercise that authority and to lawfully authorize its undersigned signatory to execute this Agreement and to bind </w:t>
      </w:r>
      <w:r w:rsidR="00D378A2">
        <w:rPr>
          <w:color w:val="auto"/>
        </w:rPr>
        <w:t xml:space="preserve">such party </w:t>
      </w:r>
      <w:r w:rsidR="00F41938" w:rsidRPr="00A30965">
        <w:rPr>
          <w:color w:val="auto"/>
        </w:rPr>
        <w:t xml:space="preserve">to its terms. </w:t>
      </w:r>
      <w:r w:rsidR="00BF4A07">
        <w:rPr>
          <w:color w:val="auto"/>
        </w:rPr>
        <w:t xml:space="preserve"> </w:t>
      </w:r>
      <w:r w:rsidR="00F41938" w:rsidRPr="00A30965">
        <w:rPr>
          <w:color w:val="auto"/>
        </w:rPr>
        <w:t xml:space="preserve">Each person executing this Agreement on behalf of </w:t>
      </w:r>
      <w:r w:rsidR="00D378A2">
        <w:rPr>
          <w:color w:val="auto"/>
        </w:rPr>
        <w:t>a party</w:t>
      </w:r>
      <w:r w:rsidR="00F41938" w:rsidRPr="00A30965">
        <w:rPr>
          <w:color w:val="auto"/>
        </w:rPr>
        <w:t xml:space="preserve"> hereby represents and warrants that he or she has the authority to execute and deliver this Agreement on behalf of the party for whom he or she signs.</w:t>
      </w:r>
    </w:p>
    <w:p w14:paraId="3E1E57AF" w14:textId="0A9A8510" w:rsidR="0058717E" w:rsidRPr="00A30965" w:rsidRDefault="0058717E" w:rsidP="0036537B">
      <w:pPr>
        <w:tabs>
          <w:tab w:val="left" w:pos="5940"/>
        </w:tabs>
        <w:autoSpaceDE w:val="0"/>
        <w:autoSpaceDN w:val="0"/>
        <w:adjustRightInd w:val="0"/>
        <w:rPr>
          <w:color w:val="auto"/>
        </w:rPr>
      </w:pPr>
    </w:p>
    <w:p w14:paraId="549F20E6" w14:textId="77BDEA7F" w:rsidR="00AD44F5" w:rsidRDefault="00AD44F5" w:rsidP="0036537B">
      <w:pPr>
        <w:tabs>
          <w:tab w:val="left" w:pos="5940"/>
        </w:tabs>
        <w:autoSpaceDE w:val="0"/>
        <w:autoSpaceDN w:val="0"/>
        <w:adjustRightInd w:val="0"/>
        <w:rPr>
          <w:color w:val="auto"/>
        </w:rPr>
      </w:pPr>
    </w:p>
    <w:p w14:paraId="5587EDEF" w14:textId="13790424" w:rsidR="00BF4A07" w:rsidRDefault="00AD44F5" w:rsidP="004F3EB1">
      <w:pPr>
        <w:tabs>
          <w:tab w:val="left" w:pos="5940"/>
        </w:tabs>
        <w:autoSpaceDE w:val="0"/>
        <w:autoSpaceDN w:val="0"/>
        <w:adjustRightInd w:val="0"/>
        <w:jc w:val="center"/>
        <w:rPr>
          <w:color w:val="auto"/>
        </w:rPr>
      </w:pPr>
      <w:r>
        <w:rPr>
          <w:color w:val="auto"/>
        </w:rPr>
        <w:t>[</w:t>
      </w:r>
      <w:r w:rsidR="00B21F45">
        <w:rPr>
          <w:i/>
          <w:iCs/>
          <w:color w:val="auto"/>
        </w:rPr>
        <w:t>S</w:t>
      </w:r>
      <w:r>
        <w:rPr>
          <w:i/>
          <w:iCs/>
          <w:color w:val="auto"/>
        </w:rPr>
        <w:t>ignature page immediately follows</w:t>
      </w:r>
      <w:r>
        <w:rPr>
          <w:color w:val="auto"/>
        </w:rPr>
        <w:t>]</w:t>
      </w:r>
    </w:p>
    <w:p w14:paraId="48098740" w14:textId="77777777" w:rsidR="00BF4A07" w:rsidRDefault="00BF4A07">
      <w:pPr>
        <w:rPr>
          <w:color w:val="auto"/>
        </w:rPr>
      </w:pPr>
      <w:r>
        <w:rPr>
          <w:color w:val="auto"/>
        </w:rPr>
        <w:br w:type="page"/>
      </w:r>
    </w:p>
    <w:p w14:paraId="0AA8EB02" w14:textId="77777777" w:rsidR="00AD44F5" w:rsidRDefault="00AD44F5" w:rsidP="004F3EB1">
      <w:pPr>
        <w:tabs>
          <w:tab w:val="left" w:pos="5940"/>
        </w:tabs>
        <w:autoSpaceDE w:val="0"/>
        <w:autoSpaceDN w:val="0"/>
        <w:adjustRightInd w:val="0"/>
        <w:jc w:val="center"/>
        <w:rPr>
          <w:color w:val="auto"/>
        </w:rPr>
      </w:pPr>
    </w:p>
    <w:p w14:paraId="61514EEE" w14:textId="77777777" w:rsidR="00AD44F5" w:rsidRPr="00A30965" w:rsidRDefault="00AD44F5" w:rsidP="0036537B">
      <w:pPr>
        <w:tabs>
          <w:tab w:val="left" w:pos="5940"/>
        </w:tabs>
        <w:autoSpaceDE w:val="0"/>
        <w:autoSpaceDN w:val="0"/>
        <w:adjustRightInd w:val="0"/>
        <w:rPr>
          <w:color w:val="auto"/>
        </w:rPr>
      </w:pPr>
    </w:p>
    <w:p w14:paraId="2D1696E3" w14:textId="371A7EC6" w:rsidR="00520397" w:rsidRPr="00A30965" w:rsidRDefault="00BA7A4E" w:rsidP="0036537B">
      <w:pPr>
        <w:tabs>
          <w:tab w:val="left" w:pos="5940"/>
        </w:tabs>
        <w:autoSpaceDE w:val="0"/>
        <w:autoSpaceDN w:val="0"/>
        <w:adjustRightInd w:val="0"/>
        <w:rPr>
          <w:color w:val="auto"/>
        </w:rPr>
      </w:pPr>
      <w:r w:rsidRPr="00A30965">
        <w:rPr>
          <w:b/>
          <w:color w:val="auto"/>
        </w:rPr>
        <w:t>IN WITNESS WHEREOF</w:t>
      </w:r>
      <w:r w:rsidRPr="00A30965">
        <w:rPr>
          <w:color w:val="auto"/>
        </w:rPr>
        <w:t xml:space="preserve">, the parties </w:t>
      </w:r>
      <w:r w:rsidR="00C147B4" w:rsidRPr="00F94E6A">
        <w:rPr>
          <w:color w:val="auto"/>
        </w:rPr>
        <w:t>hereto have caused this</w:t>
      </w:r>
      <w:r w:rsidR="00C147B4">
        <w:rPr>
          <w:color w:val="auto"/>
        </w:rPr>
        <w:t xml:space="preserve"> Service Provider </w:t>
      </w:r>
      <w:r w:rsidR="00C147B4" w:rsidRPr="00F94E6A">
        <w:rPr>
          <w:color w:val="auto"/>
        </w:rPr>
        <w:t xml:space="preserve">Agreement to be executed by their respective duly authorized representatives </w:t>
      </w:r>
      <w:r w:rsidRPr="00A30965">
        <w:rPr>
          <w:color w:val="auto"/>
        </w:rPr>
        <w:t>as of the date first written above.</w:t>
      </w:r>
    </w:p>
    <w:p w14:paraId="56A752C9" w14:textId="77777777" w:rsidR="00520397" w:rsidRPr="00A30965" w:rsidRDefault="00520397" w:rsidP="0036537B">
      <w:pPr>
        <w:tabs>
          <w:tab w:val="left" w:pos="3240"/>
          <w:tab w:val="left" w:pos="5940"/>
          <w:tab w:val="left" w:pos="9360"/>
        </w:tabs>
        <w:autoSpaceDE w:val="0"/>
        <w:autoSpaceDN w:val="0"/>
        <w:adjustRightInd w:val="0"/>
        <w:rPr>
          <w:color w:val="auto"/>
        </w:rPr>
      </w:pPr>
    </w:p>
    <w:p w14:paraId="6C1FDE6E" w14:textId="77777777" w:rsidR="002730B8" w:rsidRPr="00A30965" w:rsidRDefault="002730B8" w:rsidP="0036537B">
      <w:pPr>
        <w:tabs>
          <w:tab w:val="left" w:pos="3240"/>
          <w:tab w:val="left" w:pos="5940"/>
          <w:tab w:val="left" w:pos="9360"/>
        </w:tabs>
        <w:autoSpaceDE w:val="0"/>
        <w:autoSpaceDN w:val="0"/>
        <w:adjustRightInd w:val="0"/>
        <w:rPr>
          <w:color w:val="auto"/>
        </w:rPr>
      </w:pPr>
    </w:p>
    <w:p w14:paraId="2A3605BC" w14:textId="77777777" w:rsidR="0009480F" w:rsidRDefault="0009480F" w:rsidP="0036537B">
      <w:pPr>
        <w:tabs>
          <w:tab w:val="left" w:pos="3240"/>
          <w:tab w:val="left" w:pos="5040"/>
          <w:tab w:val="left" w:pos="5940"/>
          <w:tab w:val="left" w:pos="9360"/>
        </w:tabs>
        <w:autoSpaceDE w:val="0"/>
        <w:autoSpaceDN w:val="0"/>
        <w:adjustRightInd w:val="0"/>
        <w:rPr>
          <w:b/>
          <w:color w:val="auto"/>
        </w:rPr>
      </w:pPr>
    </w:p>
    <w:p w14:paraId="1DA51401" w14:textId="43070B7D" w:rsidR="00BA7A4E" w:rsidRDefault="00DA1277" w:rsidP="0036537B">
      <w:pPr>
        <w:tabs>
          <w:tab w:val="left" w:pos="3240"/>
          <w:tab w:val="left" w:pos="5040"/>
          <w:tab w:val="left" w:pos="5940"/>
          <w:tab w:val="left" w:pos="9360"/>
        </w:tabs>
        <w:autoSpaceDE w:val="0"/>
        <w:autoSpaceDN w:val="0"/>
        <w:adjustRightInd w:val="0"/>
        <w:rPr>
          <w:b/>
          <w:bCs/>
          <w:color w:val="auto"/>
        </w:rPr>
      </w:pPr>
      <w:r w:rsidRPr="00A30965">
        <w:rPr>
          <w:b/>
          <w:color w:val="auto"/>
        </w:rPr>
        <w:t>NORTHEASTERN UNIVERSITY</w:t>
      </w:r>
      <w:r w:rsidR="00970775">
        <w:rPr>
          <w:b/>
          <w:color w:val="auto"/>
        </w:rPr>
        <w:t>:</w:t>
      </w:r>
      <w:r w:rsidR="00C25ADA" w:rsidRPr="00A30965">
        <w:rPr>
          <w:color w:val="auto"/>
        </w:rPr>
        <w:tab/>
      </w:r>
      <w:r w:rsidR="00A30965" w:rsidRPr="00A30965">
        <w:rPr>
          <w:b/>
          <w:bCs/>
          <w:color w:val="auto"/>
        </w:rPr>
        <w:t>SERVICE PROVIDER</w:t>
      </w:r>
      <w:r w:rsidR="000B2AB2">
        <w:rPr>
          <w:b/>
          <w:bCs/>
          <w:color w:val="auto"/>
        </w:rPr>
        <w:t>:</w:t>
      </w:r>
    </w:p>
    <w:p w14:paraId="759A4EB5" w14:textId="77777777" w:rsidR="000B2AB2" w:rsidRPr="00AD44F5" w:rsidRDefault="000B2AB2" w:rsidP="0036537B">
      <w:pPr>
        <w:tabs>
          <w:tab w:val="left" w:pos="3240"/>
          <w:tab w:val="left" w:pos="5040"/>
          <w:tab w:val="left" w:pos="5940"/>
          <w:tab w:val="left" w:pos="9360"/>
        </w:tabs>
        <w:autoSpaceDE w:val="0"/>
        <w:autoSpaceDN w:val="0"/>
        <w:adjustRightInd w:val="0"/>
        <w:rPr>
          <w:b/>
          <w:color w:val="auto"/>
        </w:rPr>
      </w:pPr>
    </w:p>
    <w:p w14:paraId="7EF6DEAA" w14:textId="5BD3B334" w:rsidR="00A30965" w:rsidRPr="00A30965" w:rsidRDefault="0009480F" w:rsidP="0036537B">
      <w:pPr>
        <w:tabs>
          <w:tab w:val="left" w:pos="3240"/>
          <w:tab w:val="left" w:pos="5040"/>
          <w:tab w:val="left" w:pos="5940"/>
          <w:tab w:val="left" w:pos="9360"/>
        </w:tabs>
        <w:autoSpaceDE w:val="0"/>
        <w:autoSpaceDN w:val="0"/>
        <w:adjustRightInd w:val="0"/>
        <w:rPr>
          <w:color w:val="auto"/>
        </w:rPr>
      </w:pPr>
      <w:r>
        <w:rPr>
          <w:color w:val="auto"/>
        </w:rPr>
        <w:tab/>
      </w:r>
      <w:r w:rsidR="00DA1277">
        <w:rPr>
          <w:color w:val="auto"/>
        </w:rPr>
        <w:tab/>
      </w:r>
      <w:r w:rsidRPr="00A30965">
        <w:rPr>
          <w:color w:val="auto"/>
          <w:u w:val="single"/>
        </w:rPr>
        <w:tab/>
      </w:r>
      <w:r w:rsidRPr="00A30965">
        <w:rPr>
          <w:color w:val="auto"/>
          <w:u w:val="single"/>
        </w:rPr>
        <w:tab/>
      </w:r>
    </w:p>
    <w:p w14:paraId="60FD2F85" w14:textId="77777777" w:rsidR="00BA7A4E" w:rsidRPr="00A30965" w:rsidRDefault="00BA7A4E" w:rsidP="0036537B">
      <w:pPr>
        <w:tabs>
          <w:tab w:val="left" w:pos="3240"/>
          <w:tab w:val="left" w:pos="5940"/>
          <w:tab w:val="left" w:pos="9360"/>
        </w:tabs>
        <w:autoSpaceDE w:val="0"/>
        <w:autoSpaceDN w:val="0"/>
        <w:adjustRightInd w:val="0"/>
        <w:rPr>
          <w:color w:val="auto"/>
        </w:rPr>
      </w:pPr>
    </w:p>
    <w:p w14:paraId="6C14F441" w14:textId="77777777" w:rsidR="00BA7A4E" w:rsidRPr="00A30965" w:rsidRDefault="00BA7A4E" w:rsidP="0036537B">
      <w:pPr>
        <w:tabs>
          <w:tab w:val="left" w:pos="3240"/>
          <w:tab w:val="left" w:pos="4320"/>
          <w:tab w:val="left" w:pos="5040"/>
          <w:tab w:val="left" w:pos="5940"/>
          <w:tab w:val="left" w:pos="9360"/>
          <w:tab w:val="left" w:pos="9990"/>
        </w:tabs>
        <w:autoSpaceDE w:val="0"/>
        <w:autoSpaceDN w:val="0"/>
        <w:adjustRightInd w:val="0"/>
        <w:rPr>
          <w:color w:val="auto"/>
        </w:rPr>
      </w:pPr>
      <w:r w:rsidRPr="00A30965">
        <w:rPr>
          <w:color w:val="auto"/>
        </w:rPr>
        <w:t>By:</w:t>
      </w:r>
      <w:r w:rsidRPr="00A30965">
        <w:rPr>
          <w:color w:val="auto"/>
          <w:u w:val="single"/>
        </w:rPr>
        <w:t xml:space="preserve"> </w:t>
      </w:r>
      <w:r w:rsidRPr="00A30965">
        <w:rPr>
          <w:color w:val="auto"/>
          <w:u w:val="single"/>
        </w:rPr>
        <w:tab/>
      </w:r>
      <w:r w:rsidR="00AE012C" w:rsidRPr="00A30965">
        <w:rPr>
          <w:color w:val="auto"/>
          <w:u w:val="single"/>
        </w:rPr>
        <w:tab/>
      </w:r>
      <w:r w:rsidR="00C25ADA" w:rsidRPr="00A30965">
        <w:rPr>
          <w:color w:val="auto"/>
        </w:rPr>
        <w:tab/>
      </w:r>
      <w:r w:rsidRPr="00A30965">
        <w:rPr>
          <w:color w:val="auto"/>
        </w:rPr>
        <w:t>By:</w:t>
      </w:r>
      <w:r w:rsidRPr="00A30965">
        <w:rPr>
          <w:color w:val="auto"/>
          <w:u w:val="single"/>
        </w:rPr>
        <w:tab/>
      </w:r>
      <w:r w:rsidR="00AE012C" w:rsidRPr="00A30965">
        <w:rPr>
          <w:color w:val="auto"/>
          <w:u w:val="single"/>
        </w:rPr>
        <w:tab/>
      </w:r>
    </w:p>
    <w:p w14:paraId="7AEB53E0" w14:textId="77777777" w:rsidR="00BA7A4E" w:rsidRPr="00A30965" w:rsidRDefault="00BA7A4E" w:rsidP="0036537B">
      <w:pPr>
        <w:tabs>
          <w:tab w:val="left" w:pos="3240"/>
          <w:tab w:val="left" w:pos="5940"/>
          <w:tab w:val="left" w:pos="9360"/>
        </w:tabs>
        <w:autoSpaceDE w:val="0"/>
        <w:autoSpaceDN w:val="0"/>
        <w:adjustRightInd w:val="0"/>
        <w:rPr>
          <w:color w:val="auto"/>
        </w:rPr>
      </w:pPr>
      <w:r w:rsidRPr="00A30965">
        <w:rPr>
          <w:color w:val="auto"/>
        </w:rPr>
        <w:tab/>
      </w:r>
      <w:r w:rsidRPr="00A30965">
        <w:rPr>
          <w:color w:val="auto"/>
        </w:rPr>
        <w:tab/>
      </w:r>
    </w:p>
    <w:p w14:paraId="52BF79F8" w14:textId="77777777" w:rsidR="00AD44F5" w:rsidRPr="00A30965" w:rsidRDefault="00AD44F5" w:rsidP="00AD44F5">
      <w:pPr>
        <w:tabs>
          <w:tab w:val="left" w:pos="3240"/>
          <w:tab w:val="left" w:pos="4320"/>
          <w:tab w:val="left" w:pos="5040"/>
          <w:tab w:val="left" w:pos="5940"/>
          <w:tab w:val="left" w:pos="9360"/>
        </w:tabs>
        <w:autoSpaceDE w:val="0"/>
        <w:autoSpaceDN w:val="0"/>
        <w:adjustRightInd w:val="0"/>
        <w:rPr>
          <w:color w:val="auto"/>
          <w:u w:val="single"/>
        </w:rPr>
      </w:pPr>
      <w:r w:rsidRPr="00A30965">
        <w:rPr>
          <w:color w:val="auto"/>
        </w:rPr>
        <w:t>Name:</w:t>
      </w:r>
      <w:r w:rsidRPr="00A30965">
        <w:rPr>
          <w:color w:val="auto"/>
          <w:u w:val="single"/>
        </w:rPr>
        <w:tab/>
      </w:r>
      <w:r w:rsidRPr="00A30965">
        <w:rPr>
          <w:color w:val="auto"/>
          <w:u w:val="single"/>
        </w:rPr>
        <w:tab/>
      </w:r>
      <w:r w:rsidRPr="00A30965">
        <w:rPr>
          <w:color w:val="auto"/>
        </w:rPr>
        <w:tab/>
        <w:t>Name:</w:t>
      </w:r>
      <w:r w:rsidRPr="00A30965">
        <w:rPr>
          <w:color w:val="auto"/>
          <w:u w:val="single"/>
        </w:rPr>
        <w:tab/>
      </w:r>
      <w:r w:rsidRPr="00A30965">
        <w:rPr>
          <w:color w:val="auto"/>
          <w:u w:val="single"/>
        </w:rPr>
        <w:tab/>
      </w:r>
    </w:p>
    <w:p w14:paraId="16B70BD1" w14:textId="77777777" w:rsidR="00AD44F5" w:rsidRPr="00A30965" w:rsidRDefault="00AD44F5" w:rsidP="00AD44F5">
      <w:pPr>
        <w:tabs>
          <w:tab w:val="left" w:pos="3240"/>
          <w:tab w:val="left" w:pos="4320"/>
          <w:tab w:val="left" w:pos="5040"/>
          <w:tab w:val="left" w:pos="5940"/>
          <w:tab w:val="left" w:pos="9360"/>
        </w:tabs>
        <w:autoSpaceDE w:val="0"/>
        <w:autoSpaceDN w:val="0"/>
        <w:adjustRightInd w:val="0"/>
        <w:rPr>
          <w:color w:val="auto"/>
          <w:u w:val="single"/>
        </w:rPr>
      </w:pPr>
    </w:p>
    <w:p w14:paraId="30FDB8BA" w14:textId="77777777" w:rsidR="00BA7A4E" w:rsidRPr="00A30965" w:rsidRDefault="008F1332" w:rsidP="0036537B">
      <w:pPr>
        <w:tabs>
          <w:tab w:val="left" w:pos="3240"/>
          <w:tab w:val="left" w:pos="4320"/>
          <w:tab w:val="left" w:pos="5040"/>
          <w:tab w:val="left" w:pos="5940"/>
          <w:tab w:val="left" w:pos="9360"/>
        </w:tabs>
        <w:autoSpaceDE w:val="0"/>
        <w:autoSpaceDN w:val="0"/>
        <w:adjustRightInd w:val="0"/>
        <w:rPr>
          <w:color w:val="auto"/>
        </w:rPr>
      </w:pPr>
      <w:r w:rsidRPr="00A30965">
        <w:rPr>
          <w:color w:val="auto"/>
        </w:rPr>
        <w:t>Title</w:t>
      </w:r>
      <w:r w:rsidR="00AE012C" w:rsidRPr="00A30965">
        <w:rPr>
          <w:color w:val="auto"/>
        </w:rPr>
        <w:t>:</w:t>
      </w:r>
      <w:r w:rsidR="00AE012C" w:rsidRPr="00A30965">
        <w:rPr>
          <w:color w:val="auto"/>
          <w:u w:val="single"/>
        </w:rPr>
        <w:tab/>
      </w:r>
      <w:r w:rsidR="00AE012C" w:rsidRPr="00A30965">
        <w:rPr>
          <w:color w:val="auto"/>
          <w:u w:val="single"/>
        </w:rPr>
        <w:tab/>
      </w:r>
      <w:r w:rsidR="00AE012C" w:rsidRPr="00A30965">
        <w:rPr>
          <w:color w:val="auto"/>
        </w:rPr>
        <w:tab/>
      </w:r>
      <w:r w:rsidRPr="00A30965">
        <w:rPr>
          <w:color w:val="auto"/>
        </w:rPr>
        <w:t>Title</w:t>
      </w:r>
      <w:r w:rsidR="00BA7A4E" w:rsidRPr="00A30965">
        <w:rPr>
          <w:color w:val="auto"/>
        </w:rPr>
        <w:t>:</w:t>
      </w:r>
      <w:r w:rsidR="00BA7A4E" w:rsidRPr="00A30965">
        <w:rPr>
          <w:color w:val="auto"/>
          <w:u w:val="single"/>
        </w:rPr>
        <w:tab/>
      </w:r>
      <w:r w:rsidR="00AE012C" w:rsidRPr="00A30965">
        <w:rPr>
          <w:color w:val="auto"/>
          <w:u w:val="single"/>
        </w:rPr>
        <w:tab/>
      </w:r>
    </w:p>
    <w:p w14:paraId="10A49742" w14:textId="77777777" w:rsidR="00BA7A4E" w:rsidRPr="00A30965" w:rsidRDefault="00BA7A4E" w:rsidP="0036537B">
      <w:pPr>
        <w:tabs>
          <w:tab w:val="left" w:pos="3240"/>
          <w:tab w:val="left" w:pos="5940"/>
          <w:tab w:val="left" w:pos="9360"/>
        </w:tabs>
        <w:autoSpaceDE w:val="0"/>
        <w:autoSpaceDN w:val="0"/>
        <w:adjustRightInd w:val="0"/>
        <w:rPr>
          <w:color w:val="auto"/>
        </w:rPr>
      </w:pPr>
    </w:p>
    <w:p w14:paraId="4FEC8C3F" w14:textId="74DCD2DF" w:rsidR="00A30965" w:rsidRPr="00A30965" w:rsidRDefault="00673EC3">
      <w:pPr>
        <w:rPr>
          <w:color w:val="auto"/>
          <w:u w:val="single"/>
        </w:rPr>
      </w:pPr>
      <w:r>
        <w:rPr>
          <w:color w:val="auto"/>
          <w:u w:val="single"/>
        </w:rPr>
        <w:br w:type="page"/>
      </w:r>
    </w:p>
    <w:p w14:paraId="349BD776" w14:textId="7D6C59B5" w:rsidR="00A30965" w:rsidRPr="00CF1C84" w:rsidRDefault="00A30965" w:rsidP="00A30965">
      <w:pPr>
        <w:autoSpaceDE w:val="0"/>
        <w:autoSpaceDN w:val="0"/>
        <w:adjustRightInd w:val="0"/>
        <w:jc w:val="center"/>
        <w:rPr>
          <w:b/>
          <w:bCs/>
          <w:color w:val="auto"/>
          <w:u w:val="single"/>
        </w:rPr>
      </w:pPr>
      <w:r w:rsidRPr="00CF1C84">
        <w:rPr>
          <w:b/>
          <w:bCs/>
          <w:color w:val="auto"/>
          <w:u w:val="single"/>
        </w:rPr>
        <w:lastRenderedPageBreak/>
        <w:t>EXHIBIT A</w:t>
      </w:r>
      <w:r w:rsidR="00F524FC" w:rsidRPr="00CF1C84">
        <w:rPr>
          <w:b/>
          <w:bCs/>
          <w:color w:val="auto"/>
          <w:u w:val="single"/>
        </w:rPr>
        <w:t xml:space="preserve"> to SERVICE PROVIDER AGREEMENT</w:t>
      </w:r>
    </w:p>
    <w:p w14:paraId="7BFBFBEE" w14:textId="767C05EF" w:rsidR="00A30965" w:rsidRPr="00A30965" w:rsidRDefault="00F524FC" w:rsidP="00A30965">
      <w:pPr>
        <w:autoSpaceDE w:val="0"/>
        <w:autoSpaceDN w:val="0"/>
        <w:adjustRightInd w:val="0"/>
        <w:jc w:val="center"/>
        <w:rPr>
          <w:b/>
          <w:bCs/>
          <w:color w:val="auto"/>
        </w:rPr>
      </w:pPr>
      <w:r>
        <w:rPr>
          <w:b/>
          <w:color w:val="auto"/>
        </w:rPr>
        <w:t>Form of Statement of Work</w:t>
      </w:r>
    </w:p>
    <w:p w14:paraId="59A58E20" w14:textId="785FF3F2" w:rsidR="00A30965" w:rsidRDefault="00A30965" w:rsidP="00A30965">
      <w:pPr>
        <w:autoSpaceDE w:val="0"/>
        <w:autoSpaceDN w:val="0"/>
        <w:adjustRightInd w:val="0"/>
        <w:rPr>
          <w:b/>
          <w:bCs/>
          <w:color w:val="auto"/>
        </w:rPr>
      </w:pPr>
    </w:p>
    <w:p w14:paraId="6FAB20C8" w14:textId="2FD999AD" w:rsidR="00560DBD" w:rsidRDefault="00F524FC" w:rsidP="00F524FC">
      <w:pPr>
        <w:ind w:right="-120"/>
        <w:jc w:val="both"/>
        <w:rPr>
          <w:color w:val="auto"/>
        </w:rPr>
      </w:pPr>
      <w:r w:rsidRPr="00DF206B">
        <w:rPr>
          <w:color w:val="auto"/>
        </w:rPr>
        <w:t>This Statement of Work</w:t>
      </w:r>
      <w:r w:rsidR="004C230D" w:rsidRPr="00DF206B">
        <w:rPr>
          <w:color w:val="auto"/>
        </w:rPr>
        <w:t xml:space="preserve"> No. </w:t>
      </w:r>
      <w:r w:rsidR="00D04DA3" w:rsidRPr="00DF206B">
        <w:rPr>
          <w:color w:val="auto"/>
        </w:rPr>
        <w:t>________</w:t>
      </w:r>
      <w:r w:rsidR="00BF4A07" w:rsidRPr="00DF206B">
        <w:rPr>
          <w:color w:val="auto"/>
        </w:rPr>
        <w:t xml:space="preserve"> </w:t>
      </w:r>
      <w:r w:rsidRPr="00DF206B">
        <w:rPr>
          <w:color w:val="auto"/>
        </w:rPr>
        <w:t>(“</w:t>
      </w:r>
      <w:r w:rsidRPr="00DF206B">
        <w:rPr>
          <w:b/>
          <w:color w:val="auto"/>
        </w:rPr>
        <w:t>SOW</w:t>
      </w:r>
      <w:r w:rsidRPr="00DF206B">
        <w:rPr>
          <w:color w:val="auto"/>
        </w:rPr>
        <w:t>”)</w:t>
      </w:r>
      <w:r w:rsidR="004C230D" w:rsidRPr="00DF206B">
        <w:rPr>
          <w:color w:val="auto"/>
        </w:rPr>
        <w:t>,</w:t>
      </w:r>
      <w:r w:rsidRPr="00DF206B">
        <w:rPr>
          <w:color w:val="auto"/>
        </w:rPr>
        <w:t xml:space="preserve"> </w:t>
      </w:r>
      <w:r w:rsidR="004C230D" w:rsidRPr="00DF206B">
        <w:rPr>
          <w:color w:val="auto"/>
        </w:rPr>
        <w:t>dated</w:t>
      </w:r>
      <w:r w:rsidR="00BF4A07" w:rsidRPr="00DF206B">
        <w:rPr>
          <w:color w:val="auto"/>
        </w:rPr>
        <w:t xml:space="preserve"> </w:t>
      </w:r>
      <w:r w:rsidR="00D04DA3" w:rsidRPr="00DF206B">
        <w:rPr>
          <w:color w:val="auto"/>
        </w:rPr>
        <w:t>_____________,</w:t>
      </w:r>
      <w:r w:rsidR="004C230D" w:rsidRPr="00DF206B">
        <w:rPr>
          <w:color w:val="auto"/>
        </w:rPr>
        <w:t xml:space="preserve"> </w:t>
      </w:r>
      <w:r w:rsidRPr="00DF206B">
        <w:rPr>
          <w:color w:val="auto"/>
        </w:rPr>
        <w:t xml:space="preserve">is hereby made a part of the Service Provider Agreement by and </w:t>
      </w:r>
      <w:r w:rsidR="00D04DA3" w:rsidRPr="00DF206B">
        <w:rPr>
          <w:color w:val="auto"/>
        </w:rPr>
        <w:t>between Northeastern</w:t>
      </w:r>
      <w:r w:rsidRPr="00DF206B">
        <w:rPr>
          <w:color w:val="auto"/>
        </w:rPr>
        <w:t xml:space="preserve"> University (“</w:t>
      </w:r>
      <w:r w:rsidR="006A1F6C" w:rsidRPr="00DF206B">
        <w:rPr>
          <w:b/>
          <w:bCs/>
          <w:color w:val="auto"/>
        </w:rPr>
        <w:t>Northeastern</w:t>
      </w:r>
      <w:r w:rsidRPr="00DF206B">
        <w:rPr>
          <w:color w:val="auto"/>
        </w:rPr>
        <w:t xml:space="preserve">”) </w:t>
      </w:r>
      <w:r w:rsidR="004C230D" w:rsidRPr="00DF206B">
        <w:rPr>
          <w:color w:val="auto"/>
        </w:rPr>
        <w:t>and  (“</w:t>
      </w:r>
      <w:r w:rsidR="004C230D" w:rsidRPr="00DF206B">
        <w:rPr>
          <w:b/>
          <w:color w:val="auto"/>
        </w:rPr>
        <w:t>Service Provider</w:t>
      </w:r>
      <w:r w:rsidR="004C230D" w:rsidRPr="00DF206B">
        <w:rPr>
          <w:color w:val="auto"/>
        </w:rPr>
        <w:t xml:space="preserve">”) </w:t>
      </w:r>
      <w:r w:rsidRPr="00DF206B">
        <w:rPr>
          <w:color w:val="auto"/>
        </w:rPr>
        <w:t>dated as of</w:t>
      </w:r>
      <w:r w:rsidR="00BF4A07" w:rsidRPr="00DF206B">
        <w:rPr>
          <w:color w:val="auto"/>
        </w:rPr>
        <w:t xml:space="preserve"> ____________________</w:t>
      </w:r>
      <w:r w:rsidR="00BF4A07">
        <w:rPr>
          <w:color w:val="auto"/>
        </w:rPr>
        <w:t xml:space="preserve"> </w:t>
      </w:r>
      <w:r w:rsidRPr="003B4491">
        <w:rPr>
          <w:color w:val="auto"/>
        </w:rPr>
        <w:t>(the “</w:t>
      </w:r>
      <w:r w:rsidRPr="003200BD">
        <w:rPr>
          <w:b/>
          <w:color w:val="auto"/>
        </w:rPr>
        <w:t>Agreement</w:t>
      </w:r>
      <w:r w:rsidRPr="003B4491">
        <w:rPr>
          <w:color w:val="auto"/>
        </w:rPr>
        <w:t xml:space="preserve">”).  </w:t>
      </w:r>
      <w:r w:rsidR="00FB7C81">
        <w:rPr>
          <w:color w:val="auto"/>
        </w:rPr>
        <w:t xml:space="preserve">Unless otherwise stated below, </w:t>
      </w:r>
      <w:r w:rsidR="004C230D">
        <w:rPr>
          <w:color w:val="auto"/>
        </w:rPr>
        <w:t>t</w:t>
      </w:r>
      <w:r w:rsidR="00FB7C81">
        <w:rPr>
          <w:color w:val="auto"/>
        </w:rPr>
        <w:t>his</w:t>
      </w:r>
      <w:r>
        <w:rPr>
          <w:color w:val="auto"/>
        </w:rPr>
        <w:t xml:space="preserve"> SOW supersedes and terminates any and all prior SOWs between Service Provider and </w:t>
      </w:r>
      <w:r w:rsidR="00E572CC">
        <w:rPr>
          <w:color w:val="auto"/>
        </w:rPr>
        <w:t xml:space="preserve">Northeastern </w:t>
      </w:r>
      <w:r>
        <w:rPr>
          <w:color w:val="auto"/>
        </w:rPr>
        <w:t xml:space="preserve">for the same Services described below.  </w:t>
      </w:r>
      <w:r w:rsidR="00BF4A07">
        <w:rPr>
          <w:color w:val="auto"/>
        </w:rPr>
        <w:t xml:space="preserve"> </w:t>
      </w:r>
      <w:r w:rsidRPr="003B4491">
        <w:rPr>
          <w:color w:val="auto"/>
        </w:rPr>
        <w:t xml:space="preserve">All capitalized terms used and not defined in this </w:t>
      </w:r>
      <w:r>
        <w:rPr>
          <w:color w:val="auto"/>
        </w:rPr>
        <w:t>SOW</w:t>
      </w:r>
      <w:r w:rsidRPr="003B4491">
        <w:rPr>
          <w:color w:val="auto"/>
        </w:rPr>
        <w:t xml:space="preserve"> shall have the meaning ascribed to them in the Agreement.</w:t>
      </w:r>
      <w:r>
        <w:rPr>
          <w:color w:val="auto"/>
        </w:rPr>
        <w:t xml:space="preserve">  </w:t>
      </w:r>
    </w:p>
    <w:p w14:paraId="7D98C0B7" w14:textId="77777777" w:rsidR="00560DBD" w:rsidRDefault="00560DBD" w:rsidP="00F524FC">
      <w:pPr>
        <w:ind w:right="-120"/>
        <w:jc w:val="both"/>
        <w:rPr>
          <w:color w:val="auto"/>
        </w:rPr>
      </w:pPr>
    </w:p>
    <w:p w14:paraId="0F9F99E3" w14:textId="420D62D6" w:rsidR="00F524FC" w:rsidRPr="003B4491" w:rsidRDefault="00F524FC" w:rsidP="00F524FC">
      <w:pPr>
        <w:ind w:right="-120"/>
        <w:jc w:val="both"/>
        <w:rPr>
          <w:color w:val="auto"/>
        </w:rPr>
      </w:pPr>
      <w:r w:rsidRPr="003B4491">
        <w:rPr>
          <w:color w:val="auto"/>
        </w:rPr>
        <w:t xml:space="preserve">The parties hereby agree </w:t>
      </w:r>
      <w:r w:rsidR="00FB7C81">
        <w:rPr>
          <w:color w:val="auto"/>
        </w:rPr>
        <w:t xml:space="preserve">that </w:t>
      </w:r>
      <w:r>
        <w:rPr>
          <w:color w:val="auto"/>
        </w:rPr>
        <w:t>Service Provider</w:t>
      </w:r>
      <w:r w:rsidRPr="003B4491">
        <w:rPr>
          <w:color w:val="auto"/>
        </w:rPr>
        <w:t xml:space="preserve"> shall provide to </w:t>
      </w:r>
      <w:r w:rsidR="006A1F6C">
        <w:rPr>
          <w:color w:val="auto"/>
        </w:rPr>
        <w:t>Northeastern</w:t>
      </w:r>
      <w:r>
        <w:rPr>
          <w:color w:val="auto"/>
        </w:rPr>
        <w:t>,</w:t>
      </w:r>
      <w:r w:rsidRPr="003B4491">
        <w:rPr>
          <w:color w:val="auto"/>
        </w:rPr>
        <w:t xml:space="preserve"> in accordance with the terms and conditions of the Agreement and this S</w:t>
      </w:r>
      <w:r>
        <w:rPr>
          <w:color w:val="auto"/>
        </w:rPr>
        <w:t>OW</w:t>
      </w:r>
      <w:r w:rsidRPr="003B4491">
        <w:rPr>
          <w:color w:val="auto"/>
        </w:rPr>
        <w:t>, the following:</w:t>
      </w:r>
    </w:p>
    <w:p w14:paraId="5C32DBD4" w14:textId="77777777" w:rsidR="00F524FC" w:rsidRPr="00A30965" w:rsidRDefault="00F524FC" w:rsidP="00A30965">
      <w:pPr>
        <w:autoSpaceDE w:val="0"/>
        <w:autoSpaceDN w:val="0"/>
        <w:adjustRightInd w:val="0"/>
        <w:rPr>
          <w:b/>
          <w:bCs/>
          <w:color w:val="auto"/>
        </w:rPr>
      </w:pPr>
    </w:p>
    <w:p w14:paraId="1D51A70F" w14:textId="49E95D7C" w:rsidR="00B07D02" w:rsidRPr="00DF206B" w:rsidRDefault="00B07D02" w:rsidP="00B07D02">
      <w:pPr>
        <w:autoSpaceDE w:val="0"/>
        <w:autoSpaceDN w:val="0"/>
        <w:adjustRightInd w:val="0"/>
        <w:rPr>
          <w:b/>
          <w:bCs/>
          <w:color w:val="auto"/>
        </w:rPr>
      </w:pPr>
      <w:r w:rsidRPr="00DF206B">
        <w:rPr>
          <w:b/>
          <w:bCs/>
          <w:color w:val="auto"/>
        </w:rPr>
        <w:t>Name/Location of Engagement:</w:t>
      </w:r>
      <w:r w:rsidRPr="00DF206B">
        <w:rPr>
          <w:color w:val="auto"/>
        </w:rPr>
        <w:t xml:space="preserve"> ________________________________________________</w:t>
      </w:r>
    </w:p>
    <w:p w14:paraId="20435DA2" w14:textId="77777777" w:rsidR="00B07D02" w:rsidRPr="00DF206B" w:rsidRDefault="00B07D02" w:rsidP="00B07D02">
      <w:pPr>
        <w:autoSpaceDE w:val="0"/>
        <w:autoSpaceDN w:val="0"/>
        <w:adjustRightInd w:val="0"/>
        <w:rPr>
          <w:b/>
          <w:bCs/>
          <w:color w:val="auto"/>
        </w:rPr>
      </w:pPr>
    </w:p>
    <w:p w14:paraId="6AA57DD9" w14:textId="7A61CEDF" w:rsidR="00B07D02" w:rsidRPr="00DF206B" w:rsidRDefault="00B07D02" w:rsidP="00B07D02">
      <w:pPr>
        <w:autoSpaceDE w:val="0"/>
        <w:autoSpaceDN w:val="0"/>
        <w:adjustRightInd w:val="0"/>
        <w:rPr>
          <w:bCs/>
          <w:color w:val="auto"/>
        </w:rPr>
      </w:pPr>
      <w:r w:rsidRPr="00DF206B">
        <w:rPr>
          <w:b/>
          <w:bCs/>
          <w:color w:val="auto"/>
        </w:rPr>
        <w:t>Date(s) of Services:</w:t>
      </w:r>
      <w:r w:rsidR="00D04DA3" w:rsidRPr="00DF206B">
        <w:rPr>
          <w:color w:val="auto"/>
        </w:rPr>
        <w:t xml:space="preserve"> ___________________________________________________________</w:t>
      </w:r>
    </w:p>
    <w:p w14:paraId="2ED26F6E" w14:textId="77777777" w:rsidR="00B07D02" w:rsidRDefault="00B07D02" w:rsidP="00A30965">
      <w:pPr>
        <w:autoSpaceDE w:val="0"/>
        <w:autoSpaceDN w:val="0"/>
        <w:adjustRightInd w:val="0"/>
        <w:rPr>
          <w:b/>
          <w:bCs/>
          <w:color w:val="auto"/>
        </w:rPr>
      </w:pPr>
    </w:p>
    <w:p w14:paraId="3F4A4DAC" w14:textId="1FC0498D" w:rsidR="00A30965" w:rsidRPr="00A30965" w:rsidRDefault="00A30965" w:rsidP="00A30965">
      <w:pPr>
        <w:autoSpaceDE w:val="0"/>
        <w:autoSpaceDN w:val="0"/>
        <w:adjustRightInd w:val="0"/>
        <w:rPr>
          <w:b/>
          <w:bCs/>
          <w:color w:val="auto"/>
        </w:rPr>
      </w:pPr>
      <w:r w:rsidRPr="00A30965">
        <w:rPr>
          <w:b/>
          <w:bCs/>
          <w:color w:val="auto"/>
        </w:rPr>
        <w:t>Description of Services:</w:t>
      </w:r>
      <w:r w:rsidR="00173A1B">
        <w:rPr>
          <w:b/>
          <w:bCs/>
          <w:color w:val="auto"/>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4AC49" w14:textId="77777777" w:rsidR="00A30965" w:rsidRPr="00A30965" w:rsidRDefault="00A30965" w:rsidP="00A30965">
      <w:pPr>
        <w:autoSpaceDE w:val="0"/>
        <w:autoSpaceDN w:val="0"/>
        <w:adjustRightInd w:val="0"/>
        <w:rPr>
          <w:color w:val="auto"/>
        </w:rPr>
      </w:pPr>
    </w:p>
    <w:p w14:paraId="52BC1997" w14:textId="4B2D6B31" w:rsidR="00A30965" w:rsidRPr="00A30965" w:rsidRDefault="00A30965" w:rsidP="00A30965">
      <w:pPr>
        <w:autoSpaceDE w:val="0"/>
        <w:autoSpaceDN w:val="0"/>
        <w:adjustRightInd w:val="0"/>
        <w:rPr>
          <w:b/>
          <w:bCs/>
          <w:color w:val="auto"/>
        </w:rPr>
      </w:pPr>
      <w:r w:rsidRPr="00A30965">
        <w:rPr>
          <w:b/>
          <w:bCs/>
          <w:color w:val="auto"/>
        </w:rPr>
        <w:t>Required Deliverables, if Any:</w:t>
      </w:r>
      <w:r w:rsidR="00173A1B" w:rsidRPr="00173A1B">
        <w:rPr>
          <w:b/>
          <w:bCs/>
          <w:color w:val="auto"/>
        </w:rPr>
        <w:t xml:space="preserve"> </w:t>
      </w:r>
      <w:r w:rsidR="00173A1B">
        <w:rPr>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2C640" w14:textId="77777777" w:rsidR="00A30965" w:rsidRPr="00A30965" w:rsidRDefault="00A30965" w:rsidP="00A30965">
      <w:pPr>
        <w:jc w:val="both"/>
        <w:rPr>
          <w:color w:val="auto"/>
        </w:rPr>
      </w:pPr>
    </w:p>
    <w:p w14:paraId="5CAC763E" w14:textId="77777777" w:rsidR="00A30965" w:rsidRPr="00A30965" w:rsidRDefault="00A30965" w:rsidP="00A30965">
      <w:pPr>
        <w:jc w:val="both"/>
        <w:rPr>
          <w:color w:val="auto"/>
        </w:rPr>
      </w:pPr>
    </w:p>
    <w:p w14:paraId="5F40FF10" w14:textId="3E276B14" w:rsidR="00A30965" w:rsidRPr="00A30965" w:rsidRDefault="00A30965" w:rsidP="00A30965">
      <w:pPr>
        <w:jc w:val="both"/>
        <w:rPr>
          <w:b/>
          <w:bCs/>
          <w:color w:val="auto"/>
        </w:rPr>
      </w:pPr>
      <w:r w:rsidRPr="00A30965">
        <w:rPr>
          <w:b/>
          <w:bCs/>
          <w:color w:val="auto"/>
        </w:rPr>
        <w:t>Payment for Services: $</w:t>
      </w:r>
      <w:r w:rsidR="00CF1C84">
        <w:rPr>
          <w:b/>
          <w:bCs/>
          <w:color w:val="auto"/>
        </w:rPr>
        <w:t>__________________________________________________________</w:t>
      </w:r>
    </w:p>
    <w:p w14:paraId="5B860125" w14:textId="630FE342" w:rsidR="00A30965" w:rsidRDefault="00A30965" w:rsidP="00A30965">
      <w:pPr>
        <w:jc w:val="both"/>
        <w:rPr>
          <w:color w:val="auto"/>
        </w:rPr>
      </w:pPr>
    </w:p>
    <w:p w14:paraId="3BE71F67" w14:textId="77777777" w:rsidR="00B07D02" w:rsidRDefault="00B07D02" w:rsidP="00A30965">
      <w:pPr>
        <w:jc w:val="both"/>
        <w:rPr>
          <w:b/>
          <w:bCs/>
          <w:color w:val="auto"/>
        </w:rPr>
      </w:pPr>
    </w:p>
    <w:p w14:paraId="53A87265" w14:textId="77777777" w:rsidR="00DF206B" w:rsidRDefault="00B07D02" w:rsidP="00A30965">
      <w:pPr>
        <w:jc w:val="both"/>
        <w:rPr>
          <w:b/>
          <w:bCs/>
          <w:color w:val="auto"/>
        </w:rPr>
      </w:pPr>
      <w:r w:rsidRPr="00B07D02">
        <w:rPr>
          <w:b/>
          <w:bCs/>
          <w:color w:val="auto"/>
        </w:rPr>
        <w:t xml:space="preserve">Name </w:t>
      </w:r>
      <w:r w:rsidR="00A92228">
        <w:rPr>
          <w:b/>
          <w:bCs/>
          <w:color w:val="auto"/>
        </w:rPr>
        <w:t xml:space="preserve">and Contact Information </w:t>
      </w:r>
      <w:r w:rsidRPr="00B07D02">
        <w:rPr>
          <w:b/>
          <w:bCs/>
          <w:color w:val="auto"/>
        </w:rPr>
        <w:t xml:space="preserve">of </w:t>
      </w:r>
      <w:r>
        <w:rPr>
          <w:b/>
          <w:bCs/>
          <w:color w:val="auto"/>
        </w:rPr>
        <w:t>P</w:t>
      </w:r>
      <w:r w:rsidRPr="00B07D02">
        <w:rPr>
          <w:b/>
          <w:bCs/>
          <w:color w:val="auto"/>
        </w:rPr>
        <w:t xml:space="preserve">rimary </w:t>
      </w:r>
      <w:r>
        <w:rPr>
          <w:b/>
          <w:bCs/>
          <w:color w:val="auto"/>
        </w:rPr>
        <w:t>C</w:t>
      </w:r>
      <w:r w:rsidRPr="00B07D02">
        <w:rPr>
          <w:b/>
          <w:bCs/>
          <w:color w:val="auto"/>
        </w:rPr>
        <w:t xml:space="preserve">ontact at Service Provider: </w:t>
      </w:r>
    </w:p>
    <w:p w14:paraId="738E570E" w14:textId="602056A2" w:rsidR="00B07D02" w:rsidRPr="00A30965" w:rsidRDefault="00B07D02" w:rsidP="00A30965">
      <w:pPr>
        <w:jc w:val="both"/>
        <w:rPr>
          <w:color w:val="auto"/>
        </w:rPr>
      </w:pPr>
      <w:r w:rsidRPr="00B07D02">
        <w:rPr>
          <w:b/>
          <w:bCs/>
          <w:color w:val="auto"/>
        </w:rPr>
        <w:tab/>
      </w:r>
    </w:p>
    <w:p w14:paraId="40366120" w14:textId="13BBCAAE" w:rsidR="00A30965" w:rsidRPr="00A30965" w:rsidRDefault="00CF1C84" w:rsidP="00A30965">
      <w:pPr>
        <w:jc w:val="both"/>
        <w:rPr>
          <w:color w:val="auto"/>
        </w:rPr>
      </w:pPr>
      <w:r>
        <w:rPr>
          <w:b/>
          <w:bCs/>
          <w:color w:val="auto"/>
        </w:rPr>
        <w:t>____________________________________________________________________________________________________________________________________________________________</w:t>
      </w:r>
    </w:p>
    <w:p w14:paraId="39D4267F" w14:textId="77777777" w:rsidR="00A30965" w:rsidRPr="00A30965" w:rsidRDefault="00A30965" w:rsidP="00A30965">
      <w:pPr>
        <w:jc w:val="both"/>
        <w:rPr>
          <w:color w:val="auto"/>
        </w:rPr>
      </w:pPr>
    </w:p>
    <w:p w14:paraId="1AD5A364" w14:textId="1E92F49B" w:rsidR="00A30965" w:rsidRDefault="00A30965" w:rsidP="00A30965">
      <w:pPr>
        <w:jc w:val="both"/>
        <w:rPr>
          <w:color w:val="auto"/>
        </w:rPr>
      </w:pPr>
    </w:p>
    <w:p w14:paraId="5A474288" w14:textId="77777777" w:rsidR="00BF4A07" w:rsidRDefault="00BF4A07" w:rsidP="00BF4A07">
      <w:pPr>
        <w:tabs>
          <w:tab w:val="left" w:pos="5940"/>
        </w:tabs>
        <w:autoSpaceDE w:val="0"/>
        <w:autoSpaceDN w:val="0"/>
        <w:adjustRightInd w:val="0"/>
        <w:jc w:val="center"/>
        <w:rPr>
          <w:color w:val="auto"/>
        </w:rPr>
      </w:pPr>
      <w:r>
        <w:rPr>
          <w:color w:val="auto"/>
        </w:rPr>
        <w:t>[</w:t>
      </w:r>
      <w:r>
        <w:rPr>
          <w:i/>
          <w:iCs/>
          <w:color w:val="auto"/>
        </w:rPr>
        <w:t>signature page immediately follows</w:t>
      </w:r>
      <w:r>
        <w:rPr>
          <w:color w:val="auto"/>
        </w:rPr>
        <w:t>]</w:t>
      </w:r>
    </w:p>
    <w:p w14:paraId="06BEA186" w14:textId="7AD045BA" w:rsidR="00BF4A07" w:rsidRDefault="00BF4A07">
      <w:pPr>
        <w:rPr>
          <w:color w:val="auto"/>
        </w:rPr>
      </w:pPr>
      <w:r>
        <w:rPr>
          <w:color w:val="auto"/>
        </w:rPr>
        <w:br w:type="page"/>
      </w:r>
    </w:p>
    <w:p w14:paraId="230FE71C" w14:textId="77777777" w:rsidR="00BF4A07" w:rsidRPr="00A30965" w:rsidRDefault="00BF4A07" w:rsidP="00A30965">
      <w:pPr>
        <w:jc w:val="both"/>
        <w:rPr>
          <w:color w:val="auto"/>
        </w:rPr>
      </w:pPr>
    </w:p>
    <w:p w14:paraId="384C0BAF" w14:textId="3F49F36D" w:rsidR="004C230D" w:rsidRPr="00A30965" w:rsidRDefault="004C230D" w:rsidP="004C230D">
      <w:pPr>
        <w:tabs>
          <w:tab w:val="left" w:pos="5940"/>
        </w:tabs>
        <w:autoSpaceDE w:val="0"/>
        <w:autoSpaceDN w:val="0"/>
        <w:adjustRightInd w:val="0"/>
        <w:rPr>
          <w:color w:val="auto"/>
        </w:rPr>
      </w:pPr>
      <w:r w:rsidRPr="00A30965">
        <w:rPr>
          <w:b/>
          <w:color w:val="auto"/>
        </w:rPr>
        <w:t>IN WITNESS WHEREOF</w:t>
      </w:r>
      <w:r w:rsidRPr="00A30965">
        <w:rPr>
          <w:color w:val="auto"/>
        </w:rPr>
        <w:t xml:space="preserve">, the parties </w:t>
      </w:r>
      <w:r w:rsidRPr="00F94E6A">
        <w:rPr>
          <w:color w:val="auto"/>
        </w:rPr>
        <w:t>hereto have caused this</w:t>
      </w:r>
      <w:r>
        <w:rPr>
          <w:color w:val="auto"/>
        </w:rPr>
        <w:t xml:space="preserve"> Statement of Work</w:t>
      </w:r>
      <w:r w:rsidRPr="00F94E6A">
        <w:rPr>
          <w:color w:val="auto"/>
        </w:rPr>
        <w:t xml:space="preserve"> to be executed by their respective duly authorized representatives </w:t>
      </w:r>
      <w:r w:rsidRPr="00A30965">
        <w:rPr>
          <w:color w:val="auto"/>
        </w:rPr>
        <w:t>as of the date first written above.</w:t>
      </w:r>
    </w:p>
    <w:p w14:paraId="5B638752" w14:textId="77777777" w:rsidR="004C230D" w:rsidRDefault="004C230D" w:rsidP="004C230D">
      <w:pPr>
        <w:tabs>
          <w:tab w:val="left" w:pos="3240"/>
          <w:tab w:val="left" w:pos="5040"/>
          <w:tab w:val="left" w:pos="5940"/>
          <w:tab w:val="left" w:pos="9360"/>
        </w:tabs>
        <w:autoSpaceDE w:val="0"/>
        <w:autoSpaceDN w:val="0"/>
        <w:adjustRightInd w:val="0"/>
        <w:rPr>
          <w:b/>
          <w:color w:val="auto"/>
        </w:rPr>
      </w:pPr>
    </w:p>
    <w:p w14:paraId="5A07BC34" w14:textId="77777777" w:rsidR="004C230D" w:rsidRDefault="004C230D" w:rsidP="004C230D">
      <w:pPr>
        <w:tabs>
          <w:tab w:val="left" w:pos="3240"/>
          <w:tab w:val="left" w:pos="5040"/>
          <w:tab w:val="left" w:pos="5940"/>
          <w:tab w:val="left" w:pos="9360"/>
        </w:tabs>
        <w:autoSpaceDE w:val="0"/>
        <w:autoSpaceDN w:val="0"/>
        <w:adjustRightInd w:val="0"/>
        <w:rPr>
          <w:b/>
          <w:color w:val="auto"/>
        </w:rPr>
      </w:pPr>
    </w:p>
    <w:p w14:paraId="28BD3C5C" w14:textId="1ED70618" w:rsidR="004C230D" w:rsidRDefault="004C230D" w:rsidP="004C230D">
      <w:pPr>
        <w:tabs>
          <w:tab w:val="left" w:pos="3240"/>
          <w:tab w:val="left" w:pos="5040"/>
          <w:tab w:val="left" w:pos="5940"/>
          <w:tab w:val="left" w:pos="9360"/>
        </w:tabs>
        <w:autoSpaceDE w:val="0"/>
        <w:autoSpaceDN w:val="0"/>
        <w:adjustRightInd w:val="0"/>
        <w:rPr>
          <w:b/>
          <w:bCs/>
          <w:color w:val="auto"/>
        </w:rPr>
      </w:pPr>
      <w:r w:rsidRPr="00A30965">
        <w:rPr>
          <w:b/>
          <w:color w:val="auto"/>
        </w:rPr>
        <w:t>NORTHEASTERN UNIVERSITY</w:t>
      </w:r>
      <w:r w:rsidRPr="00A30965">
        <w:rPr>
          <w:color w:val="auto"/>
        </w:rPr>
        <w:tab/>
      </w:r>
      <w:r w:rsidRPr="00A30965">
        <w:rPr>
          <w:b/>
          <w:bCs/>
          <w:color w:val="auto"/>
        </w:rPr>
        <w:t>SERVICE PROVIDER</w:t>
      </w:r>
      <w:r w:rsidR="00A333F1">
        <w:rPr>
          <w:b/>
          <w:bCs/>
          <w:color w:val="auto"/>
        </w:rPr>
        <w:t>:</w:t>
      </w:r>
    </w:p>
    <w:p w14:paraId="3A11910C" w14:textId="77777777" w:rsidR="00A333F1" w:rsidRPr="00AD44F5" w:rsidRDefault="00A333F1" w:rsidP="004C230D">
      <w:pPr>
        <w:tabs>
          <w:tab w:val="left" w:pos="3240"/>
          <w:tab w:val="left" w:pos="5040"/>
          <w:tab w:val="left" w:pos="5940"/>
          <w:tab w:val="left" w:pos="9360"/>
        </w:tabs>
        <w:autoSpaceDE w:val="0"/>
        <w:autoSpaceDN w:val="0"/>
        <w:adjustRightInd w:val="0"/>
        <w:rPr>
          <w:b/>
          <w:color w:val="auto"/>
        </w:rPr>
      </w:pPr>
    </w:p>
    <w:p w14:paraId="7EC15C9A" w14:textId="1D1D3C6C" w:rsidR="004C230D" w:rsidRPr="00A30965" w:rsidRDefault="00A333F1" w:rsidP="004C230D">
      <w:pPr>
        <w:tabs>
          <w:tab w:val="left" w:pos="3240"/>
          <w:tab w:val="left" w:pos="5040"/>
          <w:tab w:val="left" w:pos="5940"/>
          <w:tab w:val="left" w:pos="9360"/>
        </w:tabs>
        <w:autoSpaceDE w:val="0"/>
        <w:autoSpaceDN w:val="0"/>
        <w:adjustRightInd w:val="0"/>
        <w:rPr>
          <w:color w:val="auto"/>
        </w:rPr>
      </w:pPr>
      <w:r>
        <w:rPr>
          <w:color w:val="auto"/>
        </w:rPr>
        <w:tab/>
      </w:r>
      <w:r>
        <w:rPr>
          <w:color w:val="auto"/>
        </w:rPr>
        <w:tab/>
      </w:r>
      <w:r w:rsidRPr="00A30965">
        <w:rPr>
          <w:color w:val="auto"/>
          <w:u w:val="single"/>
        </w:rPr>
        <w:tab/>
      </w:r>
      <w:r w:rsidRPr="00A30965">
        <w:rPr>
          <w:color w:val="auto"/>
          <w:u w:val="single"/>
        </w:rPr>
        <w:tab/>
      </w:r>
    </w:p>
    <w:p w14:paraId="5B0A6F36" w14:textId="77777777" w:rsidR="004C230D" w:rsidRPr="00A30965" w:rsidRDefault="004C230D" w:rsidP="004C230D">
      <w:pPr>
        <w:tabs>
          <w:tab w:val="left" w:pos="3240"/>
          <w:tab w:val="left" w:pos="5940"/>
          <w:tab w:val="left" w:pos="9360"/>
        </w:tabs>
        <w:autoSpaceDE w:val="0"/>
        <w:autoSpaceDN w:val="0"/>
        <w:adjustRightInd w:val="0"/>
        <w:rPr>
          <w:color w:val="auto"/>
        </w:rPr>
      </w:pPr>
    </w:p>
    <w:p w14:paraId="3A5960C8" w14:textId="77777777" w:rsidR="004C230D" w:rsidRPr="00A30965" w:rsidRDefault="004C230D" w:rsidP="004C230D">
      <w:pPr>
        <w:tabs>
          <w:tab w:val="left" w:pos="3240"/>
          <w:tab w:val="left" w:pos="4320"/>
          <w:tab w:val="left" w:pos="5040"/>
          <w:tab w:val="left" w:pos="5940"/>
          <w:tab w:val="left" w:pos="9360"/>
          <w:tab w:val="left" w:pos="9990"/>
        </w:tabs>
        <w:autoSpaceDE w:val="0"/>
        <w:autoSpaceDN w:val="0"/>
        <w:adjustRightInd w:val="0"/>
        <w:rPr>
          <w:color w:val="auto"/>
        </w:rPr>
      </w:pPr>
      <w:r w:rsidRPr="00A30965">
        <w:rPr>
          <w:color w:val="auto"/>
        </w:rPr>
        <w:t>By:</w:t>
      </w:r>
      <w:r w:rsidRPr="00A30965">
        <w:rPr>
          <w:color w:val="auto"/>
          <w:u w:val="single"/>
        </w:rPr>
        <w:t xml:space="preserve"> </w:t>
      </w:r>
      <w:r w:rsidRPr="00A30965">
        <w:rPr>
          <w:color w:val="auto"/>
          <w:u w:val="single"/>
        </w:rPr>
        <w:tab/>
      </w:r>
      <w:r w:rsidRPr="00A30965">
        <w:rPr>
          <w:color w:val="auto"/>
          <w:u w:val="single"/>
        </w:rPr>
        <w:tab/>
      </w:r>
      <w:r w:rsidRPr="00A30965">
        <w:rPr>
          <w:color w:val="auto"/>
        </w:rPr>
        <w:tab/>
        <w:t>By:</w:t>
      </w:r>
      <w:r w:rsidRPr="00A30965">
        <w:rPr>
          <w:color w:val="auto"/>
          <w:u w:val="single"/>
        </w:rPr>
        <w:tab/>
      </w:r>
      <w:r w:rsidRPr="00A30965">
        <w:rPr>
          <w:color w:val="auto"/>
          <w:u w:val="single"/>
        </w:rPr>
        <w:tab/>
      </w:r>
    </w:p>
    <w:p w14:paraId="11E29D4B" w14:textId="77777777" w:rsidR="004C230D" w:rsidRPr="00A30965" w:rsidRDefault="004C230D" w:rsidP="004C230D">
      <w:pPr>
        <w:tabs>
          <w:tab w:val="left" w:pos="3240"/>
          <w:tab w:val="left" w:pos="5940"/>
          <w:tab w:val="left" w:pos="9360"/>
        </w:tabs>
        <w:autoSpaceDE w:val="0"/>
        <w:autoSpaceDN w:val="0"/>
        <w:adjustRightInd w:val="0"/>
        <w:rPr>
          <w:color w:val="auto"/>
        </w:rPr>
      </w:pPr>
      <w:r w:rsidRPr="00A30965">
        <w:rPr>
          <w:color w:val="auto"/>
        </w:rPr>
        <w:tab/>
      </w:r>
      <w:r w:rsidRPr="00A30965">
        <w:rPr>
          <w:color w:val="auto"/>
        </w:rPr>
        <w:tab/>
      </w:r>
    </w:p>
    <w:p w14:paraId="3DB90869" w14:textId="77777777" w:rsidR="004C230D" w:rsidRPr="00A30965" w:rsidRDefault="004C230D" w:rsidP="004C230D">
      <w:pPr>
        <w:tabs>
          <w:tab w:val="left" w:pos="3240"/>
          <w:tab w:val="left" w:pos="4320"/>
          <w:tab w:val="left" w:pos="5040"/>
          <w:tab w:val="left" w:pos="5940"/>
          <w:tab w:val="left" w:pos="9360"/>
        </w:tabs>
        <w:autoSpaceDE w:val="0"/>
        <w:autoSpaceDN w:val="0"/>
        <w:adjustRightInd w:val="0"/>
        <w:rPr>
          <w:color w:val="auto"/>
          <w:u w:val="single"/>
        </w:rPr>
      </w:pPr>
      <w:r w:rsidRPr="00A30965">
        <w:rPr>
          <w:color w:val="auto"/>
        </w:rPr>
        <w:t>Name:</w:t>
      </w:r>
      <w:r w:rsidRPr="00A30965">
        <w:rPr>
          <w:color w:val="auto"/>
          <w:u w:val="single"/>
        </w:rPr>
        <w:tab/>
      </w:r>
      <w:r w:rsidRPr="00A30965">
        <w:rPr>
          <w:color w:val="auto"/>
          <w:u w:val="single"/>
        </w:rPr>
        <w:tab/>
      </w:r>
      <w:r w:rsidRPr="00A30965">
        <w:rPr>
          <w:color w:val="auto"/>
        </w:rPr>
        <w:tab/>
        <w:t>Name:</w:t>
      </w:r>
      <w:r w:rsidRPr="00A30965">
        <w:rPr>
          <w:color w:val="auto"/>
          <w:u w:val="single"/>
        </w:rPr>
        <w:tab/>
      </w:r>
      <w:r w:rsidRPr="00A30965">
        <w:rPr>
          <w:color w:val="auto"/>
          <w:u w:val="single"/>
        </w:rPr>
        <w:tab/>
      </w:r>
    </w:p>
    <w:p w14:paraId="7E846687" w14:textId="77777777" w:rsidR="004C230D" w:rsidRPr="00A30965" w:rsidRDefault="004C230D" w:rsidP="004C230D">
      <w:pPr>
        <w:tabs>
          <w:tab w:val="left" w:pos="3240"/>
          <w:tab w:val="left" w:pos="4320"/>
          <w:tab w:val="left" w:pos="5040"/>
          <w:tab w:val="left" w:pos="5940"/>
          <w:tab w:val="left" w:pos="9360"/>
        </w:tabs>
        <w:autoSpaceDE w:val="0"/>
        <w:autoSpaceDN w:val="0"/>
        <w:adjustRightInd w:val="0"/>
        <w:rPr>
          <w:color w:val="auto"/>
          <w:u w:val="single"/>
        </w:rPr>
      </w:pPr>
    </w:p>
    <w:p w14:paraId="385E46B3" w14:textId="77777777" w:rsidR="004C230D" w:rsidRPr="00A30965" w:rsidRDefault="004C230D" w:rsidP="004C230D">
      <w:pPr>
        <w:tabs>
          <w:tab w:val="left" w:pos="3240"/>
          <w:tab w:val="left" w:pos="4320"/>
          <w:tab w:val="left" w:pos="5040"/>
          <w:tab w:val="left" w:pos="5940"/>
          <w:tab w:val="left" w:pos="9360"/>
        </w:tabs>
        <w:autoSpaceDE w:val="0"/>
        <w:autoSpaceDN w:val="0"/>
        <w:adjustRightInd w:val="0"/>
        <w:rPr>
          <w:color w:val="auto"/>
        </w:rPr>
      </w:pPr>
      <w:r w:rsidRPr="00A30965">
        <w:rPr>
          <w:color w:val="auto"/>
        </w:rPr>
        <w:t>Title:</w:t>
      </w:r>
      <w:r w:rsidRPr="00A30965">
        <w:rPr>
          <w:color w:val="auto"/>
          <w:u w:val="single"/>
        </w:rPr>
        <w:tab/>
      </w:r>
      <w:r w:rsidRPr="00A30965">
        <w:rPr>
          <w:color w:val="auto"/>
          <w:u w:val="single"/>
        </w:rPr>
        <w:tab/>
      </w:r>
      <w:r w:rsidRPr="00A30965">
        <w:rPr>
          <w:color w:val="auto"/>
        </w:rPr>
        <w:tab/>
        <w:t>Title:</w:t>
      </w:r>
      <w:r w:rsidRPr="00A30965">
        <w:rPr>
          <w:color w:val="auto"/>
          <w:u w:val="single"/>
        </w:rPr>
        <w:tab/>
      </w:r>
      <w:r w:rsidRPr="00A30965">
        <w:rPr>
          <w:color w:val="auto"/>
          <w:u w:val="single"/>
        </w:rPr>
        <w:tab/>
      </w:r>
    </w:p>
    <w:p w14:paraId="46368512" w14:textId="77777777" w:rsidR="00A30965" w:rsidRPr="00AD44F5" w:rsidRDefault="00A30965" w:rsidP="0036537B">
      <w:pPr>
        <w:tabs>
          <w:tab w:val="left" w:pos="3240"/>
          <w:tab w:val="left" w:pos="4320"/>
          <w:tab w:val="left" w:pos="5040"/>
          <w:tab w:val="left" w:pos="5940"/>
          <w:tab w:val="left" w:pos="9360"/>
        </w:tabs>
        <w:autoSpaceDE w:val="0"/>
        <w:autoSpaceDN w:val="0"/>
        <w:adjustRightInd w:val="0"/>
        <w:rPr>
          <w:color w:val="auto"/>
        </w:rPr>
      </w:pPr>
    </w:p>
    <w:sectPr w:rsidR="00A30965" w:rsidRPr="00AD44F5" w:rsidSect="008D2B58">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2F63" w14:textId="77777777" w:rsidR="00293590" w:rsidRDefault="00293590" w:rsidP="00BA5228">
      <w:r>
        <w:separator/>
      </w:r>
    </w:p>
  </w:endnote>
  <w:endnote w:type="continuationSeparator" w:id="0">
    <w:p w14:paraId="41CE2482" w14:textId="77777777" w:rsidR="00293590" w:rsidRDefault="00293590" w:rsidP="00BA5228">
      <w:r>
        <w:continuationSeparator/>
      </w:r>
    </w:p>
  </w:endnote>
  <w:endnote w:type="continuationNotice" w:id="1">
    <w:p w14:paraId="77E93938" w14:textId="77777777" w:rsidR="00293590" w:rsidRDefault="00293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50369"/>
      <w:docPartObj>
        <w:docPartGallery w:val="Page Numbers (Bottom of Page)"/>
        <w:docPartUnique/>
      </w:docPartObj>
    </w:sdtPr>
    <w:sdtEndPr>
      <w:rPr>
        <w:noProof/>
      </w:rPr>
    </w:sdtEndPr>
    <w:sdtContent>
      <w:p w14:paraId="5F93F186" w14:textId="77777777" w:rsidR="00DC064C" w:rsidRDefault="008C0C0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EA2476B" w14:textId="2D9B3526" w:rsidR="008C0C01" w:rsidRDefault="00970775" w:rsidP="00DC064C">
        <w:pPr>
          <w:pStyle w:val="Footer"/>
        </w:pPr>
      </w:p>
    </w:sdtContent>
  </w:sdt>
  <w:p w14:paraId="03971F84" w14:textId="0F87AFAE" w:rsidR="0006755A" w:rsidRDefault="00DC064C" w:rsidP="00DC064C">
    <w:pPr>
      <w:pStyle w:val="Footer"/>
    </w:pPr>
    <w:r>
      <w:t>Last updated 8.</w:t>
    </w:r>
    <w:r w:rsidR="009B6F76">
      <w:t>1</w:t>
    </w:r>
    <w: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302C" w14:textId="77777777" w:rsidR="00293590" w:rsidRDefault="00293590" w:rsidP="00BA5228">
      <w:r>
        <w:separator/>
      </w:r>
    </w:p>
  </w:footnote>
  <w:footnote w:type="continuationSeparator" w:id="0">
    <w:p w14:paraId="6942CDCD" w14:textId="77777777" w:rsidR="00293590" w:rsidRDefault="00293590" w:rsidP="00BA5228">
      <w:r>
        <w:continuationSeparator/>
      </w:r>
    </w:p>
  </w:footnote>
  <w:footnote w:type="continuationNotice" w:id="1">
    <w:p w14:paraId="5F8F3DC1" w14:textId="77777777" w:rsidR="00293590" w:rsidRDefault="002935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F9"/>
    <w:rsid w:val="00000BD6"/>
    <w:rsid w:val="00001F25"/>
    <w:rsid w:val="00016110"/>
    <w:rsid w:val="00026C1A"/>
    <w:rsid w:val="00033056"/>
    <w:rsid w:val="00054CFC"/>
    <w:rsid w:val="00057591"/>
    <w:rsid w:val="0006755A"/>
    <w:rsid w:val="00067830"/>
    <w:rsid w:val="00075CD0"/>
    <w:rsid w:val="00075D2D"/>
    <w:rsid w:val="00081A27"/>
    <w:rsid w:val="00083F39"/>
    <w:rsid w:val="0009480F"/>
    <w:rsid w:val="000950B5"/>
    <w:rsid w:val="000A6ED8"/>
    <w:rsid w:val="000B1040"/>
    <w:rsid w:val="000B2AB2"/>
    <w:rsid w:val="000B4658"/>
    <w:rsid w:val="000C2A31"/>
    <w:rsid w:val="000C690A"/>
    <w:rsid w:val="000C729E"/>
    <w:rsid w:val="000F04D2"/>
    <w:rsid w:val="000F2938"/>
    <w:rsid w:val="001030EB"/>
    <w:rsid w:val="001053A6"/>
    <w:rsid w:val="00113B54"/>
    <w:rsid w:val="00151513"/>
    <w:rsid w:val="00157716"/>
    <w:rsid w:val="00164D4B"/>
    <w:rsid w:val="00164F07"/>
    <w:rsid w:val="00173A1B"/>
    <w:rsid w:val="00177FCE"/>
    <w:rsid w:val="001808DD"/>
    <w:rsid w:val="00192B92"/>
    <w:rsid w:val="001A1541"/>
    <w:rsid w:val="001A3D50"/>
    <w:rsid w:val="001D04BD"/>
    <w:rsid w:val="001D30A5"/>
    <w:rsid w:val="001D3967"/>
    <w:rsid w:val="001D40D8"/>
    <w:rsid w:val="001D7C91"/>
    <w:rsid w:val="001E2229"/>
    <w:rsid w:val="001E594B"/>
    <w:rsid w:val="00200B5D"/>
    <w:rsid w:val="00202416"/>
    <w:rsid w:val="00214B22"/>
    <w:rsid w:val="00222186"/>
    <w:rsid w:val="00235536"/>
    <w:rsid w:val="00240A9C"/>
    <w:rsid w:val="002730B8"/>
    <w:rsid w:val="0027764C"/>
    <w:rsid w:val="00284168"/>
    <w:rsid w:val="00290642"/>
    <w:rsid w:val="0029094A"/>
    <w:rsid w:val="00293590"/>
    <w:rsid w:val="00294817"/>
    <w:rsid w:val="002B48CF"/>
    <w:rsid w:val="002B6A33"/>
    <w:rsid w:val="002D5D42"/>
    <w:rsid w:val="002E2092"/>
    <w:rsid w:val="002F38EC"/>
    <w:rsid w:val="00303EFE"/>
    <w:rsid w:val="003105E0"/>
    <w:rsid w:val="00321D57"/>
    <w:rsid w:val="003276A6"/>
    <w:rsid w:val="00333C7D"/>
    <w:rsid w:val="003475AD"/>
    <w:rsid w:val="00347971"/>
    <w:rsid w:val="003546BF"/>
    <w:rsid w:val="003553D5"/>
    <w:rsid w:val="0036537B"/>
    <w:rsid w:val="003673EC"/>
    <w:rsid w:val="003724A1"/>
    <w:rsid w:val="003729B7"/>
    <w:rsid w:val="00377FA3"/>
    <w:rsid w:val="00382372"/>
    <w:rsid w:val="0038593B"/>
    <w:rsid w:val="003B3609"/>
    <w:rsid w:val="003C6A4A"/>
    <w:rsid w:val="003C6BBA"/>
    <w:rsid w:val="003D6BBC"/>
    <w:rsid w:val="003F4CB4"/>
    <w:rsid w:val="003F649E"/>
    <w:rsid w:val="004052E8"/>
    <w:rsid w:val="004074ED"/>
    <w:rsid w:val="00416395"/>
    <w:rsid w:val="00421F56"/>
    <w:rsid w:val="00423619"/>
    <w:rsid w:val="0042662B"/>
    <w:rsid w:val="00427E38"/>
    <w:rsid w:val="00446395"/>
    <w:rsid w:val="004703F2"/>
    <w:rsid w:val="00490949"/>
    <w:rsid w:val="004B2D95"/>
    <w:rsid w:val="004B3758"/>
    <w:rsid w:val="004C230D"/>
    <w:rsid w:val="004D5BDB"/>
    <w:rsid w:val="004F3EB1"/>
    <w:rsid w:val="004F485C"/>
    <w:rsid w:val="00502497"/>
    <w:rsid w:val="00511124"/>
    <w:rsid w:val="00520397"/>
    <w:rsid w:val="00520B11"/>
    <w:rsid w:val="005267CA"/>
    <w:rsid w:val="00535BB0"/>
    <w:rsid w:val="00537B19"/>
    <w:rsid w:val="00547472"/>
    <w:rsid w:val="005533D6"/>
    <w:rsid w:val="00555BA2"/>
    <w:rsid w:val="00560730"/>
    <w:rsid w:val="00560DBD"/>
    <w:rsid w:val="005618CD"/>
    <w:rsid w:val="00562049"/>
    <w:rsid w:val="005630AE"/>
    <w:rsid w:val="00565469"/>
    <w:rsid w:val="005675B6"/>
    <w:rsid w:val="005827F9"/>
    <w:rsid w:val="00586DE3"/>
    <w:rsid w:val="0058717E"/>
    <w:rsid w:val="005976D9"/>
    <w:rsid w:val="005A1F81"/>
    <w:rsid w:val="005B584A"/>
    <w:rsid w:val="005B5918"/>
    <w:rsid w:val="005B7F21"/>
    <w:rsid w:val="005C2BB3"/>
    <w:rsid w:val="005E0F3D"/>
    <w:rsid w:val="005E6553"/>
    <w:rsid w:val="005E7670"/>
    <w:rsid w:val="005F0702"/>
    <w:rsid w:val="005F416C"/>
    <w:rsid w:val="00613DED"/>
    <w:rsid w:val="00613E43"/>
    <w:rsid w:val="006212DD"/>
    <w:rsid w:val="00630825"/>
    <w:rsid w:val="006325F8"/>
    <w:rsid w:val="0063410C"/>
    <w:rsid w:val="00650F92"/>
    <w:rsid w:val="00651651"/>
    <w:rsid w:val="00663344"/>
    <w:rsid w:val="0066338B"/>
    <w:rsid w:val="00665675"/>
    <w:rsid w:val="00673265"/>
    <w:rsid w:val="006739C5"/>
    <w:rsid w:val="00673EC3"/>
    <w:rsid w:val="006751CE"/>
    <w:rsid w:val="006760EE"/>
    <w:rsid w:val="00680497"/>
    <w:rsid w:val="006A1F6C"/>
    <w:rsid w:val="006B5AAD"/>
    <w:rsid w:val="006C4C4C"/>
    <w:rsid w:val="0070078F"/>
    <w:rsid w:val="0071187C"/>
    <w:rsid w:val="00717D27"/>
    <w:rsid w:val="00724C14"/>
    <w:rsid w:val="00725AA7"/>
    <w:rsid w:val="007279B6"/>
    <w:rsid w:val="0074161C"/>
    <w:rsid w:val="007449BF"/>
    <w:rsid w:val="00750D2A"/>
    <w:rsid w:val="00752133"/>
    <w:rsid w:val="00770FD3"/>
    <w:rsid w:val="007714CD"/>
    <w:rsid w:val="007B084A"/>
    <w:rsid w:val="007B72E6"/>
    <w:rsid w:val="007C125B"/>
    <w:rsid w:val="007C18D0"/>
    <w:rsid w:val="007C4523"/>
    <w:rsid w:val="007C6FFB"/>
    <w:rsid w:val="007E17C0"/>
    <w:rsid w:val="007F47CC"/>
    <w:rsid w:val="007F69FD"/>
    <w:rsid w:val="008170EF"/>
    <w:rsid w:val="008313CB"/>
    <w:rsid w:val="00831FA7"/>
    <w:rsid w:val="00832E5C"/>
    <w:rsid w:val="00833C9D"/>
    <w:rsid w:val="00843483"/>
    <w:rsid w:val="008623C6"/>
    <w:rsid w:val="0086564F"/>
    <w:rsid w:val="00870331"/>
    <w:rsid w:val="00874EA8"/>
    <w:rsid w:val="00877167"/>
    <w:rsid w:val="00884B79"/>
    <w:rsid w:val="00893205"/>
    <w:rsid w:val="00894C17"/>
    <w:rsid w:val="008B5A6E"/>
    <w:rsid w:val="008C0C01"/>
    <w:rsid w:val="008C2DDA"/>
    <w:rsid w:val="008D2B58"/>
    <w:rsid w:val="008D63DE"/>
    <w:rsid w:val="008D7C9D"/>
    <w:rsid w:val="008E5B36"/>
    <w:rsid w:val="008F1332"/>
    <w:rsid w:val="008F4426"/>
    <w:rsid w:val="00901C33"/>
    <w:rsid w:val="0090596B"/>
    <w:rsid w:val="00906F78"/>
    <w:rsid w:val="00907D8C"/>
    <w:rsid w:val="009118D4"/>
    <w:rsid w:val="0091364E"/>
    <w:rsid w:val="009331AD"/>
    <w:rsid w:val="00936F08"/>
    <w:rsid w:val="0093708A"/>
    <w:rsid w:val="009567CD"/>
    <w:rsid w:val="00966BAD"/>
    <w:rsid w:val="00970775"/>
    <w:rsid w:val="00980101"/>
    <w:rsid w:val="009879E8"/>
    <w:rsid w:val="009A5790"/>
    <w:rsid w:val="009B6F76"/>
    <w:rsid w:val="009C3B5F"/>
    <w:rsid w:val="009C610E"/>
    <w:rsid w:val="009E24FA"/>
    <w:rsid w:val="009E296C"/>
    <w:rsid w:val="00A11F6F"/>
    <w:rsid w:val="00A14CB1"/>
    <w:rsid w:val="00A2729D"/>
    <w:rsid w:val="00A30965"/>
    <w:rsid w:val="00A333F1"/>
    <w:rsid w:val="00A34155"/>
    <w:rsid w:val="00A37DE2"/>
    <w:rsid w:val="00A52F49"/>
    <w:rsid w:val="00A60D10"/>
    <w:rsid w:val="00A7549C"/>
    <w:rsid w:val="00A81461"/>
    <w:rsid w:val="00A81B63"/>
    <w:rsid w:val="00A913B4"/>
    <w:rsid w:val="00A92228"/>
    <w:rsid w:val="00A926FA"/>
    <w:rsid w:val="00AA3A67"/>
    <w:rsid w:val="00AA47BD"/>
    <w:rsid w:val="00AA66EC"/>
    <w:rsid w:val="00AD0CB9"/>
    <w:rsid w:val="00AD44F5"/>
    <w:rsid w:val="00AE012C"/>
    <w:rsid w:val="00AE1369"/>
    <w:rsid w:val="00B07D02"/>
    <w:rsid w:val="00B16364"/>
    <w:rsid w:val="00B21F45"/>
    <w:rsid w:val="00B2552E"/>
    <w:rsid w:val="00B413B1"/>
    <w:rsid w:val="00B42701"/>
    <w:rsid w:val="00B44425"/>
    <w:rsid w:val="00B4599B"/>
    <w:rsid w:val="00B513FC"/>
    <w:rsid w:val="00B53C78"/>
    <w:rsid w:val="00B74045"/>
    <w:rsid w:val="00B77B8F"/>
    <w:rsid w:val="00B8047C"/>
    <w:rsid w:val="00B83AF4"/>
    <w:rsid w:val="00B85291"/>
    <w:rsid w:val="00B86057"/>
    <w:rsid w:val="00B8622A"/>
    <w:rsid w:val="00B9032B"/>
    <w:rsid w:val="00B962B1"/>
    <w:rsid w:val="00B970A7"/>
    <w:rsid w:val="00B97D95"/>
    <w:rsid w:val="00BA09B6"/>
    <w:rsid w:val="00BA1C27"/>
    <w:rsid w:val="00BA20DF"/>
    <w:rsid w:val="00BA3B93"/>
    <w:rsid w:val="00BA5228"/>
    <w:rsid w:val="00BA7A4E"/>
    <w:rsid w:val="00BF4A07"/>
    <w:rsid w:val="00BF4FF0"/>
    <w:rsid w:val="00BF5001"/>
    <w:rsid w:val="00BF6462"/>
    <w:rsid w:val="00C147B4"/>
    <w:rsid w:val="00C15CBF"/>
    <w:rsid w:val="00C25ADA"/>
    <w:rsid w:val="00C314CF"/>
    <w:rsid w:val="00C44F5E"/>
    <w:rsid w:val="00C475E0"/>
    <w:rsid w:val="00C87DE4"/>
    <w:rsid w:val="00C93ADE"/>
    <w:rsid w:val="00CA4B16"/>
    <w:rsid w:val="00CB1179"/>
    <w:rsid w:val="00CB5678"/>
    <w:rsid w:val="00CC193B"/>
    <w:rsid w:val="00CD6699"/>
    <w:rsid w:val="00CF1C84"/>
    <w:rsid w:val="00CF2A69"/>
    <w:rsid w:val="00D04DA3"/>
    <w:rsid w:val="00D04F12"/>
    <w:rsid w:val="00D15657"/>
    <w:rsid w:val="00D15932"/>
    <w:rsid w:val="00D16434"/>
    <w:rsid w:val="00D239F9"/>
    <w:rsid w:val="00D24720"/>
    <w:rsid w:val="00D2754C"/>
    <w:rsid w:val="00D300DD"/>
    <w:rsid w:val="00D378A2"/>
    <w:rsid w:val="00D37B5D"/>
    <w:rsid w:val="00D72993"/>
    <w:rsid w:val="00D87868"/>
    <w:rsid w:val="00D87CE6"/>
    <w:rsid w:val="00DA1277"/>
    <w:rsid w:val="00DA22A7"/>
    <w:rsid w:val="00DB093F"/>
    <w:rsid w:val="00DB31FE"/>
    <w:rsid w:val="00DB5BFC"/>
    <w:rsid w:val="00DC064C"/>
    <w:rsid w:val="00DC4D38"/>
    <w:rsid w:val="00DD1F2B"/>
    <w:rsid w:val="00DD7B04"/>
    <w:rsid w:val="00DE2B2C"/>
    <w:rsid w:val="00DF206B"/>
    <w:rsid w:val="00E01845"/>
    <w:rsid w:val="00E03EDB"/>
    <w:rsid w:val="00E13605"/>
    <w:rsid w:val="00E20321"/>
    <w:rsid w:val="00E206CC"/>
    <w:rsid w:val="00E21DB1"/>
    <w:rsid w:val="00E25F55"/>
    <w:rsid w:val="00E26938"/>
    <w:rsid w:val="00E26D88"/>
    <w:rsid w:val="00E31028"/>
    <w:rsid w:val="00E35F1A"/>
    <w:rsid w:val="00E37019"/>
    <w:rsid w:val="00E432B7"/>
    <w:rsid w:val="00E44A4B"/>
    <w:rsid w:val="00E4632E"/>
    <w:rsid w:val="00E572CC"/>
    <w:rsid w:val="00E92D9E"/>
    <w:rsid w:val="00EB1818"/>
    <w:rsid w:val="00EB27BB"/>
    <w:rsid w:val="00EB2909"/>
    <w:rsid w:val="00EE47D5"/>
    <w:rsid w:val="00EE5A6C"/>
    <w:rsid w:val="00EF5BFB"/>
    <w:rsid w:val="00F04CE4"/>
    <w:rsid w:val="00F04F09"/>
    <w:rsid w:val="00F1104A"/>
    <w:rsid w:val="00F1427B"/>
    <w:rsid w:val="00F262DB"/>
    <w:rsid w:val="00F35BC0"/>
    <w:rsid w:val="00F4005A"/>
    <w:rsid w:val="00F41938"/>
    <w:rsid w:val="00F524FC"/>
    <w:rsid w:val="00F5283D"/>
    <w:rsid w:val="00F63825"/>
    <w:rsid w:val="00F64401"/>
    <w:rsid w:val="00F64F7A"/>
    <w:rsid w:val="00F95BA3"/>
    <w:rsid w:val="00FA4AFD"/>
    <w:rsid w:val="00FB7C81"/>
    <w:rsid w:val="00FC086D"/>
    <w:rsid w:val="00FC10A6"/>
    <w:rsid w:val="00FE23F1"/>
    <w:rsid w:val="00FE5B74"/>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BB244"/>
  <w15:docId w15:val="{9F6DE52D-D394-4AA8-BDEB-CC5A679F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8CD"/>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0D10"/>
    <w:rPr>
      <w:rFonts w:ascii="Tahoma" w:hAnsi="Tahoma" w:cs="Tahoma"/>
      <w:sz w:val="16"/>
      <w:szCs w:val="16"/>
    </w:rPr>
  </w:style>
  <w:style w:type="paragraph" w:styleId="Header">
    <w:name w:val="header"/>
    <w:basedOn w:val="Normal"/>
    <w:link w:val="HeaderChar"/>
    <w:uiPriority w:val="99"/>
    <w:unhideWhenUsed/>
    <w:rsid w:val="00BA5228"/>
    <w:pPr>
      <w:tabs>
        <w:tab w:val="center" w:pos="4680"/>
        <w:tab w:val="right" w:pos="9360"/>
      </w:tabs>
    </w:pPr>
  </w:style>
  <w:style w:type="character" w:customStyle="1" w:styleId="HeaderChar">
    <w:name w:val="Header Char"/>
    <w:basedOn w:val="DefaultParagraphFont"/>
    <w:link w:val="Header"/>
    <w:uiPriority w:val="99"/>
    <w:rsid w:val="00BA5228"/>
    <w:rPr>
      <w:color w:val="0000FF"/>
      <w:sz w:val="24"/>
      <w:szCs w:val="24"/>
    </w:rPr>
  </w:style>
  <w:style w:type="paragraph" w:styleId="Footer">
    <w:name w:val="footer"/>
    <w:basedOn w:val="Normal"/>
    <w:link w:val="FooterChar"/>
    <w:uiPriority w:val="99"/>
    <w:unhideWhenUsed/>
    <w:rsid w:val="00BA5228"/>
    <w:pPr>
      <w:tabs>
        <w:tab w:val="center" w:pos="4680"/>
        <w:tab w:val="right" w:pos="9360"/>
      </w:tabs>
    </w:pPr>
  </w:style>
  <w:style w:type="character" w:customStyle="1" w:styleId="FooterChar">
    <w:name w:val="Footer Char"/>
    <w:basedOn w:val="DefaultParagraphFont"/>
    <w:link w:val="Footer"/>
    <w:uiPriority w:val="99"/>
    <w:rsid w:val="00BA5228"/>
    <w:rPr>
      <w:color w:val="0000FF"/>
      <w:sz w:val="24"/>
      <w:szCs w:val="24"/>
    </w:rPr>
  </w:style>
  <w:style w:type="paragraph" w:styleId="Revision">
    <w:name w:val="Revision"/>
    <w:hidden/>
    <w:uiPriority w:val="99"/>
    <w:semiHidden/>
    <w:rsid w:val="00AD44F5"/>
    <w:rPr>
      <w:color w:val="0000FF"/>
      <w:sz w:val="24"/>
      <w:szCs w:val="24"/>
    </w:rPr>
  </w:style>
  <w:style w:type="character" w:styleId="CommentReference">
    <w:name w:val="annotation reference"/>
    <w:basedOn w:val="DefaultParagraphFont"/>
    <w:uiPriority w:val="99"/>
    <w:semiHidden/>
    <w:unhideWhenUsed/>
    <w:rsid w:val="0074161C"/>
    <w:rPr>
      <w:sz w:val="16"/>
      <w:szCs w:val="16"/>
    </w:rPr>
  </w:style>
  <w:style w:type="paragraph" w:styleId="CommentText">
    <w:name w:val="annotation text"/>
    <w:basedOn w:val="Normal"/>
    <w:link w:val="CommentTextChar"/>
    <w:uiPriority w:val="99"/>
    <w:unhideWhenUsed/>
    <w:rsid w:val="0074161C"/>
    <w:rPr>
      <w:sz w:val="20"/>
      <w:szCs w:val="20"/>
    </w:rPr>
  </w:style>
  <w:style w:type="character" w:customStyle="1" w:styleId="CommentTextChar">
    <w:name w:val="Comment Text Char"/>
    <w:basedOn w:val="DefaultParagraphFont"/>
    <w:link w:val="CommentText"/>
    <w:uiPriority w:val="99"/>
    <w:rsid w:val="0074161C"/>
    <w:rPr>
      <w:color w:val="0000FF"/>
    </w:rPr>
  </w:style>
  <w:style w:type="paragraph" w:styleId="CommentSubject">
    <w:name w:val="annotation subject"/>
    <w:basedOn w:val="CommentText"/>
    <w:next w:val="CommentText"/>
    <w:link w:val="CommentSubjectChar"/>
    <w:uiPriority w:val="99"/>
    <w:semiHidden/>
    <w:unhideWhenUsed/>
    <w:rsid w:val="0074161C"/>
    <w:rPr>
      <w:b/>
      <w:bCs/>
    </w:rPr>
  </w:style>
  <w:style w:type="character" w:customStyle="1" w:styleId="CommentSubjectChar">
    <w:name w:val="Comment Subject Char"/>
    <w:basedOn w:val="CommentTextChar"/>
    <w:link w:val="CommentSubject"/>
    <w:uiPriority w:val="99"/>
    <w:semiHidden/>
    <w:rsid w:val="0074161C"/>
    <w:rPr>
      <w:b/>
      <w:bCs/>
      <w:color w:val="0000FF"/>
    </w:rPr>
  </w:style>
  <w:style w:type="character" w:customStyle="1" w:styleId="ui-provider">
    <w:name w:val="ui-provider"/>
    <w:basedOn w:val="DefaultParagraphFont"/>
    <w:rsid w:val="00562049"/>
  </w:style>
  <w:style w:type="character" w:styleId="Hyperlink">
    <w:name w:val="Hyperlink"/>
    <w:basedOn w:val="DefaultParagraphFont"/>
    <w:uiPriority w:val="99"/>
    <w:unhideWhenUsed/>
    <w:rsid w:val="00562049"/>
    <w:rPr>
      <w:color w:val="0000FF"/>
      <w:u w:val="single"/>
    </w:rPr>
  </w:style>
  <w:style w:type="character" w:styleId="UnresolvedMention">
    <w:name w:val="Unresolved Mention"/>
    <w:basedOn w:val="DefaultParagraphFont"/>
    <w:uiPriority w:val="99"/>
    <w:rsid w:val="0056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neralcounsel.northeastern.edu/contracts-transactions/data-processing-addendum/th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6E16-3C5B-467A-9AC5-DB93307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2241</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NORTHEASTERN UNIVERSITY EVENT CONTRACT</vt:lpstr>
    </vt:vector>
  </TitlesOfParts>
  <Company>Northeastern University</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UNIVERSITY EVENT CONTRACT</dc:title>
  <dc:subject/>
  <dc:creator>k.brown</dc:creator>
  <cp:keywords/>
  <dc:description/>
  <cp:lastModifiedBy>Mulligan-Huha, Katie</cp:lastModifiedBy>
  <cp:revision>5</cp:revision>
  <cp:lastPrinted>2023-08-04T15:08:00Z</cp:lastPrinted>
  <dcterms:created xsi:type="dcterms:W3CDTF">2024-01-04T13:54:00Z</dcterms:created>
  <dcterms:modified xsi:type="dcterms:W3CDTF">2024-01-04T14:30:00Z</dcterms:modified>
</cp:coreProperties>
</file>