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4166" w14:textId="104B65C6" w:rsidR="00162A92" w:rsidRPr="003E132C" w:rsidRDefault="00B323B2" w:rsidP="0017753B">
      <w:pPr>
        <w:rPr>
          <w:rFonts w:ascii="Arial" w:eastAsia="Times New Roman" w:hAnsi="Arial" w:cs="Arial"/>
          <w:color w:val="000000" w:themeColor="text1"/>
        </w:rPr>
      </w:pPr>
      <w:bookmarkStart w:id="0" w:name="_GoBack"/>
      <w:bookmarkEnd w:id="0"/>
      <w:r w:rsidRPr="003E132C">
        <w:rPr>
          <w:rFonts w:ascii="Arial" w:eastAsia="Times New Roman" w:hAnsi="Arial" w:cs="Arial"/>
          <w:b/>
          <w:color w:val="000000" w:themeColor="text1"/>
        </w:rPr>
        <w:t>NUR 3115 Module 3</w:t>
      </w:r>
      <w:r w:rsidR="00110A0F">
        <w:rPr>
          <w:rFonts w:ascii="Arial" w:eastAsia="Times New Roman" w:hAnsi="Arial" w:cs="Arial"/>
          <w:b/>
          <w:color w:val="000000" w:themeColor="text1"/>
        </w:rPr>
        <w:t xml:space="preserve"> Selected Ohio Laws</w:t>
      </w:r>
      <w:r w:rsidR="00162A92" w:rsidRPr="003E132C">
        <w:rPr>
          <w:rFonts w:ascii="Arial" w:hAnsi="Arial" w:cs="Arial"/>
          <w:color w:val="000000" w:themeColor="text1"/>
        </w:rPr>
        <w:t xml:space="preserve"> </w:t>
      </w:r>
      <w:r w:rsidR="00110A0F" w:rsidRPr="003E132C">
        <w:rPr>
          <w:rFonts w:ascii="Arial" w:eastAsia="Times New Roman" w:hAnsi="Arial" w:cs="Arial"/>
          <w:b/>
          <w:color w:val="000000" w:themeColor="text1"/>
        </w:rPr>
        <w:t>Related to School Health and School Nursing</w:t>
      </w:r>
    </w:p>
    <w:p w14:paraId="22156D72" w14:textId="56423DA0" w:rsidR="00FF6395" w:rsidRPr="00CD7850" w:rsidRDefault="00CD7850" w:rsidP="00CD7850">
      <w:pPr>
        <w:pStyle w:val="Header"/>
        <w:ind w:right="360"/>
        <w:rPr>
          <w:rFonts w:ascii="Arial" w:hAnsi="Arial" w:cs="Arial"/>
          <w:color w:val="000000" w:themeColor="text1"/>
        </w:rPr>
      </w:pPr>
      <w:r w:rsidRPr="003E132C">
        <w:rPr>
          <w:rFonts w:ascii="Arial" w:eastAsia="Times New Roman" w:hAnsi="Arial" w:cs="Arial"/>
          <w:color w:val="000000" w:themeColor="text1"/>
        </w:rPr>
        <w:t xml:space="preserve">This is a listing of some school health and education relevant Ohio Codes as of January 2019 </w:t>
      </w:r>
      <w:r>
        <w:rPr>
          <w:rFonts w:ascii="Arial" w:eastAsia="Times New Roman" w:hAnsi="Arial" w:cs="Arial"/>
          <w:color w:val="000000" w:themeColor="text1"/>
        </w:rPr>
        <w:t>and</w:t>
      </w:r>
      <w:r w:rsidRPr="003E132C">
        <w:rPr>
          <w:rFonts w:ascii="Arial" w:eastAsia="Times New Roman" w:hAnsi="Arial" w:cs="Arial"/>
          <w:color w:val="000000" w:themeColor="text1"/>
        </w:rPr>
        <w:t xml:space="preserve"> most citations include the date last amended.</w:t>
      </w:r>
      <w:r>
        <w:rPr>
          <w:rFonts w:ascii="Arial" w:hAnsi="Arial" w:cs="Arial"/>
          <w:color w:val="000000" w:themeColor="text1"/>
        </w:rPr>
        <w:t xml:space="preserve"> </w:t>
      </w:r>
      <w:r w:rsidR="00110A0F">
        <w:rPr>
          <w:rFonts w:ascii="Arial" w:hAnsi="Arial" w:cs="Arial"/>
          <w:color w:val="000000" w:themeColor="text1"/>
        </w:rPr>
        <w:t xml:space="preserve">When reading this document, you </w:t>
      </w:r>
      <w:r>
        <w:rPr>
          <w:rFonts w:ascii="Arial" w:hAnsi="Arial" w:cs="Arial"/>
          <w:color w:val="000000" w:themeColor="text1"/>
        </w:rPr>
        <w:t>are encouraged</w:t>
      </w:r>
      <w:r w:rsidR="00110A0F">
        <w:rPr>
          <w:rFonts w:ascii="Arial" w:hAnsi="Arial" w:cs="Arial"/>
          <w:color w:val="000000" w:themeColor="text1"/>
        </w:rPr>
        <w:t xml:space="preserve"> </w:t>
      </w:r>
      <w:r w:rsidR="00751B1B" w:rsidRPr="003E132C">
        <w:rPr>
          <w:rFonts w:ascii="Arial" w:hAnsi="Arial" w:cs="Arial"/>
          <w:color w:val="000000" w:themeColor="text1"/>
        </w:rPr>
        <w:t xml:space="preserve">go directly to </w:t>
      </w:r>
      <w:r>
        <w:rPr>
          <w:rFonts w:ascii="Arial" w:hAnsi="Arial" w:cs="Arial"/>
          <w:color w:val="000000" w:themeColor="text1"/>
        </w:rPr>
        <w:t xml:space="preserve">the actual </w:t>
      </w:r>
      <w:r w:rsidR="00751B1B" w:rsidRPr="003E132C">
        <w:rPr>
          <w:rFonts w:ascii="Arial" w:hAnsi="Arial" w:cs="Arial"/>
          <w:color w:val="000000" w:themeColor="text1"/>
        </w:rPr>
        <w:t xml:space="preserve">laws, rules and regulations to verify existing status.  </w:t>
      </w:r>
      <w:r w:rsidR="00FF6395" w:rsidRPr="003E132C">
        <w:rPr>
          <w:rFonts w:ascii="Arial" w:eastAsia="Times New Roman" w:hAnsi="Arial" w:cs="Arial"/>
          <w:color w:val="000000" w:themeColor="text1"/>
        </w:rPr>
        <w:t xml:space="preserve">This is to be considered a </w:t>
      </w:r>
      <w:r w:rsidR="003438A2" w:rsidRPr="003E132C">
        <w:rPr>
          <w:rFonts w:ascii="Arial" w:eastAsia="Times New Roman" w:hAnsi="Arial" w:cs="Arial"/>
          <w:color w:val="000000" w:themeColor="text1"/>
        </w:rPr>
        <w:t xml:space="preserve">possible </w:t>
      </w:r>
      <w:r w:rsidR="00FF6395" w:rsidRPr="003E132C">
        <w:rPr>
          <w:rFonts w:ascii="Arial" w:eastAsia="Times New Roman" w:hAnsi="Arial" w:cs="Arial"/>
          <w:color w:val="000000" w:themeColor="text1"/>
        </w:rPr>
        <w:t>resource</w:t>
      </w:r>
      <w:r w:rsidR="005930AA" w:rsidRPr="003E132C">
        <w:rPr>
          <w:rFonts w:ascii="Arial" w:eastAsia="Times New Roman" w:hAnsi="Arial" w:cs="Arial"/>
          <w:color w:val="000000" w:themeColor="text1"/>
        </w:rPr>
        <w:t xml:space="preserve"> for you to scan to determine </w:t>
      </w:r>
      <w:r w:rsidR="00FF6395" w:rsidRPr="003E132C">
        <w:rPr>
          <w:rFonts w:ascii="Arial" w:eastAsia="Times New Roman" w:hAnsi="Arial" w:cs="Arial"/>
          <w:color w:val="000000" w:themeColor="text1"/>
        </w:rPr>
        <w:t>part of the scope of laws that govern school nursing practice in Ohio, mainly but not exclusively, from the De</w:t>
      </w:r>
      <w:r w:rsidR="000502EC" w:rsidRPr="003E132C">
        <w:rPr>
          <w:rFonts w:ascii="Arial" w:eastAsia="Times New Roman" w:hAnsi="Arial" w:cs="Arial"/>
          <w:color w:val="000000" w:themeColor="text1"/>
        </w:rPr>
        <w:t>partment of Education, the Department</w:t>
      </w:r>
      <w:r w:rsidR="00FF6395" w:rsidRPr="003E132C">
        <w:rPr>
          <w:rFonts w:ascii="Arial" w:eastAsia="Times New Roman" w:hAnsi="Arial" w:cs="Arial"/>
          <w:color w:val="000000" w:themeColor="text1"/>
        </w:rPr>
        <w:t xml:space="preserve"> of Health and the Board of Nursing.</w:t>
      </w:r>
      <w:r w:rsidR="00774DA6" w:rsidRPr="003E132C">
        <w:rPr>
          <w:rFonts w:ascii="Arial" w:eastAsia="Times New Roman" w:hAnsi="Arial" w:cs="Arial"/>
          <w:color w:val="000000" w:themeColor="text1"/>
        </w:rPr>
        <w:t xml:space="preserve"> You should be able to enter the code number</w:t>
      </w:r>
      <w:r w:rsidR="00153685" w:rsidRPr="003E132C">
        <w:rPr>
          <w:rFonts w:ascii="Arial" w:eastAsia="Times New Roman" w:hAnsi="Arial" w:cs="Arial"/>
          <w:color w:val="000000" w:themeColor="text1"/>
        </w:rPr>
        <w:t xml:space="preserve"> at the search bar </w:t>
      </w:r>
      <w:r w:rsidR="000502EC" w:rsidRPr="003E132C">
        <w:rPr>
          <w:rFonts w:ascii="Arial" w:eastAsia="Times New Roman" w:hAnsi="Arial" w:cs="Arial"/>
          <w:color w:val="000000" w:themeColor="text1"/>
        </w:rPr>
        <w:t xml:space="preserve">available </w:t>
      </w:r>
      <w:r w:rsidR="00153685" w:rsidRPr="003E132C">
        <w:rPr>
          <w:rFonts w:ascii="Arial" w:eastAsia="Times New Roman" w:hAnsi="Arial" w:cs="Arial"/>
          <w:color w:val="000000" w:themeColor="text1"/>
        </w:rPr>
        <w:t xml:space="preserve">at </w:t>
      </w:r>
      <w:r w:rsidR="00774DA6" w:rsidRPr="003E132C">
        <w:rPr>
          <w:rFonts w:ascii="Arial" w:eastAsia="Times New Roman" w:hAnsi="Arial" w:cs="Arial"/>
          <w:color w:val="000000" w:themeColor="text1"/>
        </w:rPr>
        <w:t xml:space="preserve"> </w:t>
      </w:r>
      <w:hyperlink r:id="rId7" w:history="1">
        <w:r w:rsidR="00774DA6" w:rsidRPr="003E132C">
          <w:rPr>
            <w:rStyle w:val="Hyperlink"/>
            <w:rFonts w:ascii="Arial" w:eastAsia="Times New Roman" w:hAnsi="Arial" w:cs="Arial"/>
            <w:color w:val="000000" w:themeColor="text1"/>
          </w:rPr>
          <w:t>codes.ohio.gov</w:t>
        </w:r>
      </w:hyperlink>
      <w:r w:rsidR="00153685" w:rsidRPr="003E132C">
        <w:rPr>
          <w:rFonts w:ascii="Arial" w:eastAsia="Times New Roman" w:hAnsi="Arial" w:cs="Arial"/>
          <w:color w:val="000000" w:themeColor="text1"/>
        </w:rPr>
        <w:t xml:space="preserve"> </w:t>
      </w:r>
      <w:r w:rsidR="00774DA6" w:rsidRPr="003E132C">
        <w:rPr>
          <w:rFonts w:ascii="Arial" w:eastAsia="Times New Roman" w:hAnsi="Arial" w:cs="Arial"/>
          <w:color w:val="000000" w:themeColor="text1"/>
        </w:rPr>
        <w:t xml:space="preserve"> to access the full text</w:t>
      </w:r>
      <w:r w:rsidR="00F47E06" w:rsidRPr="003E132C">
        <w:rPr>
          <w:rFonts w:ascii="Arial" w:eastAsia="Times New Roman" w:hAnsi="Arial" w:cs="Arial"/>
          <w:color w:val="000000" w:themeColor="text1"/>
        </w:rPr>
        <w:t xml:space="preserve">. </w:t>
      </w:r>
      <w:r w:rsidR="008935CB" w:rsidRPr="003E132C">
        <w:rPr>
          <w:rFonts w:ascii="Arial" w:eastAsia="Times New Roman" w:hAnsi="Arial" w:cs="Arial"/>
          <w:color w:val="000000" w:themeColor="text1"/>
        </w:rPr>
        <w:t xml:space="preserve">I encourage you to look for topics using the word search or find feature. I would discourage you from printing this on paper due to the immense waste of natural resources and energy needed and because this is not a lasting document. Laws change and so will this document. </w:t>
      </w:r>
      <w:r w:rsidR="00E3026A">
        <w:rPr>
          <w:rFonts w:ascii="Arial" w:eastAsia="Times New Roman" w:hAnsi="Arial" w:cs="Arial"/>
          <w:color w:val="000000" w:themeColor="text1"/>
        </w:rPr>
        <w:t>Please accept  my apologies for (and let me know of) any errors in this document.</w:t>
      </w:r>
    </w:p>
    <w:p w14:paraId="4D853841" w14:textId="77777777" w:rsidR="003438A2" w:rsidRPr="003E132C" w:rsidRDefault="003438A2" w:rsidP="0017753B">
      <w:pPr>
        <w:rPr>
          <w:rFonts w:ascii="Arial" w:hAnsi="Arial" w:cs="Arial"/>
          <w:color w:val="000000" w:themeColor="text1"/>
        </w:rPr>
      </w:pPr>
    </w:p>
    <w:p w14:paraId="1925DF01" w14:textId="5A3002E2" w:rsidR="00653C65" w:rsidRPr="00653C65" w:rsidRDefault="00110A0F" w:rsidP="0017753B">
      <w:pPr>
        <w:pStyle w:val="Heading1"/>
        <w:spacing w:before="0"/>
        <w:rPr>
          <w:rFonts w:ascii="Arial" w:eastAsia="Times New Roman" w:hAnsi="Arial" w:cs="Arial"/>
          <w:bCs/>
          <w:color w:val="000000" w:themeColor="text1"/>
          <w:sz w:val="24"/>
          <w:szCs w:val="24"/>
        </w:rPr>
      </w:pPr>
      <w:r w:rsidRPr="00653C65">
        <w:rPr>
          <w:rFonts w:ascii="Arial" w:eastAsia="Times New Roman" w:hAnsi="Arial" w:cs="Arial"/>
          <w:bCs/>
          <w:color w:val="000000" w:themeColor="text1"/>
          <w:sz w:val="24"/>
          <w:szCs w:val="24"/>
        </w:rPr>
        <w:t>Before starting on the Ohio laws, there are a few federal laws that have implica</w:t>
      </w:r>
      <w:r w:rsidR="00CD7850">
        <w:rPr>
          <w:rFonts w:ascii="Arial" w:eastAsia="Times New Roman" w:hAnsi="Arial" w:cs="Arial"/>
          <w:bCs/>
          <w:color w:val="000000" w:themeColor="text1"/>
          <w:sz w:val="24"/>
          <w:szCs w:val="24"/>
        </w:rPr>
        <w:t>tio</w:t>
      </w:r>
      <w:r w:rsidRPr="00653C65">
        <w:rPr>
          <w:rFonts w:ascii="Arial" w:eastAsia="Times New Roman" w:hAnsi="Arial" w:cs="Arial"/>
          <w:bCs/>
          <w:color w:val="000000" w:themeColor="text1"/>
          <w:sz w:val="24"/>
          <w:szCs w:val="24"/>
        </w:rPr>
        <w:t>ns</w:t>
      </w:r>
      <w:r w:rsidR="00653C65" w:rsidRPr="00653C65">
        <w:rPr>
          <w:rFonts w:ascii="Arial" w:eastAsia="Times New Roman" w:hAnsi="Arial" w:cs="Arial"/>
          <w:bCs/>
          <w:color w:val="000000" w:themeColor="text1"/>
          <w:sz w:val="24"/>
          <w:szCs w:val="24"/>
        </w:rPr>
        <w:t xml:space="preserve"> for school health below.</w:t>
      </w:r>
    </w:p>
    <w:p w14:paraId="6D7E097D" w14:textId="77777777" w:rsidR="00653C65" w:rsidRPr="00653C65" w:rsidRDefault="00653C65" w:rsidP="0017753B">
      <w:pPr>
        <w:pStyle w:val="Heading1"/>
        <w:spacing w:before="0"/>
        <w:rPr>
          <w:rFonts w:ascii="Arial" w:eastAsia="Times New Roman" w:hAnsi="Arial" w:cs="Arial"/>
          <w:bCs/>
          <w:color w:val="000000" w:themeColor="text1"/>
          <w:sz w:val="24"/>
          <w:szCs w:val="24"/>
        </w:rPr>
      </w:pPr>
    </w:p>
    <w:p w14:paraId="2E1CBC2C" w14:textId="4945AC64" w:rsidR="00653C65" w:rsidRPr="00CD7850" w:rsidRDefault="00653C65" w:rsidP="0017753B">
      <w:pPr>
        <w:pStyle w:val="Heading1"/>
        <w:spacing w:before="0"/>
        <w:rPr>
          <w:rFonts w:ascii="Arial" w:eastAsia="Times New Roman" w:hAnsi="Arial" w:cs="Arial"/>
          <w:b/>
          <w:bCs/>
          <w:color w:val="000000" w:themeColor="text1"/>
          <w:sz w:val="24"/>
          <w:szCs w:val="24"/>
        </w:rPr>
      </w:pPr>
      <w:r w:rsidRPr="00CD7850">
        <w:rPr>
          <w:rFonts w:ascii="Arial" w:eastAsia="Times New Roman" w:hAnsi="Arial" w:cs="Arial"/>
          <w:b/>
          <w:bCs/>
          <w:color w:val="000000" w:themeColor="text1"/>
          <w:sz w:val="24"/>
          <w:szCs w:val="24"/>
        </w:rPr>
        <w:t xml:space="preserve">HIPAA and FERPA </w:t>
      </w:r>
      <w:r w:rsidR="00CD7850">
        <w:rPr>
          <w:rFonts w:ascii="Arial" w:eastAsia="Times New Roman" w:hAnsi="Arial" w:cs="Arial"/>
          <w:b/>
          <w:bCs/>
          <w:color w:val="000000" w:themeColor="text1"/>
          <w:sz w:val="24"/>
          <w:szCs w:val="24"/>
        </w:rPr>
        <w:t>l</w:t>
      </w:r>
      <w:r w:rsidR="00CD7850" w:rsidRPr="00CD7850">
        <w:rPr>
          <w:rFonts w:ascii="Arial" w:eastAsia="Times New Roman" w:hAnsi="Arial" w:cs="Arial"/>
          <w:b/>
          <w:bCs/>
          <w:color w:val="000000" w:themeColor="text1"/>
          <w:sz w:val="24"/>
          <w:szCs w:val="24"/>
        </w:rPr>
        <w:t>aws</w:t>
      </w:r>
      <w:r w:rsidRPr="00CD7850">
        <w:rPr>
          <w:rFonts w:ascii="Arial" w:eastAsia="Times New Roman" w:hAnsi="Arial" w:cs="Arial"/>
          <w:b/>
          <w:bCs/>
          <w:color w:val="000000" w:themeColor="text1"/>
          <w:sz w:val="24"/>
          <w:szCs w:val="24"/>
        </w:rPr>
        <w:t>:</w:t>
      </w:r>
    </w:p>
    <w:p w14:paraId="739C674B" w14:textId="21615593" w:rsidR="00FD3E5E" w:rsidRPr="00653C65" w:rsidRDefault="00FD3E5E" w:rsidP="0017753B">
      <w:pPr>
        <w:pStyle w:val="Heading1"/>
        <w:spacing w:before="0"/>
        <w:rPr>
          <w:rFonts w:ascii="Arial" w:eastAsia="Times New Roman" w:hAnsi="Arial" w:cs="Arial"/>
          <w:bCs/>
          <w:color w:val="000000" w:themeColor="text1"/>
          <w:sz w:val="24"/>
          <w:szCs w:val="24"/>
        </w:rPr>
      </w:pPr>
      <w:r w:rsidRPr="00653C65">
        <w:rPr>
          <w:rFonts w:ascii="Arial" w:eastAsia="Times New Roman" w:hAnsi="Arial" w:cs="Arial"/>
          <w:bCs/>
          <w:color w:val="000000" w:themeColor="text1"/>
          <w:sz w:val="24"/>
          <w:szCs w:val="24"/>
        </w:rPr>
        <w:t xml:space="preserve">From: </w:t>
      </w:r>
      <w:hyperlink r:id="rId8" w:history="1">
        <w:r w:rsidRPr="00653C65">
          <w:rPr>
            <w:rStyle w:val="Hyperlink"/>
            <w:rFonts w:ascii="Arial" w:eastAsia="Times New Roman" w:hAnsi="Arial" w:cs="Arial"/>
            <w:bCs/>
            <w:color w:val="000000" w:themeColor="text1"/>
            <w:sz w:val="24"/>
            <w:szCs w:val="24"/>
          </w:rPr>
          <w:t>https://www.hhs.gov/hipaa/for-professionals/faq/517/does-hipaa-allow-a-health-care-provider-to-disclose-information-to-a-school-nurse/index.html</w:t>
        </w:r>
      </w:hyperlink>
    </w:p>
    <w:p w14:paraId="2D983E6F" w14:textId="52338FCC" w:rsidR="00B57D05" w:rsidRPr="00653C65" w:rsidRDefault="00B57D05" w:rsidP="0017753B">
      <w:pPr>
        <w:pStyle w:val="Heading1"/>
        <w:spacing w:before="0"/>
        <w:rPr>
          <w:rFonts w:ascii="Arial" w:eastAsia="Times New Roman" w:hAnsi="Arial" w:cs="Arial"/>
          <w:color w:val="000000" w:themeColor="text1"/>
          <w:sz w:val="24"/>
          <w:szCs w:val="24"/>
        </w:rPr>
      </w:pPr>
      <w:r w:rsidRPr="00653C65">
        <w:rPr>
          <w:rFonts w:ascii="Arial" w:eastAsia="Times New Roman" w:hAnsi="Arial" w:cs="Arial"/>
          <w:bCs/>
          <w:color w:val="000000" w:themeColor="text1"/>
          <w:sz w:val="24"/>
          <w:szCs w:val="24"/>
        </w:rPr>
        <w:t>Does the HIPAA Privacy Rule allow a health care provider to disclose protected health information (PHI) about a student to a school nurse or physician?</w:t>
      </w:r>
      <w:r w:rsidRPr="00653C65">
        <w:rPr>
          <w:rStyle w:val="apple-converted-space"/>
          <w:rFonts w:ascii="Arial" w:eastAsia="Times New Roman" w:hAnsi="Arial" w:cs="Arial"/>
          <w:bCs/>
          <w:color w:val="000000" w:themeColor="text1"/>
          <w:sz w:val="24"/>
          <w:szCs w:val="24"/>
        </w:rPr>
        <w:t> </w:t>
      </w:r>
    </w:p>
    <w:p w14:paraId="0582964A" w14:textId="1E3FF5B4" w:rsidR="006D450B" w:rsidRPr="003E132C" w:rsidRDefault="00B57D05"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Yes.  The</w:t>
      </w:r>
      <w:r w:rsidRPr="003E132C">
        <w:rPr>
          <w:rStyle w:val="apple-converted-space"/>
          <w:rFonts w:ascii="Arial" w:hAnsi="Arial" w:cs="Arial"/>
          <w:color w:val="000000" w:themeColor="text1"/>
        </w:rPr>
        <w:t> </w:t>
      </w:r>
      <w:r w:rsidRPr="003E132C">
        <w:rPr>
          <w:rFonts w:ascii="Arial" w:hAnsi="Arial" w:cs="Arial"/>
          <w:i/>
          <w:iCs/>
          <w:color w:val="000000" w:themeColor="text1"/>
        </w:rPr>
        <w:t>HIPAA</w:t>
      </w:r>
      <w:r w:rsidRPr="003E132C">
        <w:rPr>
          <w:rStyle w:val="apple-converted-space"/>
          <w:rFonts w:ascii="Arial" w:hAnsi="Arial" w:cs="Arial"/>
          <w:color w:val="000000" w:themeColor="text1"/>
        </w:rPr>
        <w:t> </w:t>
      </w:r>
      <w:r w:rsidRPr="003E132C">
        <w:rPr>
          <w:rFonts w:ascii="Arial" w:hAnsi="Arial" w:cs="Arial"/>
          <w:color w:val="000000" w:themeColor="text1"/>
        </w:rPr>
        <w:t>Privacy Rule allows covered health care providers to disclose PHI about students to school nurses, physicians, or other health care providers for treatment purposes, without the authorization of the student or student’s parent.  For example, a student’s primary care physician may discuss the student’s medication and other health care needs with a school nurse who will administer the student’s medication and provide care to the student while the student is at school. In addition, a covered health care provider may disclose proof of a student's immunizations directly to a school nurse or other person designated by the school to receive immunization records if the school is required by State or other law to have such proof prior to admitting the student, and a parent, guardian, or other person acting</w:t>
      </w:r>
      <w:r w:rsidRPr="003E132C">
        <w:rPr>
          <w:rStyle w:val="apple-converted-space"/>
          <w:rFonts w:ascii="Arial" w:hAnsi="Arial" w:cs="Arial"/>
          <w:color w:val="000000" w:themeColor="text1"/>
        </w:rPr>
        <w:t> </w:t>
      </w:r>
      <w:r w:rsidRPr="003E132C">
        <w:rPr>
          <w:rFonts w:ascii="Arial" w:hAnsi="Arial" w:cs="Arial"/>
          <w:i/>
          <w:iCs/>
          <w:color w:val="000000" w:themeColor="text1"/>
        </w:rPr>
        <w:t>in loco parentis</w:t>
      </w:r>
      <w:r w:rsidRPr="003E132C">
        <w:rPr>
          <w:rStyle w:val="apple-converted-space"/>
          <w:rFonts w:ascii="Arial" w:hAnsi="Arial" w:cs="Arial"/>
          <w:color w:val="000000" w:themeColor="text1"/>
        </w:rPr>
        <w:t> </w:t>
      </w:r>
      <w:r w:rsidRPr="003E132C">
        <w:rPr>
          <w:rFonts w:ascii="Arial" w:hAnsi="Arial" w:cs="Arial"/>
          <w:color w:val="000000" w:themeColor="text1"/>
        </w:rPr>
        <w:t>has agreed to the disclosure</w:t>
      </w:r>
      <w:r w:rsidR="00F008CA" w:rsidRPr="003E132C">
        <w:rPr>
          <w:rFonts w:ascii="Arial" w:hAnsi="Arial" w:cs="Arial"/>
          <w:color w:val="000000" w:themeColor="text1"/>
        </w:rPr>
        <w:t xml:space="preserve">.  See 45 CFR 164.512(b)(1)(vi) (available at </w:t>
      </w:r>
      <w:hyperlink r:id="rId9" w:history="1">
        <w:r w:rsidR="00772596" w:rsidRPr="003E132C">
          <w:rPr>
            <w:rStyle w:val="Hyperlink"/>
            <w:rFonts w:ascii="Arial" w:hAnsi="Arial" w:cs="Arial"/>
            <w:color w:val="000000" w:themeColor="text1"/>
          </w:rPr>
          <w:t>https://www.hhs.gov/hipaa/for-professionals/privacy/guidance/disclosures-public-health-activities/index.html</w:t>
        </w:r>
      </w:hyperlink>
    </w:p>
    <w:p w14:paraId="328CB92C" w14:textId="03CB546A" w:rsidR="006D450B" w:rsidRPr="003E132C" w:rsidRDefault="006D450B"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FAQs available at </w:t>
      </w:r>
      <w:hyperlink r:id="rId10" w:history="1">
        <w:r w:rsidRPr="003E132C">
          <w:rPr>
            <w:rStyle w:val="Hyperlink"/>
            <w:rFonts w:ascii="Arial" w:hAnsi="Arial" w:cs="Arial"/>
            <w:color w:val="000000" w:themeColor="text1"/>
          </w:rPr>
          <w:t>https://www.hhs.gov/hipaa/for-professionals/faq/ferpa-and-hipaa</w:t>
        </w:r>
      </w:hyperlink>
    </w:p>
    <w:p w14:paraId="499D7E7B" w14:textId="77777777" w:rsidR="003A2F1E" w:rsidRPr="003E132C" w:rsidRDefault="003A2F1E" w:rsidP="0017753B">
      <w:pPr>
        <w:rPr>
          <w:rFonts w:ascii="Arial" w:hAnsi="Arial" w:cs="Arial"/>
          <w:color w:val="000000" w:themeColor="text1"/>
        </w:rPr>
      </w:pPr>
    </w:p>
    <w:p w14:paraId="3A0A23BA" w14:textId="320977C1" w:rsidR="003A2F1E" w:rsidRPr="00CD7850" w:rsidRDefault="003A2F1E" w:rsidP="00653C65">
      <w:pPr>
        <w:rPr>
          <w:rFonts w:ascii="Arial" w:hAnsi="Arial" w:cs="Arial"/>
          <w:b/>
          <w:color w:val="000000" w:themeColor="text1"/>
        </w:rPr>
      </w:pPr>
      <w:r w:rsidRPr="00CD7850">
        <w:rPr>
          <w:rFonts w:ascii="Arial" w:hAnsi="Arial" w:cs="Arial"/>
          <w:b/>
          <w:color w:val="000000" w:themeColor="text1"/>
        </w:rPr>
        <w:t>School Wellness Policy</w:t>
      </w:r>
    </w:p>
    <w:p w14:paraId="213DF33F" w14:textId="77777777" w:rsidR="003A2F1E" w:rsidRPr="00653C65" w:rsidRDefault="002A7FC7" w:rsidP="00653C65">
      <w:pPr>
        <w:rPr>
          <w:rFonts w:ascii="Arial" w:hAnsi="Arial" w:cs="Arial"/>
          <w:color w:val="000000" w:themeColor="text1"/>
        </w:rPr>
      </w:pPr>
      <w:hyperlink r:id="rId11" w:history="1">
        <w:r w:rsidR="003A2F1E" w:rsidRPr="00653C65">
          <w:rPr>
            <w:rStyle w:val="Hyperlink"/>
            <w:rFonts w:ascii="Arial" w:hAnsi="Arial" w:cs="Arial"/>
            <w:bCs/>
            <w:color w:val="000000" w:themeColor="text1"/>
          </w:rPr>
          <w:t>https://www.fns.usda.gov/tn/local-school-wellness-policy</w:t>
        </w:r>
      </w:hyperlink>
    </w:p>
    <w:p w14:paraId="5E2F8477" w14:textId="086A24FC" w:rsidR="003A2F1E" w:rsidRPr="003E132C" w:rsidRDefault="003A2F1E" w:rsidP="0017753B">
      <w:pPr>
        <w:rPr>
          <w:rFonts w:ascii="Arial" w:hAnsi="Arial" w:cs="Arial"/>
          <w:color w:val="000000" w:themeColor="text1"/>
        </w:rPr>
      </w:pPr>
      <w:r w:rsidRPr="00653C65">
        <w:rPr>
          <w:rFonts w:ascii="Arial" w:hAnsi="Arial" w:cs="Arial"/>
          <w:bCs/>
          <w:color w:val="000000" w:themeColor="text1"/>
        </w:rPr>
        <w:t>Local School Wellness Policy</w:t>
      </w:r>
      <w:r w:rsidR="00653C65">
        <w:rPr>
          <w:rFonts w:ascii="Arial" w:hAnsi="Arial" w:cs="Arial"/>
          <w:color w:val="000000" w:themeColor="text1"/>
        </w:rPr>
        <w:t xml:space="preserve">; </w:t>
      </w:r>
      <w:r w:rsidRPr="003E132C">
        <w:rPr>
          <w:rFonts w:ascii="Arial" w:hAnsi="Arial" w:cs="Arial"/>
          <w:color w:val="000000" w:themeColor="text1"/>
        </w:rPr>
        <w:t>Last Published: 11/06/2017</w:t>
      </w:r>
    </w:p>
    <w:p w14:paraId="08C64622" w14:textId="185B3CB9" w:rsidR="003A2F1E" w:rsidRPr="003E132C" w:rsidRDefault="003A2F1E" w:rsidP="0017753B">
      <w:pPr>
        <w:rPr>
          <w:rFonts w:ascii="Arial" w:hAnsi="Arial" w:cs="Arial"/>
          <w:color w:val="000000" w:themeColor="text1"/>
        </w:rPr>
      </w:pPr>
      <w:r w:rsidRPr="003E132C">
        <w:rPr>
          <w:rFonts w:ascii="Arial" w:hAnsi="Arial" w:cs="Arial"/>
          <w:color w:val="000000" w:themeColor="text1"/>
        </w:rPr>
        <w:t>Each local educational agency that participates in the National School Lunch Program or other federal Child Nutrition programs is required by federal law to establish a local school wellness policy for all schools under its jurisdiction.</w:t>
      </w:r>
    </w:p>
    <w:p w14:paraId="16E08C01" w14:textId="6B171078" w:rsidR="003A2F1E" w:rsidRPr="003E132C" w:rsidRDefault="002A7FC7" w:rsidP="0017753B">
      <w:pPr>
        <w:rPr>
          <w:rFonts w:ascii="Arial" w:hAnsi="Arial" w:cs="Arial"/>
          <w:color w:val="000000" w:themeColor="text1"/>
        </w:rPr>
      </w:pPr>
      <w:hyperlink r:id="rId12" w:history="1">
        <w:r w:rsidR="003A2F1E" w:rsidRPr="003E132C">
          <w:rPr>
            <w:rStyle w:val="Hyperlink"/>
            <w:rFonts w:ascii="Arial" w:hAnsi="Arial" w:cs="Arial"/>
            <w:color w:val="000000" w:themeColor="text1"/>
          </w:rPr>
          <w:t>https://fns-prod.azureedge.net/sites/default/files/tn/LWPsummary_finalrule.pdf</w:t>
        </w:r>
      </w:hyperlink>
    </w:p>
    <w:p w14:paraId="3F67CF8A" w14:textId="77777777" w:rsidR="003A2F1E" w:rsidRPr="00653C65" w:rsidRDefault="003A2F1E" w:rsidP="0017753B">
      <w:pPr>
        <w:rPr>
          <w:rFonts w:ascii="Arial" w:hAnsi="Arial" w:cs="Arial"/>
          <w:color w:val="000000" w:themeColor="text1"/>
        </w:rPr>
      </w:pPr>
      <w:r w:rsidRPr="00653C65">
        <w:rPr>
          <w:rFonts w:ascii="Arial" w:hAnsi="Arial" w:cs="Arial"/>
          <w:bCs/>
          <w:color w:val="000000" w:themeColor="text1"/>
        </w:rPr>
        <w:lastRenderedPageBreak/>
        <w:t xml:space="preserve">Local School Wellness Policy Implementation Under the Healthy, Hunger-Free Kids Act of 2010: Summary of the Final Rule </w:t>
      </w:r>
    </w:p>
    <w:p w14:paraId="0C91BE6C" w14:textId="77777777" w:rsidR="003A2F1E" w:rsidRPr="00653C65" w:rsidRDefault="003A2F1E" w:rsidP="0017753B">
      <w:pPr>
        <w:rPr>
          <w:rFonts w:ascii="Arial" w:hAnsi="Arial" w:cs="Arial"/>
          <w:color w:val="000000" w:themeColor="text1"/>
        </w:rPr>
      </w:pPr>
      <w:r w:rsidRPr="00653C65">
        <w:rPr>
          <w:rFonts w:ascii="Arial" w:hAnsi="Arial" w:cs="Arial"/>
          <w:bCs/>
          <w:color w:val="000000" w:themeColor="text1"/>
        </w:rPr>
        <w:t xml:space="preserve">What is a local school wellness policy? </w:t>
      </w:r>
    </w:p>
    <w:p w14:paraId="4E42EE2E"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A local school wellness policy (“wellness policy”) is a written document that guides a local educational agency’s (LEA) or school district’s efforts to establish a school environment that promotes students’ health, well-being, and ability to learn. </w:t>
      </w:r>
    </w:p>
    <w:p w14:paraId="78B83658"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The wellness policy requirement was established by the Child Nutrition and Special Supplemental Nutrition Program for Women, Infants, and Children (WIC) Reauthorization Act of 2004 and further strengthened by the Healthy, Hunger-Free Kids Act of 2010 (HHFKA). It requires each LEA participating in the National School Lunch Program and/or School Breakfast Program to develop a wellness policy. The final rule expands the requirements to strengthen policies and increase transparency. The responsibility for developing, implementing, and evaluating a wellness policy is placed at the local level, so the unique needs of each school under the LEA’s jurisdiction can be addressed. </w:t>
      </w:r>
    </w:p>
    <w:p w14:paraId="4E09D3CA" w14:textId="77777777" w:rsidR="003A2F1E" w:rsidRPr="00653C65" w:rsidRDefault="003A2F1E" w:rsidP="0017753B">
      <w:pPr>
        <w:rPr>
          <w:rFonts w:ascii="Arial" w:hAnsi="Arial" w:cs="Arial"/>
          <w:color w:val="000000" w:themeColor="text1"/>
        </w:rPr>
      </w:pPr>
      <w:r w:rsidRPr="00653C65">
        <w:rPr>
          <w:rFonts w:ascii="Arial" w:hAnsi="Arial" w:cs="Arial"/>
          <w:bCs/>
          <w:color w:val="000000" w:themeColor="text1"/>
        </w:rPr>
        <w:t xml:space="preserve">Provisions of the Final Rule </w:t>
      </w:r>
    </w:p>
    <w:p w14:paraId="6A0ED61B"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On July 29, 2016, the USDA Food and Nutrition Service (FNS) finalized regulations to create a framework and guidelines for written wellness policies established by LEAs. The final rule requires LEAs to begin developing a revised local school wellness policy during School Year 2016-2017. LEAs must fully comply with the requirements of the final rule by June 30, 2017. </w:t>
      </w:r>
    </w:p>
    <w:p w14:paraId="5638AEF6" w14:textId="77777777" w:rsidR="003A2F1E" w:rsidRPr="00653C65" w:rsidRDefault="003A2F1E" w:rsidP="0017753B">
      <w:pPr>
        <w:rPr>
          <w:rFonts w:ascii="Arial" w:hAnsi="Arial" w:cs="Arial"/>
          <w:color w:val="000000" w:themeColor="text1"/>
        </w:rPr>
      </w:pPr>
      <w:r w:rsidRPr="00653C65">
        <w:rPr>
          <w:rFonts w:ascii="Arial" w:hAnsi="Arial" w:cs="Arial"/>
          <w:bCs/>
          <w:color w:val="000000" w:themeColor="text1"/>
        </w:rPr>
        <w:t xml:space="preserve">Content of the Wellness Policy </w:t>
      </w:r>
    </w:p>
    <w:p w14:paraId="579CF572"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At a minimum, policies are required to include: </w:t>
      </w:r>
    </w:p>
    <w:p w14:paraId="3B810DB3"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Specific goals for nutrition promotion and education, physical activity, and other school- based activities that promote student wellness. LEAs are required to review and consider evidence-based strategies in determining these goals. </w:t>
      </w:r>
    </w:p>
    <w:p w14:paraId="60F76C75"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Standards and nutrition guidelines for all foods and beverages sold to students on the school campus during the school day that are </w:t>
      </w:r>
    </w:p>
    <w:p w14:paraId="0F08BBF1"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consistent with Federal regulations for:</w:t>
      </w:r>
      <w:r w:rsidRPr="003E132C">
        <w:rPr>
          <w:rFonts w:ascii="Arial" w:hAnsi="Arial" w:cs="Arial"/>
          <w:color w:val="000000" w:themeColor="text1"/>
        </w:rPr>
        <w:br/>
        <w:t>◦ School meal nutrition standards, and the</w:t>
      </w:r>
      <w:r w:rsidRPr="003E132C">
        <w:rPr>
          <w:rFonts w:ascii="Arial" w:hAnsi="Arial" w:cs="Arial"/>
          <w:color w:val="000000" w:themeColor="text1"/>
        </w:rPr>
        <w:br/>
        <w:t xml:space="preserve">◦ Smart Snacks in School nutrition standards. </w:t>
      </w:r>
    </w:p>
    <w:p w14:paraId="5D1ED48E"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Standards for all foods and beverages provided, but not sold, to students during the school day (e.g., in classroom parties, classroom snacks brought by parents, or other foods given as incentives). </w:t>
      </w:r>
    </w:p>
    <w:p w14:paraId="02CD3AC9"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Policies for food and beverage marketing that allow marketing and advertising of only those </w:t>
      </w:r>
    </w:p>
    <w:p w14:paraId="1654D36A"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foods and beverages that meet the Smart Snacks in School nutrition standards. </w:t>
      </w:r>
    </w:p>
    <w:p w14:paraId="4F3F4B4C"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Description of public involvement, public updates, policy leadership, and evaluation plan. </w:t>
      </w:r>
    </w:p>
    <w:p w14:paraId="4A387F85" w14:textId="77777777" w:rsidR="003A2F1E" w:rsidRPr="00653C65" w:rsidRDefault="003A2F1E" w:rsidP="0017753B">
      <w:pPr>
        <w:rPr>
          <w:rFonts w:ascii="Arial" w:hAnsi="Arial" w:cs="Arial"/>
          <w:color w:val="000000" w:themeColor="text1"/>
        </w:rPr>
      </w:pPr>
      <w:r w:rsidRPr="00653C65">
        <w:rPr>
          <w:rFonts w:ascii="Arial" w:hAnsi="Arial" w:cs="Arial"/>
          <w:bCs/>
          <w:color w:val="000000" w:themeColor="text1"/>
        </w:rPr>
        <w:t xml:space="preserve">Wellness Leadership </w:t>
      </w:r>
    </w:p>
    <w:p w14:paraId="7480F425"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LEAs must establish wellness policy leadership of one or more LEA and/or school official(s) who have the authority and responsibility to ensure each school complies with the policy. </w:t>
      </w:r>
    </w:p>
    <w:p w14:paraId="12231FB0" w14:textId="77777777" w:rsidR="003A2F1E" w:rsidRPr="00653C65" w:rsidRDefault="003A2F1E" w:rsidP="0017753B">
      <w:pPr>
        <w:rPr>
          <w:rFonts w:ascii="Arial" w:hAnsi="Arial" w:cs="Arial"/>
          <w:color w:val="000000" w:themeColor="text1"/>
        </w:rPr>
      </w:pPr>
      <w:r w:rsidRPr="00653C65">
        <w:rPr>
          <w:rFonts w:ascii="Arial" w:hAnsi="Arial" w:cs="Arial"/>
          <w:bCs/>
          <w:color w:val="000000" w:themeColor="text1"/>
        </w:rPr>
        <w:t xml:space="preserve">Public Involvement </w:t>
      </w:r>
    </w:p>
    <w:p w14:paraId="68835A4F"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At a minimum, LEAs must: </w:t>
      </w:r>
    </w:p>
    <w:p w14:paraId="122C6B75"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lastRenderedPageBreak/>
        <w:t xml:space="preserve">• Permit participation by the general public and the school community (including parents, students, and representatives of the school food authority, teachers of physical education, school health professionals, the school board, and school administrators) in the wellness policy process. </w:t>
      </w:r>
    </w:p>
    <w:p w14:paraId="4D232A6A"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USDA Food and Nutrition Service </w:t>
      </w:r>
    </w:p>
    <w:p w14:paraId="591F0637" w14:textId="77777777" w:rsidR="003A2F1E" w:rsidRPr="00CD7850" w:rsidRDefault="003A2F1E" w:rsidP="0017753B">
      <w:pPr>
        <w:rPr>
          <w:rFonts w:ascii="Arial" w:hAnsi="Arial" w:cs="Arial"/>
          <w:color w:val="000000" w:themeColor="text1"/>
        </w:rPr>
      </w:pPr>
      <w:r w:rsidRPr="00CD7850">
        <w:rPr>
          <w:rFonts w:ascii="Arial" w:hAnsi="Arial" w:cs="Arial"/>
          <w:bCs/>
          <w:color w:val="000000" w:themeColor="text1"/>
        </w:rPr>
        <w:t xml:space="preserve">Triennial Assessments </w:t>
      </w:r>
    </w:p>
    <w:p w14:paraId="163E406D"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The final rule requires State agencies to assess compliance with the wellness policy requirements as a part of the general areas of the administrative review every 3 years. </w:t>
      </w:r>
    </w:p>
    <w:p w14:paraId="6D3A6445"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LEAs must conduct an assessment of the wellness policy every 3 years, at a minimum. This assessment will determine: </w:t>
      </w:r>
    </w:p>
    <w:p w14:paraId="7425A0A0"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Compliance with the wellness policy, </w:t>
      </w:r>
    </w:p>
    <w:p w14:paraId="62901A2D"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How the wellness policy compares to model wellness policies, and </w:t>
      </w:r>
    </w:p>
    <w:p w14:paraId="4D491A85"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Progress made in attaining the goals of the wellness policy. </w:t>
      </w:r>
    </w:p>
    <w:p w14:paraId="088B48EC" w14:textId="77777777" w:rsidR="003A2F1E" w:rsidRPr="00CD7850" w:rsidRDefault="003A2F1E" w:rsidP="0017753B">
      <w:pPr>
        <w:rPr>
          <w:rFonts w:ascii="Arial" w:hAnsi="Arial" w:cs="Arial"/>
          <w:color w:val="000000" w:themeColor="text1"/>
        </w:rPr>
      </w:pPr>
      <w:r w:rsidRPr="00CD7850">
        <w:rPr>
          <w:rFonts w:ascii="Arial" w:hAnsi="Arial" w:cs="Arial"/>
          <w:bCs/>
          <w:color w:val="000000" w:themeColor="text1"/>
        </w:rPr>
        <w:t xml:space="preserve">Documentation </w:t>
      </w:r>
    </w:p>
    <w:p w14:paraId="627928B9"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The State agency will examine records during the Administrative Review, including: </w:t>
      </w:r>
    </w:p>
    <w:p w14:paraId="5D1C3ABD"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Copy of the current wellness policy, </w:t>
      </w:r>
    </w:p>
    <w:p w14:paraId="1F065654"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Documentation on how the policy and assessments are made available to the public, </w:t>
      </w:r>
    </w:p>
    <w:p w14:paraId="512A9D0C"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The most recent assessment of implementation of the policy, and </w:t>
      </w:r>
    </w:p>
    <w:p w14:paraId="6AD7A89A" w14:textId="77777777" w:rsidR="003A2F1E" w:rsidRPr="003E132C" w:rsidRDefault="003A2F1E" w:rsidP="0017753B">
      <w:pPr>
        <w:rPr>
          <w:rFonts w:ascii="Arial" w:hAnsi="Arial" w:cs="Arial"/>
          <w:color w:val="000000" w:themeColor="text1"/>
        </w:rPr>
      </w:pPr>
      <w:r w:rsidRPr="003E132C">
        <w:rPr>
          <w:rFonts w:ascii="Arial" w:hAnsi="Arial" w:cs="Arial"/>
          <w:color w:val="000000" w:themeColor="text1"/>
        </w:rPr>
        <w:t xml:space="preserve">• Documentation of efforts to review and update the policy, including who was involved in the process and how stakeholders were made aware of their ability to participate. </w:t>
      </w:r>
    </w:p>
    <w:p w14:paraId="6E6C1494" w14:textId="77777777" w:rsidR="003A2F1E" w:rsidRPr="00CD7850" w:rsidRDefault="003A2F1E" w:rsidP="0017753B">
      <w:pPr>
        <w:rPr>
          <w:rFonts w:ascii="Arial" w:hAnsi="Arial" w:cs="Arial"/>
          <w:color w:val="000000" w:themeColor="text1"/>
        </w:rPr>
      </w:pPr>
      <w:r w:rsidRPr="00CD7850">
        <w:rPr>
          <w:rFonts w:ascii="Arial" w:hAnsi="Arial" w:cs="Arial"/>
          <w:bCs/>
          <w:color w:val="000000" w:themeColor="text1"/>
        </w:rPr>
        <w:t xml:space="preserve">Updates to the Wellness Policy </w:t>
      </w:r>
    </w:p>
    <w:p w14:paraId="435E5CB0" w14:textId="77777777" w:rsidR="003A2F1E" w:rsidRPr="003E132C" w:rsidRDefault="003A2F1E" w:rsidP="0017753B">
      <w:pPr>
        <w:rPr>
          <w:rFonts w:ascii="Arial" w:hAnsi="Arial" w:cs="Arial"/>
          <w:color w:val="000000" w:themeColor="text1"/>
        </w:rPr>
      </w:pPr>
      <w:r w:rsidRPr="00CD7850">
        <w:rPr>
          <w:rFonts w:ascii="Arial" w:hAnsi="Arial" w:cs="Arial"/>
          <w:color w:val="000000" w:themeColor="text1"/>
        </w:rPr>
        <w:t>The final</w:t>
      </w:r>
      <w:r w:rsidRPr="003E132C">
        <w:rPr>
          <w:rFonts w:ascii="Arial" w:hAnsi="Arial" w:cs="Arial"/>
          <w:color w:val="000000" w:themeColor="text1"/>
        </w:rPr>
        <w:t xml:space="preserve"> rule requires that LEAs update or modify the wellness policy as appropriate. </w:t>
      </w:r>
    </w:p>
    <w:p w14:paraId="1616AD92" w14:textId="77777777" w:rsidR="003A2F1E" w:rsidRPr="00CD7850" w:rsidRDefault="003A2F1E" w:rsidP="0017753B">
      <w:pPr>
        <w:rPr>
          <w:rFonts w:ascii="Arial" w:hAnsi="Arial" w:cs="Arial"/>
          <w:color w:val="000000" w:themeColor="text1"/>
        </w:rPr>
      </w:pPr>
      <w:r w:rsidRPr="00CD7850">
        <w:rPr>
          <w:rFonts w:ascii="Arial" w:hAnsi="Arial" w:cs="Arial"/>
          <w:bCs/>
          <w:color w:val="000000" w:themeColor="text1"/>
        </w:rPr>
        <w:t xml:space="preserve">Public Updates </w:t>
      </w:r>
    </w:p>
    <w:p w14:paraId="7F0D8783" w14:textId="77777777" w:rsidR="003A2F1E" w:rsidRPr="00CD7850" w:rsidRDefault="003A2F1E" w:rsidP="0017753B">
      <w:pPr>
        <w:rPr>
          <w:rFonts w:ascii="Arial" w:hAnsi="Arial" w:cs="Arial"/>
          <w:color w:val="000000" w:themeColor="text1"/>
        </w:rPr>
      </w:pPr>
      <w:r w:rsidRPr="00CD7850">
        <w:rPr>
          <w:rFonts w:ascii="Arial" w:hAnsi="Arial" w:cs="Arial"/>
          <w:color w:val="000000" w:themeColor="text1"/>
        </w:rPr>
        <w:t xml:space="preserve">The rule requires that LEAs must make available to the public: </w:t>
      </w:r>
    </w:p>
    <w:p w14:paraId="4514A5C0" w14:textId="77777777" w:rsidR="003A2F1E" w:rsidRPr="00CD7850" w:rsidRDefault="003A2F1E" w:rsidP="0017753B">
      <w:pPr>
        <w:rPr>
          <w:rFonts w:ascii="Arial" w:hAnsi="Arial" w:cs="Arial"/>
          <w:color w:val="000000" w:themeColor="text1"/>
        </w:rPr>
      </w:pPr>
      <w:r w:rsidRPr="00CD7850">
        <w:rPr>
          <w:rFonts w:ascii="Arial" w:hAnsi="Arial" w:cs="Arial"/>
          <w:color w:val="000000" w:themeColor="text1"/>
        </w:rPr>
        <w:t xml:space="preserve">The wellness policy, including any updates to and about the wellness policy, on an annual basis, at a minimum, and </w:t>
      </w:r>
    </w:p>
    <w:p w14:paraId="442785A6" w14:textId="77777777" w:rsidR="003A2F1E" w:rsidRPr="00CD7850" w:rsidRDefault="003A2F1E" w:rsidP="0017753B">
      <w:pPr>
        <w:rPr>
          <w:rFonts w:ascii="Arial" w:hAnsi="Arial" w:cs="Arial"/>
          <w:color w:val="000000" w:themeColor="text1"/>
        </w:rPr>
      </w:pPr>
      <w:r w:rsidRPr="00CD7850">
        <w:rPr>
          <w:rFonts w:ascii="Arial" w:hAnsi="Arial" w:cs="Arial"/>
          <w:color w:val="000000" w:themeColor="text1"/>
        </w:rPr>
        <w:t xml:space="preserve">The Triennial Assessment, including progress toward meeting the goals of the policy. </w:t>
      </w:r>
    </w:p>
    <w:p w14:paraId="3B3F1569" w14:textId="77777777" w:rsidR="003A2F1E" w:rsidRPr="00CD7850" w:rsidRDefault="003A2F1E" w:rsidP="0017753B">
      <w:pPr>
        <w:rPr>
          <w:rFonts w:ascii="Arial" w:hAnsi="Arial" w:cs="Arial"/>
          <w:color w:val="000000" w:themeColor="text1"/>
        </w:rPr>
      </w:pPr>
      <w:r w:rsidRPr="00CD7850">
        <w:rPr>
          <w:rFonts w:ascii="Arial" w:hAnsi="Arial" w:cs="Arial"/>
          <w:bCs/>
          <w:color w:val="000000" w:themeColor="text1"/>
        </w:rPr>
        <w:t xml:space="preserve">Regulation </w:t>
      </w:r>
    </w:p>
    <w:p w14:paraId="7E252A64" w14:textId="77777777" w:rsidR="003A2F1E" w:rsidRPr="00CD7850" w:rsidRDefault="003A2F1E" w:rsidP="0017753B">
      <w:pPr>
        <w:rPr>
          <w:rFonts w:ascii="Arial" w:hAnsi="Arial" w:cs="Arial"/>
          <w:color w:val="000000" w:themeColor="text1"/>
        </w:rPr>
      </w:pPr>
      <w:r w:rsidRPr="00CD7850">
        <w:rPr>
          <w:rFonts w:ascii="Arial" w:hAnsi="Arial" w:cs="Arial"/>
          <w:color w:val="000000" w:themeColor="text1"/>
        </w:rPr>
        <w:t xml:space="preserve">The proposed rule was published in the Federal Register, and the 60-day public comment period closed on April 28, 2014. FNS received 57,838 public comments that were considered in developing the final rule. </w:t>
      </w:r>
    </w:p>
    <w:p w14:paraId="72D848F1" w14:textId="77777777" w:rsidR="003A2F1E" w:rsidRPr="00CD7850" w:rsidRDefault="003A2F1E" w:rsidP="0017753B">
      <w:pPr>
        <w:rPr>
          <w:rFonts w:ascii="Arial" w:hAnsi="Arial" w:cs="Arial"/>
          <w:color w:val="000000" w:themeColor="text1"/>
        </w:rPr>
      </w:pPr>
      <w:r w:rsidRPr="00CD7850">
        <w:rPr>
          <w:rFonts w:ascii="Arial" w:hAnsi="Arial" w:cs="Arial"/>
          <w:color w:val="000000" w:themeColor="text1"/>
        </w:rPr>
        <w:t xml:space="preserve">The final rule was published on July 29, 2016 and can be found online at: </w:t>
      </w:r>
      <w:r w:rsidRPr="00CD7850">
        <w:rPr>
          <w:rFonts w:ascii="Arial" w:hAnsi="Arial" w:cs="Arial"/>
          <w:bCs/>
          <w:color w:val="000000" w:themeColor="text1"/>
        </w:rPr>
        <w:t>http://www.fns.usda.gov/tn/local- school-wellness-policy</w:t>
      </w:r>
      <w:r w:rsidRPr="00CD7850">
        <w:rPr>
          <w:rFonts w:ascii="Arial" w:hAnsi="Arial" w:cs="Arial"/>
          <w:color w:val="000000" w:themeColor="text1"/>
        </w:rPr>
        <w:t>.</w:t>
      </w:r>
    </w:p>
    <w:p w14:paraId="06AFD023" w14:textId="77777777" w:rsidR="006740F9" w:rsidRPr="003E132C" w:rsidRDefault="006740F9" w:rsidP="0017753B">
      <w:pPr>
        <w:rPr>
          <w:rFonts w:ascii="Arial" w:hAnsi="Arial" w:cs="Arial"/>
          <w:color w:val="000000" w:themeColor="text1"/>
        </w:rPr>
      </w:pPr>
    </w:p>
    <w:p w14:paraId="21D0923A" w14:textId="44AF78B8" w:rsidR="006740F9" w:rsidRPr="003E132C" w:rsidRDefault="002846B1" w:rsidP="00CD7850">
      <w:pPr>
        <w:rPr>
          <w:rFonts w:ascii="Arial" w:hAnsi="Arial" w:cs="Arial"/>
          <w:b/>
          <w:color w:val="000000" w:themeColor="text1"/>
        </w:rPr>
      </w:pPr>
      <w:r w:rsidRPr="003E132C">
        <w:rPr>
          <w:rFonts w:ascii="Arial" w:hAnsi="Arial" w:cs="Arial"/>
          <w:b/>
          <w:color w:val="000000" w:themeColor="text1"/>
        </w:rPr>
        <w:t>Ohio W</w:t>
      </w:r>
      <w:r w:rsidR="006740F9" w:rsidRPr="003E132C">
        <w:rPr>
          <w:rFonts w:ascii="Arial" w:hAnsi="Arial" w:cs="Arial"/>
          <w:b/>
          <w:color w:val="000000" w:themeColor="text1"/>
        </w:rPr>
        <w:t xml:space="preserve">ellness </w:t>
      </w:r>
      <w:r w:rsidR="00D13DC2" w:rsidRPr="003E132C">
        <w:rPr>
          <w:rFonts w:ascii="Arial" w:hAnsi="Arial" w:cs="Arial"/>
          <w:b/>
          <w:color w:val="000000" w:themeColor="text1"/>
        </w:rPr>
        <w:t>Policy</w:t>
      </w:r>
    </w:p>
    <w:p w14:paraId="598687CC" w14:textId="692BBA9E" w:rsidR="006740F9" w:rsidRPr="003E132C" w:rsidRDefault="006740F9" w:rsidP="0017753B">
      <w:pPr>
        <w:rPr>
          <w:rFonts w:ascii="Arial" w:hAnsi="Arial" w:cs="Arial"/>
          <w:color w:val="000000" w:themeColor="text1"/>
        </w:rPr>
      </w:pPr>
      <w:r w:rsidRPr="003E132C">
        <w:rPr>
          <w:rFonts w:ascii="Arial" w:hAnsi="Arial" w:cs="Arial"/>
          <w:color w:val="000000" w:themeColor="text1"/>
        </w:rPr>
        <w:t xml:space="preserve">See slides at </w:t>
      </w:r>
      <w:hyperlink r:id="rId13" w:history="1">
        <w:r w:rsidRPr="003E132C">
          <w:rPr>
            <w:rStyle w:val="Hyperlink"/>
            <w:rFonts w:ascii="Arial" w:hAnsi="Arial" w:cs="Arial"/>
            <w:color w:val="000000" w:themeColor="text1"/>
          </w:rPr>
          <w:t>https://education.ohio.gov/getattachment/Topics/Other-Resources/Food-and-Nutrition/Resources-and-Tools-for-Food-and-Nutrition/School-Meal-Programs-Trainings-and-Webinars/Wellness_Policy_Summer_Regional_2017-1.pdf.aspx</w:t>
        </w:r>
      </w:hyperlink>
    </w:p>
    <w:p w14:paraId="08EC1E9B" w14:textId="301A3E46" w:rsidR="003431BF" w:rsidRPr="00CD7850" w:rsidRDefault="00F34287" w:rsidP="00CD7850">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See Senate Sub. S.B. 210</w:t>
      </w:r>
      <w:r w:rsidR="00CD7850">
        <w:rPr>
          <w:rFonts w:ascii="Arial" w:hAnsi="Arial" w:cs="Arial"/>
          <w:color w:val="000000" w:themeColor="text1"/>
        </w:rPr>
        <w:t xml:space="preserve">, </w:t>
      </w:r>
      <w:r w:rsidRPr="003E132C">
        <w:rPr>
          <w:rFonts w:ascii="Arial" w:hAnsi="Arial" w:cs="Arial"/>
          <w:color w:val="000000" w:themeColor="text1"/>
        </w:rPr>
        <w:t>128th General Assembly</w:t>
      </w:r>
      <w:r w:rsidR="00CD7850">
        <w:rPr>
          <w:rFonts w:ascii="Arial" w:hAnsi="Arial" w:cs="Arial"/>
          <w:color w:val="000000" w:themeColor="text1"/>
        </w:rPr>
        <w:t xml:space="preserve">, </w:t>
      </w:r>
      <w:r w:rsidR="003431BF" w:rsidRPr="003E132C">
        <w:rPr>
          <w:rFonts w:ascii="Arial" w:eastAsia="Times New Roman" w:hAnsi="Arial" w:cs="Arial"/>
          <w:color w:val="000000" w:themeColor="text1"/>
          <w:shd w:val="clear" w:color="auto" w:fill="FFFFFF"/>
        </w:rPr>
        <w:t>Ohio Senate Bill 210, The Healthy Choices for Healthy Children Act, became law June 18, 2010. The law contains provisions to combat childhood obesity in the next several years by increasing students’ physical activity and ensuring access to healthy meals and beverages at school. On this page, you will find information about major provisions of the bill, including a Physical Education and Wellness Measure for Local Report Cards, Nutrition Standards and related resources.</w:t>
      </w:r>
    </w:p>
    <w:p w14:paraId="348BE896" w14:textId="77777777" w:rsidR="003431BF" w:rsidRPr="003E132C" w:rsidRDefault="003431BF" w:rsidP="0017753B">
      <w:pPr>
        <w:rPr>
          <w:rFonts w:ascii="Arial" w:hAnsi="Arial" w:cs="Arial"/>
          <w:color w:val="000000" w:themeColor="text1"/>
        </w:rPr>
      </w:pPr>
    </w:p>
    <w:p w14:paraId="5E875F73" w14:textId="6B42788D" w:rsidR="00583560" w:rsidRPr="003E132C" w:rsidRDefault="00583560" w:rsidP="0017753B">
      <w:pPr>
        <w:rPr>
          <w:rFonts w:ascii="Arial" w:hAnsi="Arial" w:cs="Arial"/>
          <w:color w:val="000000" w:themeColor="text1"/>
        </w:rPr>
      </w:pPr>
      <w:r w:rsidRPr="003E132C">
        <w:rPr>
          <w:rFonts w:ascii="Arial" w:hAnsi="Arial" w:cs="Arial"/>
          <w:color w:val="000000" w:themeColor="text1"/>
        </w:rPr>
        <w:lastRenderedPageBreak/>
        <w:t>http://education.ohio.gov/getattachment/Topics/Other-Resources/Food-and-Nutrition/Resources-and-Tools-for-Food-and-Nutrition/Senate-Bill-210-Healthy-Choices-for-Healthy-Childr/SB-210-Bill-Summary-and-Analysis-July-2012.pdf.aspx</w:t>
      </w:r>
    </w:p>
    <w:p w14:paraId="46F95E9C" w14:textId="77777777" w:rsidR="003A2F1E" w:rsidRPr="003E132C" w:rsidRDefault="003A2F1E" w:rsidP="0017753B">
      <w:pPr>
        <w:rPr>
          <w:rFonts w:ascii="Arial" w:hAnsi="Arial" w:cs="Arial"/>
          <w:color w:val="000000" w:themeColor="text1"/>
        </w:rPr>
      </w:pPr>
    </w:p>
    <w:p w14:paraId="2FAB5EF5" w14:textId="03F513FE" w:rsidR="002846B1" w:rsidRPr="003E132C" w:rsidRDefault="002846B1" w:rsidP="00CD7850">
      <w:pPr>
        <w:rPr>
          <w:rFonts w:ascii="Arial" w:hAnsi="Arial" w:cs="Arial"/>
          <w:b/>
          <w:color w:val="000000" w:themeColor="text1"/>
        </w:rPr>
      </w:pPr>
      <w:r w:rsidRPr="003E132C">
        <w:rPr>
          <w:rFonts w:ascii="Arial" w:hAnsi="Arial" w:cs="Arial"/>
          <w:b/>
          <w:color w:val="000000" w:themeColor="text1"/>
        </w:rPr>
        <w:t>Local School District Wellness Policy</w:t>
      </w:r>
      <w:r w:rsidR="00CD7850">
        <w:rPr>
          <w:rFonts w:ascii="Arial" w:hAnsi="Arial" w:cs="Arial"/>
          <w:b/>
          <w:color w:val="000000" w:themeColor="text1"/>
        </w:rPr>
        <w:t xml:space="preserve"> example</w:t>
      </w:r>
    </w:p>
    <w:p w14:paraId="2EC522B8" w14:textId="3EAE8606" w:rsidR="00BC136B" w:rsidRPr="003E132C" w:rsidRDefault="00C44E72" w:rsidP="0017753B">
      <w:pPr>
        <w:rPr>
          <w:rFonts w:ascii="Arial" w:hAnsi="Arial" w:cs="Arial"/>
          <w:color w:val="000000" w:themeColor="text1"/>
        </w:rPr>
      </w:pPr>
      <w:r w:rsidRPr="003E132C">
        <w:rPr>
          <w:rFonts w:ascii="Arial" w:hAnsi="Arial" w:cs="Arial"/>
          <w:color w:val="000000" w:themeColor="text1"/>
        </w:rPr>
        <w:t>C</w:t>
      </w:r>
      <w:r w:rsidR="002846B1" w:rsidRPr="003E132C">
        <w:rPr>
          <w:rFonts w:ascii="Arial" w:hAnsi="Arial" w:cs="Arial"/>
          <w:color w:val="000000" w:themeColor="text1"/>
        </w:rPr>
        <w:t xml:space="preserve">olumbus City Schools Wellness Policy can be found at </w:t>
      </w:r>
      <w:r w:rsidR="00E325A5" w:rsidRPr="003E132C">
        <w:rPr>
          <w:rFonts w:ascii="Arial" w:hAnsi="Arial" w:cs="Arial"/>
          <w:color w:val="000000" w:themeColor="text1"/>
        </w:rPr>
        <w:t xml:space="preserve"> </w:t>
      </w:r>
      <w:hyperlink r:id="rId14" w:history="1">
        <w:r w:rsidR="00D658B7" w:rsidRPr="003E132C">
          <w:rPr>
            <w:rStyle w:val="Hyperlink"/>
            <w:rFonts w:ascii="Arial" w:hAnsi="Arial" w:cs="Arial"/>
            <w:color w:val="000000" w:themeColor="text1"/>
          </w:rPr>
          <w:t>https://www.ccsoh.us/wellness.aspx</w:t>
        </w:r>
      </w:hyperlink>
      <w:r w:rsidR="00CD7850">
        <w:rPr>
          <w:rStyle w:val="Hyperlink"/>
          <w:rFonts w:ascii="Arial" w:hAnsi="Arial" w:cs="Arial"/>
          <w:color w:val="000000" w:themeColor="text1"/>
          <w:u w:val="none"/>
        </w:rPr>
        <w:t xml:space="preserve"> </w:t>
      </w:r>
      <w:r w:rsidR="002846B1" w:rsidRPr="003E132C">
        <w:rPr>
          <w:rFonts w:ascii="Arial" w:hAnsi="Arial" w:cs="Arial"/>
          <w:color w:val="000000" w:themeColor="text1"/>
        </w:rPr>
        <w:t xml:space="preserve">And also </w:t>
      </w:r>
      <w:r w:rsidR="00BC136B" w:rsidRPr="003E132C">
        <w:rPr>
          <w:rFonts w:ascii="Arial" w:hAnsi="Arial" w:cs="Arial"/>
          <w:color w:val="000000" w:themeColor="text1"/>
        </w:rPr>
        <w:t xml:space="preserve">at </w:t>
      </w:r>
      <w:hyperlink r:id="rId15" w:history="1">
        <w:r w:rsidR="002846B1" w:rsidRPr="003E132C">
          <w:rPr>
            <w:rStyle w:val="Hyperlink"/>
            <w:rFonts w:ascii="Arial" w:hAnsi="Arial" w:cs="Arial"/>
            <w:color w:val="000000" w:themeColor="text1"/>
          </w:rPr>
          <w:t>http://www.neola.com/columbuscity-oh/</w:t>
        </w:r>
      </w:hyperlink>
    </w:p>
    <w:p w14:paraId="194AE812" w14:textId="77777777" w:rsidR="002846B1" w:rsidRPr="003E132C" w:rsidRDefault="002846B1" w:rsidP="0017753B">
      <w:pPr>
        <w:rPr>
          <w:rFonts w:ascii="Arial" w:hAnsi="Arial" w:cs="Arial"/>
          <w:color w:val="000000" w:themeColor="text1"/>
        </w:rPr>
      </w:pPr>
    </w:p>
    <w:p w14:paraId="7650CA1A" w14:textId="77777777" w:rsidR="002846B1" w:rsidRPr="003E132C" w:rsidRDefault="002846B1" w:rsidP="0017753B">
      <w:pPr>
        <w:rPr>
          <w:rFonts w:ascii="Arial" w:hAnsi="Arial" w:cs="Arial"/>
          <w:color w:val="000000" w:themeColor="text1"/>
        </w:rPr>
      </w:pPr>
    </w:p>
    <w:p w14:paraId="14663DAF" w14:textId="48586939" w:rsidR="002846B1" w:rsidRDefault="002846B1" w:rsidP="00CD7850">
      <w:pPr>
        <w:rPr>
          <w:rFonts w:ascii="Arial" w:hAnsi="Arial" w:cs="Arial"/>
          <w:b/>
          <w:color w:val="000000" w:themeColor="text1"/>
        </w:rPr>
      </w:pPr>
      <w:r w:rsidRPr="003E132C">
        <w:rPr>
          <w:rFonts w:ascii="Arial" w:hAnsi="Arial" w:cs="Arial"/>
          <w:b/>
          <w:color w:val="000000" w:themeColor="text1"/>
        </w:rPr>
        <w:t>Selected Ohio Laws related to School Health</w:t>
      </w:r>
    </w:p>
    <w:p w14:paraId="02C98FC5" w14:textId="77777777" w:rsidR="00CD7850" w:rsidRPr="003E132C" w:rsidRDefault="00CD7850" w:rsidP="00CD7850">
      <w:pPr>
        <w:rPr>
          <w:rFonts w:ascii="Arial" w:hAnsi="Arial" w:cs="Arial"/>
          <w:b/>
          <w:color w:val="000000" w:themeColor="text1"/>
        </w:rPr>
      </w:pPr>
    </w:p>
    <w:p w14:paraId="61C861F1" w14:textId="5E989FD3" w:rsidR="00FF6395" w:rsidRPr="003E132C" w:rsidRDefault="00FF6395" w:rsidP="0017753B">
      <w:pPr>
        <w:pStyle w:val="Heading1"/>
        <w:spacing w:before="0"/>
        <w:jc w:val="center"/>
        <w:rPr>
          <w:rStyle w:val="Hyperlink"/>
          <w:rFonts w:ascii="Arial" w:eastAsia="Times New Roman" w:hAnsi="Arial" w:cs="Arial"/>
          <w:color w:val="000000" w:themeColor="text1"/>
          <w:sz w:val="24"/>
          <w:szCs w:val="24"/>
        </w:rPr>
      </w:pPr>
      <w:r w:rsidRPr="003E132C">
        <w:rPr>
          <w:rFonts w:ascii="Arial" w:eastAsia="Times New Roman" w:hAnsi="Arial" w:cs="Arial"/>
          <w:b/>
          <w:bCs/>
          <w:color w:val="000000" w:themeColor="text1"/>
          <w:sz w:val="24"/>
          <w:szCs w:val="24"/>
        </w:rPr>
        <w:fldChar w:fldCharType="begin"/>
      </w:r>
      <w:r w:rsidR="00D750B4">
        <w:rPr>
          <w:rFonts w:ascii="Arial" w:eastAsia="Times New Roman" w:hAnsi="Arial" w:cs="Arial"/>
          <w:b/>
          <w:bCs/>
          <w:color w:val="000000" w:themeColor="text1"/>
          <w:sz w:val="24"/>
          <w:szCs w:val="24"/>
        </w:rPr>
        <w:instrText>HYPERLINK "C:\\Users\\susanpraeger\\Desktop\\OSU N 3115\\N 3115 module 3 School Health  Laws \\ Ohio Codes Overview from the Ohio Legislature</w:instrText>
      </w:r>
      <w:r w:rsidR="00D750B4">
        <w:rPr>
          <w:rFonts w:ascii="Arial" w:eastAsia="Times New Roman" w:hAnsi="Arial" w:cs="Arial"/>
          <w:b/>
          <w:bCs/>
          <w:color w:val="000000" w:themeColor="text1"/>
          <w:sz w:val="24"/>
          <w:szCs w:val="24"/>
        </w:rPr>
        <w:cr/>
        <w:instrText>https:\\www.legislature.ohio.gov\\laws\\ohio-codes"</w:instrText>
      </w:r>
      <w:r w:rsidR="00D750B4" w:rsidRPr="003E132C">
        <w:rPr>
          <w:rFonts w:ascii="Arial" w:eastAsia="Times New Roman" w:hAnsi="Arial" w:cs="Arial"/>
          <w:b/>
          <w:bCs/>
          <w:color w:val="000000" w:themeColor="text1"/>
          <w:sz w:val="24"/>
          <w:szCs w:val="24"/>
        </w:rPr>
      </w:r>
      <w:r w:rsidRPr="003E132C">
        <w:rPr>
          <w:rFonts w:ascii="Arial" w:eastAsia="Times New Roman" w:hAnsi="Arial" w:cs="Arial"/>
          <w:b/>
          <w:bCs/>
          <w:color w:val="000000" w:themeColor="text1"/>
          <w:sz w:val="24"/>
          <w:szCs w:val="24"/>
        </w:rPr>
        <w:fldChar w:fldCharType="separate"/>
      </w:r>
      <w:r w:rsidRPr="003E132C">
        <w:rPr>
          <w:rStyle w:val="Hyperlink"/>
          <w:rFonts w:ascii="Arial" w:eastAsia="Times New Roman" w:hAnsi="Arial" w:cs="Arial"/>
          <w:b/>
          <w:bCs/>
          <w:color w:val="000000" w:themeColor="text1"/>
          <w:sz w:val="24"/>
          <w:szCs w:val="24"/>
        </w:rPr>
        <w:t xml:space="preserve"> Ohio Codes Overview from the Ohio Legislature</w:t>
      </w:r>
    </w:p>
    <w:p w14:paraId="770D4376" w14:textId="5F624206" w:rsidR="007775F8" w:rsidRPr="003E132C" w:rsidRDefault="00FF6395" w:rsidP="0017753B">
      <w:pPr>
        <w:pStyle w:val="Heading2"/>
        <w:spacing w:before="0" w:beforeAutospacing="0" w:after="0" w:afterAutospacing="0"/>
        <w:jc w:val="center"/>
        <w:rPr>
          <w:rFonts w:ascii="Arial" w:eastAsia="Times New Roman" w:hAnsi="Arial" w:cs="Arial"/>
          <w:color w:val="000000" w:themeColor="text1"/>
          <w:sz w:val="24"/>
          <w:szCs w:val="24"/>
        </w:rPr>
      </w:pPr>
      <w:r w:rsidRPr="003E132C">
        <w:rPr>
          <w:rStyle w:val="Hyperlink"/>
          <w:rFonts w:ascii="Arial" w:eastAsia="Times New Roman" w:hAnsi="Arial" w:cs="Arial"/>
          <w:color w:val="000000" w:themeColor="text1"/>
          <w:sz w:val="24"/>
          <w:szCs w:val="24"/>
        </w:rPr>
        <w:t>https://www.legislature.ohio.gov/laws/ohio-codes</w:t>
      </w:r>
      <w:r w:rsidRPr="003E132C">
        <w:rPr>
          <w:rFonts w:ascii="Arial" w:eastAsia="Times New Roman" w:hAnsi="Arial" w:cs="Arial"/>
          <w:b w:val="0"/>
          <w:bCs w:val="0"/>
          <w:color w:val="000000" w:themeColor="text1"/>
          <w:sz w:val="24"/>
          <w:szCs w:val="24"/>
        </w:rPr>
        <w:fldChar w:fldCharType="end"/>
      </w:r>
    </w:p>
    <w:p w14:paraId="17D10C3A" w14:textId="77777777" w:rsidR="007775F8" w:rsidRPr="003E132C" w:rsidRDefault="007775F8" w:rsidP="0017753B">
      <w:pPr>
        <w:rPr>
          <w:rFonts w:ascii="Arial" w:eastAsia="Times New Roman" w:hAnsi="Arial" w:cs="Arial"/>
          <w:color w:val="000000" w:themeColor="text1"/>
        </w:rPr>
      </w:pPr>
      <w:r w:rsidRPr="003E132C">
        <w:rPr>
          <w:rFonts w:ascii="Arial" w:eastAsia="Times New Roman" w:hAnsi="Arial" w:cs="Arial"/>
          <w:color w:val="000000" w:themeColor="text1"/>
        </w:rPr>
        <w:t> </w:t>
      </w:r>
    </w:p>
    <w:p w14:paraId="49CED7C6" w14:textId="77777777" w:rsidR="007775F8" w:rsidRPr="003E132C" w:rsidRDefault="002A7FC7" w:rsidP="0017753B">
      <w:pPr>
        <w:pStyle w:val="Heading3"/>
        <w:spacing w:before="0"/>
        <w:rPr>
          <w:rFonts w:ascii="Arial" w:eastAsia="Times New Roman" w:hAnsi="Arial" w:cs="Arial"/>
          <w:color w:val="000000" w:themeColor="text1"/>
        </w:rPr>
      </w:pPr>
      <w:hyperlink r:id="rId16" w:tgtFrame="_blank" w:history="1">
        <w:r w:rsidR="007775F8" w:rsidRPr="003E132C">
          <w:rPr>
            <w:rStyle w:val="Hyperlink"/>
            <w:rFonts w:ascii="Arial" w:eastAsia="Times New Roman" w:hAnsi="Arial" w:cs="Arial"/>
            <w:color w:val="000000" w:themeColor="text1"/>
          </w:rPr>
          <w:t>Ohio Revised Code</w:t>
        </w:r>
      </w:hyperlink>
    </w:p>
    <w:p w14:paraId="5FEB35EE" w14:textId="526F51DF" w:rsidR="00D658B7" w:rsidRPr="003E132C" w:rsidRDefault="007775F8" w:rsidP="0017753B">
      <w:pPr>
        <w:rPr>
          <w:rStyle w:val="apple-converted-space"/>
          <w:rFonts w:ascii="Arial" w:eastAsia="Times New Roman" w:hAnsi="Arial" w:cs="Arial"/>
          <w:color w:val="000000" w:themeColor="text1"/>
          <w:shd w:val="clear" w:color="auto" w:fill="FFFFFF"/>
        </w:rPr>
      </w:pPr>
      <w:r w:rsidRPr="003E132C">
        <w:rPr>
          <w:rFonts w:ascii="Arial" w:eastAsia="Times New Roman" w:hAnsi="Arial" w:cs="Arial"/>
          <w:color w:val="000000" w:themeColor="text1"/>
          <w:shd w:val="clear" w:color="auto" w:fill="FFFFFF"/>
        </w:rPr>
        <w:t>The general laws of the state of Ohio. The Revised Code is organized into 31 general titles broken into chapters dealing with individual topics of law. The chapters are divided into sections which contain the text of individual statutes. The laws are collected and published in the Ohio Revised Code (ORC or RC).</w:t>
      </w:r>
      <w:r w:rsidRPr="003E132C">
        <w:rPr>
          <w:rStyle w:val="apple-converted-space"/>
          <w:rFonts w:ascii="Arial" w:eastAsia="Times New Roman" w:hAnsi="Arial" w:cs="Arial"/>
          <w:color w:val="000000" w:themeColor="text1"/>
          <w:shd w:val="clear" w:color="auto" w:fill="FFFFFF"/>
        </w:rPr>
        <w:t> </w:t>
      </w:r>
      <w:r w:rsidR="00D658B7" w:rsidRPr="003E132C">
        <w:rPr>
          <w:rStyle w:val="apple-converted-space"/>
          <w:rFonts w:ascii="Arial" w:eastAsia="Times New Roman" w:hAnsi="Arial" w:cs="Arial"/>
          <w:color w:val="000000" w:themeColor="text1"/>
          <w:shd w:val="clear" w:color="auto" w:fill="FFFFFF"/>
        </w:rPr>
        <w:t xml:space="preserve"> </w:t>
      </w:r>
      <w:hyperlink r:id="rId17" w:history="1">
        <w:r w:rsidR="00D658B7" w:rsidRPr="003E132C">
          <w:rPr>
            <w:rStyle w:val="Hyperlink"/>
            <w:rFonts w:ascii="Arial" w:eastAsia="Times New Roman" w:hAnsi="Arial" w:cs="Arial"/>
            <w:color w:val="000000" w:themeColor="text1"/>
            <w:shd w:val="clear" w:color="auto" w:fill="FFFFFF"/>
          </w:rPr>
          <w:t>http://codes.ohio.gov/orc/</w:t>
        </w:r>
      </w:hyperlink>
    </w:p>
    <w:p w14:paraId="1F38A471" w14:textId="6E27F6C3" w:rsidR="007775F8" w:rsidRPr="003E132C" w:rsidRDefault="007775F8" w:rsidP="0017753B">
      <w:pPr>
        <w:rPr>
          <w:rFonts w:ascii="Arial" w:eastAsia="Times New Roman" w:hAnsi="Arial" w:cs="Arial"/>
          <w:color w:val="000000" w:themeColor="text1"/>
        </w:rPr>
      </w:pPr>
    </w:p>
    <w:p w14:paraId="5B0950E6" w14:textId="77777777" w:rsidR="007775F8" w:rsidRPr="003E132C" w:rsidRDefault="002A7FC7" w:rsidP="0017753B">
      <w:pPr>
        <w:pStyle w:val="Heading3"/>
        <w:spacing w:before="0"/>
        <w:rPr>
          <w:rFonts w:ascii="Arial" w:eastAsia="Times New Roman" w:hAnsi="Arial" w:cs="Arial"/>
          <w:color w:val="000000" w:themeColor="text1"/>
        </w:rPr>
      </w:pPr>
      <w:hyperlink r:id="rId18" w:tgtFrame="_blank" w:history="1">
        <w:r w:rsidR="007775F8" w:rsidRPr="003E132C">
          <w:rPr>
            <w:rStyle w:val="Hyperlink"/>
            <w:rFonts w:ascii="Arial" w:eastAsia="Times New Roman" w:hAnsi="Arial" w:cs="Arial"/>
            <w:color w:val="000000" w:themeColor="text1"/>
          </w:rPr>
          <w:t>Ohio Administrative Code</w:t>
        </w:r>
      </w:hyperlink>
    </w:p>
    <w:p w14:paraId="0F717D32" w14:textId="77777777" w:rsidR="007775F8" w:rsidRPr="003E132C" w:rsidRDefault="007775F8" w:rsidP="0017753B">
      <w:pPr>
        <w:rPr>
          <w:rFonts w:ascii="Arial" w:eastAsia="Times New Roman" w:hAnsi="Arial" w:cs="Arial"/>
          <w:color w:val="000000" w:themeColor="text1"/>
        </w:rPr>
      </w:pPr>
      <w:r w:rsidRPr="003E132C">
        <w:rPr>
          <w:rFonts w:ascii="Arial" w:eastAsia="Times New Roman" w:hAnsi="Arial" w:cs="Arial"/>
          <w:color w:val="000000" w:themeColor="text1"/>
          <w:shd w:val="clear" w:color="auto" w:fill="FFFFFF"/>
        </w:rPr>
        <w:t>The rules adopted by the agencies of the state of Ohio. State agencies adopt rules to carry out the policies and intent of laws passed by the General Assembly. The rules are collected and published in the Ohio Administrative Code (OAC or AC).</w:t>
      </w:r>
    </w:p>
    <w:p w14:paraId="713C66EB" w14:textId="77777777" w:rsidR="007775F8" w:rsidRPr="003E132C" w:rsidRDefault="007775F8" w:rsidP="0017753B">
      <w:pPr>
        <w:pStyle w:val="Heading2"/>
        <w:spacing w:before="0" w:beforeAutospacing="0" w:after="0" w:afterAutospacing="0"/>
        <w:rPr>
          <w:rFonts w:ascii="Arial" w:eastAsia="Times New Roman" w:hAnsi="Arial" w:cs="Arial"/>
          <w:color w:val="000000" w:themeColor="text1"/>
          <w:sz w:val="24"/>
          <w:szCs w:val="24"/>
        </w:rPr>
      </w:pPr>
    </w:p>
    <w:p w14:paraId="7DDCDB41" w14:textId="2D7ACE4C" w:rsidR="00FF6395" w:rsidRPr="003E132C" w:rsidRDefault="00FF6395" w:rsidP="0017753B">
      <w:pPr>
        <w:pStyle w:val="Heading2"/>
        <w:spacing w:before="0" w:beforeAutospacing="0" w:after="0" w:afterAutospacing="0"/>
        <w:rPr>
          <w:rFonts w:ascii="Arial" w:eastAsia="Times New Roman" w:hAnsi="Arial" w:cs="Arial"/>
          <w:b w:val="0"/>
          <w:color w:val="000000" w:themeColor="text1"/>
          <w:sz w:val="24"/>
          <w:szCs w:val="24"/>
        </w:rPr>
      </w:pPr>
      <w:r w:rsidRPr="003E132C">
        <w:rPr>
          <w:rFonts w:ascii="Arial" w:eastAsia="Times New Roman" w:hAnsi="Arial" w:cs="Arial"/>
          <w:b w:val="0"/>
          <w:color w:val="000000" w:themeColor="text1"/>
          <w:sz w:val="24"/>
          <w:szCs w:val="24"/>
        </w:rPr>
        <w:t xml:space="preserve">If this difference is not clear to you, here is an opinion, not verified, by an Ohio attorney posted on </w:t>
      </w:r>
      <w:hyperlink r:id="rId19" w:history="1">
        <w:r w:rsidR="002846B1" w:rsidRPr="003E132C">
          <w:rPr>
            <w:rStyle w:val="Hyperlink"/>
            <w:rFonts w:ascii="Arial" w:eastAsia="Times New Roman" w:hAnsi="Arial" w:cs="Arial"/>
            <w:b w:val="0"/>
            <w:color w:val="000000" w:themeColor="text1"/>
            <w:sz w:val="24"/>
            <w:szCs w:val="24"/>
          </w:rPr>
          <w:t>https://www.avvo.com/free-legal-advice</w:t>
        </w:r>
      </w:hyperlink>
      <w:r w:rsidR="002846B1" w:rsidRPr="003E132C">
        <w:rPr>
          <w:rFonts w:ascii="Arial" w:eastAsia="Times New Roman" w:hAnsi="Arial" w:cs="Arial"/>
          <w:b w:val="0"/>
          <w:color w:val="000000" w:themeColor="text1"/>
          <w:sz w:val="24"/>
          <w:szCs w:val="24"/>
        </w:rPr>
        <w:t xml:space="preserve"> </w:t>
      </w:r>
      <w:r w:rsidRPr="003E132C">
        <w:rPr>
          <w:rFonts w:ascii="Arial" w:eastAsia="Times New Roman" w:hAnsi="Arial" w:cs="Arial"/>
          <w:b w:val="0"/>
          <w:color w:val="000000" w:themeColor="text1"/>
          <w:sz w:val="24"/>
          <w:szCs w:val="24"/>
        </w:rPr>
        <w:t>Posted on Jun 4, 2012</w:t>
      </w:r>
    </w:p>
    <w:p w14:paraId="5B491758" w14:textId="77777777" w:rsidR="002846B1" w:rsidRPr="003E132C" w:rsidRDefault="002846B1" w:rsidP="0017753B">
      <w:pPr>
        <w:pStyle w:val="Heading2"/>
        <w:spacing w:before="0" w:beforeAutospacing="0" w:after="0" w:afterAutospacing="0"/>
        <w:rPr>
          <w:rFonts w:ascii="Arial" w:eastAsia="Times New Roman" w:hAnsi="Arial" w:cs="Arial"/>
          <w:b w:val="0"/>
          <w:color w:val="000000" w:themeColor="text1"/>
          <w:sz w:val="24"/>
          <w:szCs w:val="24"/>
        </w:rPr>
      </w:pPr>
    </w:p>
    <w:p w14:paraId="1CD43CDC" w14:textId="77777777" w:rsidR="00FF6395" w:rsidRPr="003E132C" w:rsidRDefault="00FF6395" w:rsidP="0017753B">
      <w:pPr>
        <w:rPr>
          <w:rFonts w:ascii="Arial" w:hAnsi="Arial" w:cs="Arial"/>
          <w:color w:val="000000" w:themeColor="text1"/>
        </w:rPr>
      </w:pPr>
      <w:r w:rsidRPr="003E132C">
        <w:rPr>
          <w:rFonts w:ascii="Arial" w:hAnsi="Arial" w:cs="Arial"/>
          <w:color w:val="000000" w:themeColor="text1"/>
        </w:rPr>
        <w:t>The Ohio Revised Code contains all of the laws that have been passed by the legislature. The Ohio Administrative Code contains all of the rules passed by the various state agencies. If a person is in violation of the OAC then they are subject to liability set forth by the OAC and they may be subject to the ORC depending on the language or the statutes and codes that are being violated. Generally speaking, the OAC and ORC should never be in conflict, accordingly, there should be no issue of one superseding the other.</w:t>
      </w:r>
    </w:p>
    <w:p w14:paraId="152F7B4C" w14:textId="53BFA64F" w:rsidR="00FF6395" w:rsidRDefault="00FF6395" w:rsidP="0017753B">
      <w:pPr>
        <w:rPr>
          <w:rFonts w:ascii="Arial" w:hAnsi="Arial" w:cs="Arial"/>
          <w:color w:val="000000" w:themeColor="text1"/>
        </w:rPr>
      </w:pPr>
      <w:r w:rsidRPr="003E132C">
        <w:rPr>
          <w:rFonts w:ascii="Arial" w:hAnsi="Arial" w:cs="Arial"/>
          <w:color w:val="000000" w:themeColor="text1"/>
        </w:rPr>
        <w:t>Mr. Esposito is a</w:t>
      </w:r>
      <w:r w:rsidR="00E00106" w:rsidRPr="003E132C">
        <w:rPr>
          <w:rFonts w:ascii="Arial" w:hAnsi="Arial" w:cs="Arial"/>
          <w:color w:val="000000" w:themeColor="text1"/>
        </w:rPr>
        <w:t>n</w:t>
      </w:r>
      <w:r w:rsidRPr="003E132C">
        <w:rPr>
          <w:rFonts w:ascii="Arial" w:hAnsi="Arial" w:cs="Arial"/>
          <w:color w:val="000000" w:themeColor="text1"/>
        </w:rPr>
        <w:t xml:space="preserve"> Ohio-licensed attorney only. The information is not, nor is it intended to be, legal advice. You should consult an attorney for individual advice regarding your own situation. Answering this question does not in any way constitute legal representation. Contacting Andrew Esposito does not constitute legal representation, nor is any information you provide protected by attorney-client privilege until otherwise advised.</w:t>
      </w:r>
    </w:p>
    <w:p w14:paraId="7A5C159E" w14:textId="39B634FA" w:rsidR="00E3026A" w:rsidRDefault="00E3026A" w:rsidP="0017753B">
      <w:pPr>
        <w:rPr>
          <w:rFonts w:ascii="Arial" w:hAnsi="Arial" w:cs="Arial"/>
          <w:color w:val="000000" w:themeColor="text1"/>
        </w:rPr>
      </w:pPr>
    </w:p>
    <w:p w14:paraId="12D75F0E" w14:textId="77777777" w:rsidR="00E3026A" w:rsidRPr="00110A0F" w:rsidRDefault="00E3026A" w:rsidP="00E3026A">
      <w:pPr>
        <w:rPr>
          <w:rFonts w:ascii="Arial" w:hAnsi="Arial" w:cs="Arial"/>
          <w:b/>
          <w:color w:val="000000" w:themeColor="text1"/>
        </w:rPr>
      </w:pPr>
      <w:r w:rsidRPr="00110A0F">
        <w:rPr>
          <w:rFonts w:ascii="Arial" w:hAnsi="Arial" w:cs="Arial"/>
          <w:b/>
          <w:color w:val="000000" w:themeColor="text1"/>
        </w:rPr>
        <w:t>Order of Contents</w:t>
      </w:r>
    </w:p>
    <w:p w14:paraId="6B665926" w14:textId="77777777" w:rsidR="00E3026A" w:rsidRPr="00110A0F" w:rsidRDefault="00E3026A" w:rsidP="00E3026A">
      <w:pPr>
        <w:pStyle w:val="Heading2"/>
        <w:spacing w:before="0" w:beforeAutospacing="0" w:after="0" w:afterAutospacing="0"/>
        <w:ind w:hanging="1152"/>
        <w:contextualSpacing/>
        <w:jc w:val="center"/>
        <w:rPr>
          <w:rFonts w:ascii="Arial" w:eastAsia="Times New Roman" w:hAnsi="Arial" w:cs="Arial"/>
          <w:b w:val="0"/>
          <w:color w:val="000000" w:themeColor="text1"/>
          <w:sz w:val="24"/>
          <w:szCs w:val="24"/>
        </w:rPr>
      </w:pPr>
      <w:r w:rsidRPr="00110A0F">
        <w:rPr>
          <w:rFonts w:ascii="Arial" w:eastAsia="Times New Roman" w:hAnsi="Arial" w:cs="Arial"/>
          <w:color w:val="000000" w:themeColor="text1"/>
          <w:sz w:val="24"/>
          <w:szCs w:val="24"/>
        </w:rPr>
        <w:t>Ohio Administrative Codes</w:t>
      </w:r>
      <w:r w:rsidRPr="00110A0F">
        <w:rPr>
          <w:rFonts w:ascii="Arial" w:eastAsia="Times New Roman" w:hAnsi="Arial" w:cs="Arial"/>
          <w:b w:val="0"/>
          <w:color w:val="000000" w:themeColor="text1"/>
          <w:sz w:val="24"/>
          <w:szCs w:val="24"/>
        </w:rPr>
        <w:t>: http://codes.ohio.gov/oac/</w:t>
      </w:r>
    </w:p>
    <w:p w14:paraId="5077086E" w14:textId="77777777" w:rsidR="00E3026A" w:rsidRPr="00110A0F" w:rsidRDefault="00E3026A" w:rsidP="00E3026A">
      <w:pPr>
        <w:pStyle w:val="NormalWeb"/>
        <w:spacing w:before="0" w:beforeAutospacing="0" w:after="0" w:afterAutospacing="0"/>
        <w:ind w:hanging="1152"/>
        <w:contextualSpacing/>
        <w:outlineLvl w:val="1"/>
        <w:rPr>
          <w:rFonts w:ascii="Arial" w:hAnsi="Arial" w:cs="Arial"/>
          <w:bCs/>
          <w:color w:val="000000" w:themeColor="text1"/>
          <w:kern w:val="36"/>
        </w:rPr>
      </w:pPr>
      <w:r w:rsidRPr="00110A0F">
        <w:rPr>
          <w:rFonts w:ascii="Arial" w:hAnsi="Arial" w:cs="Arial"/>
          <w:b/>
          <w:bCs/>
          <w:color w:val="000000" w:themeColor="text1"/>
          <w:kern w:val="36"/>
        </w:rPr>
        <w:t>Chapter 3301-5</w:t>
      </w:r>
      <w:r w:rsidRPr="00110A0F">
        <w:rPr>
          <w:rFonts w:ascii="Arial" w:hAnsi="Arial" w:cs="Arial"/>
          <w:bCs/>
          <w:color w:val="000000" w:themeColor="text1"/>
          <w:kern w:val="36"/>
        </w:rPr>
        <w:t xml:space="preserve"> Emergency Management Plan</w:t>
      </w:r>
    </w:p>
    <w:p w14:paraId="018B4718"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0" w:tooltip="3301-5-01" w:history="1">
        <w:r w:rsidR="00E3026A" w:rsidRPr="00110A0F">
          <w:rPr>
            <w:rStyle w:val="Hyperlink"/>
            <w:rFonts w:ascii="Arial" w:eastAsia="Times New Roman" w:hAnsi="Arial" w:cs="Arial"/>
            <w:b w:val="0"/>
            <w:color w:val="000000" w:themeColor="text1"/>
            <w:sz w:val="24"/>
            <w:szCs w:val="24"/>
          </w:rPr>
          <w:t>3301-5-01 Requirements for the emergency management plan and test.</w:t>
        </w:r>
      </w:hyperlink>
    </w:p>
    <w:p w14:paraId="5733231B"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1" w:tooltip="3301-23" w:history="1">
        <w:r w:rsidR="00E3026A" w:rsidRPr="00110A0F">
          <w:rPr>
            <w:rStyle w:val="Hyperlink"/>
            <w:rFonts w:ascii="Arial" w:eastAsia="Times New Roman" w:hAnsi="Arial" w:cs="Arial"/>
            <w:b w:val="0"/>
            <w:color w:val="000000" w:themeColor="text1"/>
            <w:sz w:val="24"/>
            <w:szCs w:val="24"/>
          </w:rPr>
          <w:t>Chapter 3301-23 Certification</w:t>
        </w:r>
      </w:hyperlink>
    </w:p>
    <w:p w14:paraId="5FD6B646"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2" w:tooltip="3301-24" w:history="1">
        <w:r w:rsidR="00E3026A" w:rsidRPr="00110A0F">
          <w:rPr>
            <w:rStyle w:val="Hyperlink"/>
            <w:rFonts w:ascii="Arial" w:eastAsia="Times New Roman" w:hAnsi="Arial" w:cs="Arial"/>
            <w:b w:val="0"/>
            <w:color w:val="000000" w:themeColor="text1"/>
            <w:sz w:val="24"/>
            <w:szCs w:val="24"/>
          </w:rPr>
          <w:t>Chapter 3301-24 Licensing and Education Programs</w:t>
        </w:r>
      </w:hyperlink>
    </w:p>
    <w:p w14:paraId="4B1B7D36"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3" w:tooltip="3301-32" w:history="1">
        <w:r w:rsidR="00E3026A" w:rsidRPr="00110A0F">
          <w:rPr>
            <w:rStyle w:val="Hyperlink"/>
            <w:rFonts w:ascii="Arial" w:eastAsia="Times New Roman" w:hAnsi="Arial" w:cs="Arial"/>
            <w:b w:val="0"/>
            <w:color w:val="000000" w:themeColor="text1"/>
            <w:sz w:val="24"/>
            <w:szCs w:val="24"/>
          </w:rPr>
          <w:t>Chapter 3301-32 School Child Program</w:t>
        </w:r>
      </w:hyperlink>
    </w:p>
    <w:p w14:paraId="789F5C07"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4" w:tooltip="3301-35" w:history="1">
        <w:r w:rsidR="00E3026A" w:rsidRPr="00110A0F">
          <w:rPr>
            <w:rStyle w:val="Hyperlink"/>
            <w:rFonts w:ascii="Arial" w:eastAsia="Times New Roman" w:hAnsi="Arial" w:cs="Arial"/>
            <w:b w:val="0"/>
            <w:color w:val="000000" w:themeColor="text1"/>
            <w:sz w:val="24"/>
            <w:szCs w:val="24"/>
          </w:rPr>
          <w:t>Chapter 3301-35 Standards for Kindergarten through Twelfth Grade</w:t>
        </w:r>
      </w:hyperlink>
    </w:p>
    <w:p w14:paraId="149A6976"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5" w:tooltip="3301-51" w:history="1">
        <w:r w:rsidR="00E3026A" w:rsidRPr="00110A0F">
          <w:rPr>
            <w:rStyle w:val="Hyperlink"/>
            <w:rFonts w:ascii="Arial" w:eastAsia="Times New Roman" w:hAnsi="Arial" w:cs="Arial"/>
            <w:b w:val="0"/>
            <w:color w:val="000000" w:themeColor="text1"/>
            <w:sz w:val="24"/>
            <w:szCs w:val="24"/>
          </w:rPr>
          <w:t>Chapter 3301-51 Education of Students with Special Needs</w:t>
        </w:r>
      </w:hyperlink>
    </w:p>
    <w:p w14:paraId="02CCA385"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hAnsi="Arial" w:cs="Arial"/>
          <w:b w:val="0"/>
          <w:bCs w:val="0"/>
          <w:color w:val="000000" w:themeColor="text1"/>
          <w:kern w:val="36"/>
          <w:sz w:val="24"/>
          <w:szCs w:val="24"/>
        </w:rPr>
        <w:t>Chapter 3301-57 Child Abuse Detection Training</w:t>
      </w:r>
    </w:p>
    <w:p w14:paraId="7FA9DC03"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6" w:tooltip="3301-57-01" w:history="1">
        <w:r w:rsidR="00E3026A" w:rsidRPr="00110A0F">
          <w:rPr>
            <w:rStyle w:val="Hyperlink"/>
            <w:rFonts w:ascii="Arial" w:eastAsia="Times New Roman" w:hAnsi="Arial" w:cs="Arial"/>
            <w:b w:val="0"/>
            <w:color w:val="000000" w:themeColor="text1"/>
            <w:sz w:val="24"/>
            <w:szCs w:val="24"/>
          </w:rPr>
          <w:t>3301-57-01 Administering the in-service training program.</w:t>
        </w:r>
      </w:hyperlink>
    </w:p>
    <w:p w14:paraId="326A4FDC"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27" w:tooltip="3301-80-01" w:history="1">
        <w:r w:rsidR="00E3026A" w:rsidRPr="00110A0F">
          <w:rPr>
            <w:rStyle w:val="Hyperlink"/>
            <w:rFonts w:ascii="Arial" w:eastAsia="Times New Roman" w:hAnsi="Arial" w:cs="Arial"/>
            <w:b w:val="0"/>
            <w:color w:val="000000" w:themeColor="text1"/>
            <w:sz w:val="24"/>
            <w:szCs w:val="24"/>
          </w:rPr>
          <w:t>3301-80-01</w:t>
        </w:r>
        <w:r w:rsidR="00E3026A" w:rsidRPr="00110A0F">
          <w:rPr>
            <w:rStyle w:val="apple-converted-space"/>
            <w:rFonts w:ascii="Arial" w:eastAsia="Times New Roman" w:hAnsi="Arial" w:cs="Arial"/>
            <w:b w:val="0"/>
            <w:color w:val="000000" w:themeColor="text1"/>
            <w:sz w:val="24"/>
            <w:szCs w:val="24"/>
            <w:u w:val="single"/>
          </w:rPr>
          <w:t> </w:t>
        </w:r>
        <w:r w:rsidR="00E3026A" w:rsidRPr="00110A0F">
          <w:rPr>
            <w:rStyle w:val="Hyperlink"/>
            <w:rFonts w:ascii="Arial" w:eastAsia="Times New Roman" w:hAnsi="Arial" w:cs="Arial"/>
            <w:b w:val="0"/>
            <w:i/>
            <w:iCs/>
            <w:color w:val="000000" w:themeColor="text1"/>
            <w:sz w:val="24"/>
            <w:szCs w:val="24"/>
          </w:rPr>
          <w:t>[Rescinded]</w:t>
        </w:r>
        <w:r w:rsidR="00E3026A" w:rsidRPr="00110A0F">
          <w:rPr>
            <w:rStyle w:val="apple-converted-space"/>
            <w:rFonts w:ascii="Arial" w:eastAsia="Times New Roman" w:hAnsi="Arial" w:cs="Arial"/>
            <w:b w:val="0"/>
            <w:i/>
            <w:iCs/>
            <w:color w:val="000000" w:themeColor="text1"/>
            <w:sz w:val="24"/>
            <w:szCs w:val="24"/>
            <w:u w:val="single"/>
          </w:rPr>
          <w:t> </w:t>
        </w:r>
        <w:r w:rsidR="00E3026A" w:rsidRPr="00110A0F">
          <w:rPr>
            <w:rStyle w:val="Hyperlink"/>
            <w:rFonts w:ascii="Arial" w:eastAsia="Times New Roman" w:hAnsi="Arial" w:cs="Arial"/>
            <w:b w:val="0"/>
            <w:color w:val="000000" w:themeColor="text1"/>
            <w:sz w:val="24"/>
            <w:szCs w:val="24"/>
          </w:rPr>
          <w:t>Minimum standards for venereal disease education.</w:t>
        </w:r>
      </w:hyperlink>
      <w:r w:rsidR="00E3026A" w:rsidRPr="00110A0F">
        <w:rPr>
          <w:rFonts w:ascii="Arial" w:eastAsia="Times New Roman" w:hAnsi="Arial" w:cs="Arial"/>
          <w:b w:val="0"/>
          <w:color w:val="000000" w:themeColor="text1"/>
          <w:sz w:val="24"/>
          <w:szCs w:val="24"/>
        </w:rPr>
        <w:t xml:space="preserve"> </w:t>
      </w:r>
      <w:r w:rsidR="00E3026A" w:rsidRPr="00110A0F">
        <w:rPr>
          <w:rFonts w:ascii="Arial" w:hAnsi="Arial" w:cs="Arial"/>
          <w:b w:val="0"/>
          <w:color w:val="000000" w:themeColor="text1"/>
          <w:sz w:val="24"/>
          <w:szCs w:val="24"/>
        </w:rPr>
        <w:t>Effective: 6/23/2017</w:t>
      </w:r>
      <w:r w:rsidR="00E3026A" w:rsidRPr="00110A0F">
        <w:rPr>
          <w:rStyle w:val="apple-converted-space"/>
          <w:rFonts w:ascii="Arial" w:hAnsi="Arial" w:cs="Arial"/>
          <w:b w:val="0"/>
          <w:color w:val="000000" w:themeColor="text1"/>
          <w:sz w:val="24"/>
          <w:szCs w:val="24"/>
        </w:rPr>
        <w:t>  </w:t>
      </w:r>
      <w:hyperlink r:id="rId28" w:history="1">
        <w:r w:rsidR="00E3026A" w:rsidRPr="00110A0F">
          <w:rPr>
            <w:rStyle w:val="Hyperlink"/>
            <w:rFonts w:ascii="Arial" w:hAnsi="Arial" w:cs="Arial"/>
            <w:b w:val="0"/>
            <w:color w:val="000000" w:themeColor="text1"/>
            <w:sz w:val="24"/>
            <w:szCs w:val="24"/>
          </w:rPr>
          <w:t>3313.6011</w:t>
        </w:r>
        <w:r w:rsidR="00E3026A" w:rsidRPr="00110A0F">
          <w:rPr>
            <w:rStyle w:val="apple-converted-space"/>
            <w:rFonts w:ascii="Arial" w:hAnsi="Arial" w:cs="Arial"/>
            <w:b w:val="0"/>
            <w:color w:val="000000" w:themeColor="text1"/>
            <w:sz w:val="24"/>
            <w:szCs w:val="24"/>
            <w:u w:val="single"/>
          </w:rPr>
          <w:t> </w:t>
        </w:r>
      </w:hyperlink>
    </w:p>
    <w:p w14:paraId="33868390" w14:textId="77777777" w:rsidR="00E3026A" w:rsidRPr="00110A0F" w:rsidRDefault="002A7FC7" w:rsidP="00E3026A">
      <w:pPr>
        <w:pStyle w:val="Heading2"/>
        <w:spacing w:before="0" w:beforeAutospacing="0" w:after="0" w:afterAutospacing="0"/>
        <w:ind w:hanging="1152"/>
        <w:contextualSpacing/>
        <w:rPr>
          <w:rStyle w:val="header1"/>
          <w:rFonts w:ascii="Arial" w:eastAsia="Times New Roman" w:hAnsi="Arial" w:cs="Arial"/>
          <w:b w:val="0"/>
          <w:color w:val="000000" w:themeColor="text1"/>
          <w:sz w:val="24"/>
          <w:szCs w:val="24"/>
        </w:rPr>
      </w:pPr>
      <w:hyperlink r:id="rId29" w:tooltip="3301-91" w:history="1">
        <w:r w:rsidR="00E3026A" w:rsidRPr="00110A0F">
          <w:rPr>
            <w:rStyle w:val="Hyperlink"/>
            <w:rFonts w:ascii="Arial" w:eastAsia="Times New Roman" w:hAnsi="Arial" w:cs="Arial"/>
            <w:color w:val="000000" w:themeColor="text1"/>
            <w:sz w:val="24"/>
            <w:szCs w:val="24"/>
          </w:rPr>
          <w:t>Chapter 3301-91</w:t>
        </w:r>
        <w:r w:rsidR="00E3026A" w:rsidRPr="00110A0F">
          <w:rPr>
            <w:rStyle w:val="Hyperlink"/>
            <w:rFonts w:ascii="Arial" w:eastAsia="Times New Roman" w:hAnsi="Arial" w:cs="Arial"/>
            <w:b w:val="0"/>
            <w:color w:val="000000" w:themeColor="text1"/>
            <w:sz w:val="24"/>
            <w:szCs w:val="24"/>
          </w:rPr>
          <w:t xml:space="preserve"> Standards for School Lunch and Breakfast Programs</w:t>
        </w:r>
      </w:hyperlink>
    </w:p>
    <w:p w14:paraId="4A720095" w14:textId="77777777" w:rsidR="00E3026A" w:rsidRPr="00110A0F" w:rsidRDefault="00E3026A" w:rsidP="00E3026A">
      <w:pPr>
        <w:pStyle w:val="Heading1"/>
        <w:spacing w:before="0"/>
        <w:ind w:hanging="1152"/>
        <w:contextualSpacing/>
        <w:rPr>
          <w:rStyle w:val="header1"/>
          <w:rFonts w:ascii="Arial" w:eastAsia="Times New Roman" w:hAnsi="Arial" w:cs="Arial"/>
          <w:b/>
          <w:color w:val="000000" w:themeColor="text1"/>
          <w:sz w:val="24"/>
          <w:szCs w:val="24"/>
        </w:rPr>
      </w:pPr>
    </w:p>
    <w:p w14:paraId="128D22BB" w14:textId="77777777" w:rsidR="00E3026A" w:rsidRPr="00110A0F" w:rsidRDefault="00E3026A" w:rsidP="00E3026A">
      <w:pPr>
        <w:pStyle w:val="Heading1"/>
        <w:spacing w:before="0"/>
        <w:ind w:hanging="1152"/>
        <w:contextualSpacing/>
        <w:rPr>
          <w:rFonts w:ascii="Arial" w:eastAsia="Times New Roman" w:hAnsi="Arial" w:cs="Arial"/>
          <w:color w:val="000000" w:themeColor="text1"/>
          <w:sz w:val="24"/>
          <w:szCs w:val="24"/>
        </w:rPr>
      </w:pPr>
      <w:r w:rsidRPr="00110A0F">
        <w:rPr>
          <w:rStyle w:val="header1"/>
          <w:rFonts w:ascii="Arial" w:eastAsia="Times New Roman" w:hAnsi="Arial" w:cs="Arial"/>
          <w:b/>
          <w:color w:val="000000" w:themeColor="text1"/>
          <w:sz w:val="24"/>
          <w:szCs w:val="24"/>
        </w:rPr>
        <w:t>Chapter 4723 Ohio Board of Nursing</w:t>
      </w:r>
      <w:r w:rsidRPr="00110A0F">
        <w:rPr>
          <w:rStyle w:val="header1"/>
          <w:rFonts w:ascii="Arial" w:eastAsia="Times New Roman" w:hAnsi="Arial" w:cs="Arial"/>
          <w:color w:val="000000" w:themeColor="text1"/>
          <w:sz w:val="24"/>
          <w:szCs w:val="24"/>
        </w:rPr>
        <w:t xml:space="preserve"> </w:t>
      </w:r>
      <w:hyperlink r:id="rId30" w:history="1">
        <w:r w:rsidRPr="00110A0F">
          <w:rPr>
            <w:rStyle w:val="Hyperlink"/>
            <w:rFonts w:ascii="Arial" w:eastAsia="Times New Roman" w:hAnsi="Arial" w:cs="Arial"/>
            <w:color w:val="000000" w:themeColor="text1"/>
            <w:sz w:val="24"/>
            <w:szCs w:val="24"/>
          </w:rPr>
          <w:t>http://codes.ohio.gov/oac/4723</w:t>
        </w:r>
      </w:hyperlink>
    </w:p>
    <w:p w14:paraId="4B7A282A" w14:textId="77777777" w:rsidR="00E3026A" w:rsidRPr="00110A0F" w:rsidRDefault="002A7FC7"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hyperlink r:id="rId31" w:tooltip="4723-4" w:history="1">
        <w:r w:rsidR="00E3026A" w:rsidRPr="00110A0F">
          <w:rPr>
            <w:rStyle w:val="Hyperlink"/>
            <w:rFonts w:ascii="Arial" w:eastAsia="Times New Roman" w:hAnsi="Arial" w:cs="Arial"/>
            <w:b w:val="0"/>
            <w:color w:val="000000" w:themeColor="text1"/>
            <w:sz w:val="24"/>
            <w:szCs w:val="24"/>
          </w:rPr>
          <w:t>Chapter 4723-4 Standards of Practice Relative to Registered Nurse or Licensed Practical Nurse</w:t>
        </w:r>
      </w:hyperlink>
    </w:p>
    <w:p w14:paraId="2863B0FF" w14:textId="77777777" w:rsidR="00E3026A" w:rsidRPr="00110A0F" w:rsidRDefault="002A7FC7" w:rsidP="00E3026A">
      <w:pPr>
        <w:pStyle w:val="Heading2"/>
        <w:spacing w:before="0" w:beforeAutospacing="0" w:after="0" w:afterAutospacing="0"/>
        <w:ind w:hanging="1152"/>
        <w:contextualSpacing/>
        <w:rPr>
          <w:rStyle w:val="Hyperlink"/>
          <w:rFonts w:ascii="Arial" w:eastAsia="Times New Roman" w:hAnsi="Arial" w:cs="Arial"/>
          <w:b w:val="0"/>
          <w:color w:val="000000" w:themeColor="text1"/>
          <w:sz w:val="24"/>
          <w:szCs w:val="24"/>
        </w:rPr>
      </w:pPr>
      <w:hyperlink r:id="rId32" w:tooltip="4723-20" w:history="1">
        <w:r w:rsidR="00E3026A" w:rsidRPr="00110A0F">
          <w:rPr>
            <w:rStyle w:val="Hyperlink"/>
            <w:rFonts w:ascii="Arial" w:eastAsia="Times New Roman" w:hAnsi="Arial" w:cs="Arial"/>
            <w:b w:val="0"/>
            <w:color w:val="000000" w:themeColor="text1"/>
            <w:sz w:val="24"/>
            <w:szCs w:val="24"/>
          </w:rPr>
          <w:t>Chapter 4723-20 Prevention of Disease Transmission</w:t>
        </w:r>
      </w:hyperlink>
    </w:p>
    <w:p w14:paraId="1389E308"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p>
    <w:p w14:paraId="2BD76CD2" w14:textId="77777777" w:rsidR="00E3026A" w:rsidRPr="00110A0F" w:rsidRDefault="00E3026A" w:rsidP="00E3026A">
      <w:pPr>
        <w:pStyle w:val="Heading2"/>
        <w:spacing w:before="0" w:beforeAutospacing="0" w:after="0" w:afterAutospacing="0"/>
        <w:ind w:hanging="1152"/>
        <w:contextualSpacing/>
        <w:jc w:val="center"/>
        <w:rPr>
          <w:rFonts w:ascii="Arial" w:eastAsia="Times New Roman" w:hAnsi="Arial" w:cs="Arial"/>
          <w:color w:val="000000" w:themeColor="text1"/>
          <w:sz w:val="24"/>
          <w:szCs w:val="24"/>
        </w:rPr>
      </w:pPr>
      <w:r w:rsidRPr="00110A0F">
        <w:rPr>
          <w:rFonts w:ascii="Arial" w:eastAsia="Times New Roman" w:hAnsi="Arial" w:cs="Arial"/>
          <w:color w:val="000000" w:themeColor="text1"/>
          <w:sz w:val="24"/>
          <w:szCs w:val="24"/>
        </w:rPr>
        <w:t>Ohio Revised Codes  http://codes.ohio.gov/orc/</w:t>
      </w:r>
    </w:p>
    <w:p w14:paraId="02766FA3" w14:textId="77777777" w:rsidR="00E3026A" w:rsidRPr="00110A0F" w:rsidRDefault="002A7FC7" w:rsidP="00E3026A">
      <w:pPr>
        <w:pStyle w:val="ListParagraph"/>
        <w:numPr>
          <w:ilvl w:val="1"/>
          <w:numId w:val="4"/>
        </w:numPr>
        <w:outlineLvl w:val="1"/>
        <w:rPr>
          <w:rFonts w:ascii="Arial" w:eastAsia="Times New Roman" w:hAnsi="Arial" w:cs="Arial"/>
          <w:bCs/>
          <w:color w:val="000000" w:themeColor="text1"/>
          <w:u w:val="single"/>
        </w:rPr>
      </w:pPr>
      <w:hyperlink r:id="rId33" w:tooltip="gp1.01" w:history="1">
        <w:r w:rsidR="00E3026A" w:rsidRPr="00110A0F">
          <w:rPr>
            <w:rFonts w:ascii="Arial" w:eastAsia="Times New Roman" w:hAnsi="Arial" w:cs="Arial"/>
            <w:bCs/>
            <w:color w:val="000000" w:themeColor="text1"/>
            <w:u w:val="single"/>
          </w:rPr>
          <w:t>Revised Code - citation and designation - General Code.</w:t>
        </w:r>
      </w:hyperlink>
    </w:p>
    <w:p w14:paraId="14A56E4C" w14:textId="77777777" w:rsidR="00E3026A" w:rsidRPr="00110A0F" w:rsidRDefault="00E3026A" w:rsidP="00E3026A">
      <w:pPr>
        <w:ind w:left="-1152"/>
        <w:outlineLvl w:val="1"/>
        <w:rPr>
          <w:rFonts w:ascii="Arial" w:eastAsia="Times New Roman" w:hAnsi="Arial" w:cs="Arial"/>
          <w:bCs/>
          <w:color w:val="000000" w:themeColor="text1"/>
          <w:u w:val="single"/>
        </w:rPr>
      </w:pPr>
    </w:p>
    <w:p w14:paraId="2985284A"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color w:val="000000" w:themeColor="text1"/>
          <w:sz w:val="24"/>
          <w:szCs w:val="24"/>
        </w:rPr>
      </w:pPr>
      <w:r w:rsidRPr="00110A0F">
        <w:rPr>
          <w:rFonts w:ascii="Arial" w:eastAsia="Times New Roman" w:hAnsi="Arial" w:cs="Arial"/>
          <w:color w:val="000000" w:themeColor="text1"/>
          <w:sz w:val="24"/>
          <w:szCs w:val="24"/>
        </w:rPr>
        <w:t>Title 21 Courts</w:t>
      </w:r>
    </w:p>
    <w:p w14:paraId="74675EB8"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color w:val="000000" w:themeColor="text1"/>
          <w:sz w:val="24"/>
          <w:szCs w:val="24"/>
        </w:rPr>
      </w:pPr>
      <w:r w:rsidRPr="00110A0F">
        <w:rPr>
          <w:rFonts w:ascii="Arial" w:eastAsia="Times New Roman" w:hAnsi="Arial" w:cs="Arial"/>
          <w:color w:val="000000" w:themeColor="text1"/>
          <w:sz w:val="24"/>
          <w:szCs w:val="24"/>
        </w:rPr>
        <w:t>Chapter 2151 Juvenile Court</w:t>
      </w:r>
    </w:p>
    <w:p w14:paraId="3CA9AFC1"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2151.421 Reporting child abuse or neglect.</w:t>
      </w:r>
    </w:p>
    <w:p w14:paraId="54C86324" w14:textId="77777777" w:rsidR="00E3026A" w:rsidRPr="00110A0F" w:rsidRDefault="00E3026A" w:rsidP="00E3026A">
      <w:pPr>
        <w:outlineLvl w:val="1"/>
        <w:rPr>
          <w:rFonts w:ascii="Arial" w:eastAsia="Times New Roman" w:hAnsi="Arial" w:cs="Arial"/>
          <w:bCs/>
          <w:color w:val="000000" w:themeColor="text1"/>
          <w:u w:val="single"/>
        </w:rPr>
      </w:pPr>
    </w:p>
    <w:p w14:paraId="269048BA" w14:textId="77777777" w:rsidR="00E3026A" w:rsidRPr="00110A0F" w:rsidRDefault="00E3026A" w:rsidP="00E3026A">
      <w:pPr>
        <w:ind w:left="-1152"/>
        <w:outlineLvl w:val="1"/>
        <w:rPr>
          <w:rFonts w:ascii="Arial" w:eastAsia="Times New Roman" w:hAnsi="Arial" w:cs="Arial"/>
          <w:b/>
          <w:bCs/>
          <w:color w:val="000000" w:themeColor="text1"/>
        </w:rPr>
      </w:pPr>
      <w:r w:rsidRPr="00110A0F">
        <w:rPr>
          <w:rFonts w:ascii="Arial" w:eastAsia="Times New Roman" w:hAnsi="Arial" w:cs="Arial"/>
          <w:b/>
          <w:bCs/>
          <w:color w:val="000000" w:themeColor="text1"/>
        </w:rPr>
        <w:t>Title 33 Education</w:t>
      </w:r>
    </w:p>
    <w:p w14:paraId="0842C996" w14:textId="77777777" w:rsidR="00E3026A" w:rsidRPr="00110A0F" w:rsidRDefault="00E3026A" w:rsidP="00E3026A">
      <w:pPr>
        <w:ind w:left="-1152"/>
        <w:outlineLvl w:val="1"/>
        <w:rPr>
          <w:rFonts w:ascii="Arial" w:eastAsia="Times New Roman" w:hAnsi="Arial" w:cs="Arial"/>
          <w:b/>
          <w:bCs/>
          <w:color w:val="000000" w:themeColor="text1"/>
        </w:rPr>
      </w:pPr>
      <w:r w:rsidRPr="00110A0F">
        <w:rPr>
          <w:rFonts w:ascii="Arial" w:eastAsia="Times New Roman" w:hAnsi="Arial" w:cs="Arial"/>
          <w:b/>
          <w:bCs/>
          <w:color w:val="000000" w:themeColor="text1"/>
        </w:rPr>
        <w:t>Chapter 3313 Boards of Education</w:t>
      </w:r>
    </w:p>
    <w:p w14:paraId="053C33F2"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3313.173 Reward for information on person who commits violation of law.</w:t>
      </w:r>
    </w:p>
    <w:p w14:paraId="71A18415"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3313.20 Rules - locker search policy - professional meetings.</w:t>
      </w:r>
    </w:p>
    <w:p w14:paraId="5C550A2B"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3313.205 Notification of student's absence from school.</w:t>
      </w:r>
    </w:p>
    <w:p w14:paraId="45740D3B"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3313.206 McGruff House symbol.</w:t>
      </w:r>
    </w:p>
    <w:p w14:paraId="102C62B5"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3313.208 School district participation in provision of latchkey programs.</w:t>
      </w:r>
    </w:p>
    <w:p w14:paraId="11D37E2B"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3313.21 Authority of school board over selection of instructional materials and curriculum.</w:t>
      </w:r>
      <w:r w:rsidRPr="00110A0F">
        <w:rPr>
          <w:rFonts w:ascii="Arial" w:hAnsi="Arial" w:cs="Arial"/>
          <w:b w:val="0"/>
          <w:color w:val="000000" w:themeColor="text1"/>
          <w:sz w:val="24"/>
          <w:szCs w:val="24"/>
        </w:rPr>
        <w:t xml:space="preserve"> </w:t>
      </w:r>
    </w:p>
    <w:p w14:paraId="799BE4E0"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3313.211 Employee compensation while serving as juror.</w:t>
      </w:r>
    </w:p>
    <w:p w14:paraId="6CA85A7C"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3313.212 Parental review of instructional materials, etc.</w:t>
      </w:r>
    </w:p>
    <w:p w14:paraId="11A443A8"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3313.472 Policy on parental and foster caregiver involvement in schools.</w:t>
      </w:r>
    </w:p>
    <w:p w14:paraId="65C43A34" w14:textId="77777777" w:rsidR="00E3026A" w:rsidRPr="00110A0F" w:rsidRDefault="00E3026A" w:rsidP="00E3026A">
      <w:pPr>
        <w:ind w:hanging="1152"/>
        <w:contextualSpacing/>
        <w:outlineLvl w:val="1"/>
        <w:rPr>
          <w:rFonts w:ascii="Arial" w:eastAsia="Times New Roman" w:hAnsi="Arial" w:cs="Arial"/>
          <w:bCs/>
          <w:color w:val="000000" w:themeColor="text1"/>
        </w:rPr>
      </w:pPr>
      <w:r w:rsidRPr="00110A0F">
        <w:rPr>
          <w:rFonts w:ascii="Arial" w:eastAsia="Times New Roman" w:hAnsi="Arial" w:cs="Arial"/>
          <w:bCs/>
          <w:color w:val="000000" w:themeColor="text1"/>
        </w:rPr>
        <w:t>3313.48 Free education to be provided; hours in a school year.</w:t>
      </w:r>
    </w:p>
    <w:p w14:paraId="33F9C33E"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3313.50 Record of tests - statistical data - individual records.</w:t>
      </w:r>
    </w:p>
    <w:p w14:paraId="0FC40003"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3313.5310 Information and training regarding sudden cardiac arrest.</w:t>
      </w:r>
    </w:p>
    <w:p w14:paraId="6D412870"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3313.5312 Access to public school extracurricular activities by homeschooled students.</w:t>
      </w:r>
    </w:p>
    <w:p w14:paraId="77B9371D"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3313.534 Policy of zero tolerance for violent, disruptive or inappropriate behavior.</w:t>
      </w:r>
    </w:p>
    <w:p w14:paraId="17843911"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3313.536 School emergency management plans.</w:t>
      </w:r>
    </w:p>
    <w:p w14:paraId="468DF972"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3313.539 Concussions and school athletics.</w:t>
      </w:r>
    </w:p>
    <w:p w14:paraId="4FA77410"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3313.55 Provision for education of children in hospital or institution.</w:t>
      </w:r>
    </w:p>
    <w:p w14:paraId="661C67FF"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3313.58 Supervision of social and recreational work - employment of instructors.</w:t>
      </w:r>
    </w:p>
    <w:p w14:paraId="6ACE87D6" w14:textId="77777777" w:rsidR="00E3026A" w:rsidRPr="00110A0F" w:rsidRDefault="00E3026A" w:rsidP="00E3026A">
      <w:pPr>
        <w:ind w:hanging="1152"/>
        <w:contextualSpacing/>
        <w:outlineLvl w:val="1"/>
        <w:rPr>
          <w:rFonts w:ascii="Arial" w:eastAsia="Times New Roman" w:hAnsi="Arial" w:cs="Arial"/>
          <w:bCs/>
          <w:color w:val="000000" w:themeColor="text1"/>
        </w:rPr>
      </w:pPr>
      <w:r w:rsidRPr="00110A0F">
        <w:rPr>
          <w:rFonts w:ascii="Arial" w:eastAsia="Times New Roman" w:hAnsi="Arial" w:cs="Arial"/>
          <w:bCs/>
          <w:color w:val="000000" w:themeColor="text1"/>
        </w:rPr>
        <w:t>3313.60 Prescribed curriculum.</w:t>
      </w:r>
    </w:p>
    <w:p w14:paraId="103E13A8"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3313.601 Moment of silence - free exercise or expression of religious beliefs.</w:t>
      </w:r>
    </w:p>
    <w:p w14:paraId="3884D1B3" w14:textId="77777777" w:rsidR="00E3026A" w:rsidRPr="00110A0F" w:rsidRDefault="00E3026A" w:rsidP="00E3026A">
      <w:pPr>
        <w:ind w:hanging="1152"/>
        <w:contextualSpacing/>
        <w:outlineLvl w:val="1"/>
        <w:rPr>
          <w:rFonts w:ascii="Arial" w:eastAsia="Times New Roman" w:hAnsi="Arial" w:cs="Arial"/>
          <w:bCs/>
          <w:color w:val="000000" w:themeColor="text1"/>
        </w:rPr>
      </w:pPr>
      <w:r w:rsidRPr="00110A0F">
        <w:rPr>
          <w:rFonts w:ascii="Arial" w:eastAsia="Times New Roman" w:hAnsi="Arial" w:cs="Arial"/>
          <w:bCs/>
          <w:color w:val="000000" w:themeColor="text1"/>
        </w:rPr>
        <w:t>3313.602 Pledge of allegiance - principles of democracy and ethics - Veterans' day observance.</w:t>
      </w:r>
    </w:p>
    <w:p w14:paraId="5A6D864F"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3313.605 Community service education program.</w:t>
      </w:r>
    </w:p>
    <w:p w14:paraId="36C66D13"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lastRenderedPageBreak/>
        <w:t>3313.643 Eye protective devices.</w:t>
      </w:r>
    </w:p>
    <w:p w14:paraId="75534CB6" w14:textId="77777777" w:rsidR="00E3026A" w:rsidRPr="00CD7850" w:rsidRDefault="00E3026A" w:rsidP="00E3026A">
      <w:pPr>
        <w:pStyle w:val="Heading2"/>
        <w:spacing w:before="0" w:beforeAutospacing="0" w:after="0" w:afterAutospacing="0"/>
        <w:ind w:hanging="1152"/>
        <w:rPr>
          <w:rFonts w:ascii="Arial" w:hAnsi="Arial" w:cs="Arial"/>
          <w:b w:val="0"/>
          <w:color w:val="000000" w:themeColor="text1"/>
          <w:sz w:val="24"/>
          <w:szCs w:val="24"/>
        </w:rPr>
      </w:pPr>
      <w:r w:rsidRPr="00CD7850">
        <w:rPr>
          <w:rFonts w:ascii="Arial" w:hAnsi="Arial" w:cs="Arial"/>
          <w:b w:val="0"/>
          <w:color w:val="000000" w:themeColor="text1"/>
          <w:sz w:val="24"/>
          <w:szCs w:val="24"/>
        </w:rPr>
        <w:t>3313.661 Policy regarding suspension, expulsion, removal, and permanent exclusion.</w:t>
      </w:r>
    </w:p>
    <w:p w14:paraId="17B2E804"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3313.663 Parental education or training program.</w:t>
      </w:r>
    </w:p>
    <w:p w14:paraId="457BABB5"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3313.666 District policy prohibiting harassment, intimidation, or bullying required.</w:t>
      </w:r>
    </w:p>
    <w:p w14:paraId="347718D2"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3313.667 District bullying prevention initiatives.</w:t>
      </w:r>
    </w:p>
    <w:p w14:paraId="57FFF080"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3313.668 Removal from school based on absences.</w:t>
      </w:r>
    </w:p>
    <w:p w14:paraId="10BA51E5"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3313.67 Immunization of pupils - immunization record - annual summary.</w:t>
      </w:r>
    </w:p>
    <w:p w14:paraId="56E4672D"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3313.671 Proof of required immunizations - exceptions.</w:t>
      </w:r>
    </w:p>
    <w:p w14:paraId="135710E7"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3313.673 Screening of beginning pupils for special learning needs.</w:t>
      </w:r>
    </w:p>
    <w:p w14:paraId="0E302272"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3313.674 Body mass index and weight screening.</w:t>
      </w:r>
    </w:p>
    <w:p w14:paraId="67A62F8D" w14:textId="77777777" w:rsidR="00E3026A" w:rsidRPr="00CD7850" w:rsidRDefault="00E3026A" w:rsidP="00E3026A">
      <w:pPr>
        <w:pStyle w:val="Heading2"/>
        <w:spacing w:before="0" w:beforeAutospacing="0" w:after="0" w:afterAutospacing="0"/>
        <w:ind w:hanging="1152"/>
        <w:contextualSpacing/>
        <w:rPr>
          <w:rFonts w:ascii="Arial" w:hAnsi="Arial" w:cs="Arial"/>
          <w:b w:val="0"/>
          <w:color w:val="000000" w:themeColor="text1"/>
          <w:sz w:val="24"/>
          <w:szCs w:val="24"/>
        </w:rPr>
      </w:pPr>
      <w:r w:rsidRPr="00CD7850">
        <w:rPr>
          <w:rFonts w:ascii="Arial" w:eastAsia="Times New Roman" w:hAnsi="Arial" w:cs="Arial"/>
          <w:b w:val="0"/>
          <w:color w:val="000000" w:themeColor="text1"/>
          <w:sz w:val="24"/>
          <w:szCs w:val="24"/>
        </w:rPr>
        <w:t>3313.68 Employment of physicians, dentists and nurses - delegation of duties and powers to board of health.</w:t>
      </w:r>
    </w:p>
    <w:p w14:paraId="6D7B20A4"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3313.69 Hearing and visual tests of school children – exemptions</w:t>
      </w:r>
    </w:p>
    <w:p w14:paraId="27A02D6A"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3313.70 Member of board cannot be school physician, dentist, or nurse.</w:t>
      </w:r>
    </w:p>
    <w:p w14:paraId="46FAFC78"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 Examinations and diagnoses by school physician.</w:t>
      </w:r>
    </w:p>
    <w:p w14:paraId="25B473F1"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3313.7110 Procurement of epinephrine autoinjectors for public schools.</w:t>
      </w:r>
    </w:p>
    <w:p w14:paraId="16D0B10E"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3313.7112 Diabetes care.</w:t>
      </w:r>
    </w:p>
    <w:p w14:paraId="5F252B05"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3313.7113 Procurement of inhalers by board.</w:t>
      </w:r>
    </w:p>
    <w:p w14:paraId="2FF03CDA"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3313.7114 Procurement of inhalers by nonpublic school.</w:t>
      </w:r>
    </w:p>
    <w:p w14:paraId="2E5B4F76"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3313.712 Emergency medical authorization.</w:t>
      </w:r>
    </w:p>
    <w:p w14:paraId="00043AA9" w14:textId="77777777" w:rsidR="00E3026A" w:rsidRPr="00CD7850" w:rsidRDefault="00E3026A" w:rsidP="00E3026A">
      <w:pPr>
        <w:ind w:hanging="1152"/>
        <w:contextualSpacing/>
        <w:outlineLvl w:val="1"/>
        <w:rPr>
          <w:rFonts w:ascii="Arial" w:eastAsia="Times New Roman" w:hAnsi="Arial" w:cs="Arial"/>
          <w:bCs/>
          <w:color w:val="000000" w:themeColor="text1"/>
        </w:rPr>
      </w:pPr>
      <w:r w:rsidRPr="00CD7850">
        <w:rPr>
          <w:rFonts w:ascii="Arial" w:eastAsia="Times New Roman" w:hAnsi="Arial" w:cs="Arial"/>
          <w:bCs/>
          <w:color w:val="000000" w:themeColor="text1"/>
        </w:rPr>
        <w:t>3313.713 Policy for employees to administer drugs prescribed by physicians to students.</w:t>
      </w:r>
    </w:p>
    <w:p w14:paraId="3D4B223D"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3313.714 Healthcheck program for recipients of medical assistance.</w:t>
      </w:r>
    </w:p>
    <w:p w14:paraId="066D4486" w14:textId="447D04E4"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 xml:space="preserve">3313.715 District board may request identification numbers of students who are </w:t>
      </w:r>
      <w:r w:rsidR="00D753C6" w:rsidRPr="00CD7850">
        <w:rPr>
          <w:rFonts w:ascii="Arial" w:eastAsia="Times New Roman" w:hAnsi="Arial" w:cs="Arial"/>
          <w:b w:val="0"/>
          <w:color w:val="000000" w:themeColor="text1"/>
          <w:sz w:val="24"/>
          <w:szCs w:val="24"/>
        </w:rPr>
        <w:t>Medicaid</w:t>
      </w:r>
      <w:r w:rsidRPr="00CD7850">
        <w:rPr>
          <w:rFonts w:ascii="Arial" w:eastAsia="Times New Roman" w:hAnsi="Arial" w:cs="Arial"/>
          <w:b w:val="0"/>
          <w:color w:val="000000" w:themeColor="text1"/>
          <w:sz w:val="24"/>
          <w:szCs w:val="24"/>
        </w:rPr>
        <w:t xml:space="preserve"> recipients.</w:t>
      </w:r>
    </w:p>
    <w:p w14:paraId="28EA7929"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3313.716 Possession and use metered dose inhaler or dry powder inhaler to alleviate asthmatic symptoms.</w:t>
      </w:r>
    </w:p>
    <w:p w14:paraId="4636E160"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3313.717 Placement of automated external defibrillator in schools; staff training; qualified immunity.</w:t>
      </w:r>
    </w:p>
    <w:p w14:paraId="427104A7" w14:textId="77777777" w:rsidR="00E3026A" w:rsidRPr="00CD7850" w:rsidRDefault="00E3026A" w:rsidP="00E3026A">
      <w:pPr>
        <w:pBdr>
          <w:bottom w:val="single" w:sz="6" w:space="0" w:color="DDDDDD"/>
        </w:pBdr>
        <w:ind w:hanging="1152"/>
        <w:contextualSpacing/>
        <w:textAlignment w:val="baseline"/>
        <w:outlineLvl w:val="1"/>
        <w:rPr>
          <w:rFonts w:ascii="Arial" w:eastAsia="Times New Roman" w:hAnsi="Arial" w:cs="Arial"/>
          <w:bCs/>
          <w:color w:val="000000" w:themeColor="text1"/>
        </w:rPr>
      </w:pPr>
      <w:r w:rsidRPr="00CD7850">
        <w:rPr>
          <w:rFonts w:ascii="Arial" w:eastAsia="Times New Roman" w:hAnsi="Arial" w:cs="Arial"/>
          <w:bCs/>
          <w:color w:val="000000" w:themeColor="text1"/>
        </w:rPr>
        <w:t xml:space="preserve">3313.718 </w:t>
      </w:r>
      <w:hyperlink r:id="rId34" w:history="1">
        <w:r w:rsidRPr="00CD7850">
          <w:rPr>
            <w:rStyle w:val="Hyperlink"/>
            <w:rFonts w:ascii="Arial" w:eastAsia="Times New Roman" w:hAnsi="Arial" w:cs="Arial"/>
            <w:bCs/>
            <w:color w:val="000000" w:themeColor="text1"/>
            <w:u w:val="none"/>
          </w:rPr>
          <w:t>Possession and use of epinephrine autoinjector to treat anaphylaxis</w:t>
        </w:r>
      </w:hyperlink>
      <w:r w:rsidRPr="00CD7850">
        <w:rPr>
          <w:rFonts w:ascii="Arial" w:eastAsia="Times New Roman" w:hAnsi="Arial" w:cs="Arial"/>
          <w:bCs/>
          <w:color w:val="000000" w:themeColor="text1"/>
        </w:rPr>
        <w:t xml:space="preserve">. </w:t>
      </w:r>
    </w:p>
    <w:p w14:paraId="04CC6046" w14:textId="77777777" w:rsidR="00E3026A" w:rsidRPr="00CD7850"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CD7850">
        <w:rPr>
          <w:rFonts w:ascii="Arial" w:eastAsia="Times New Roman" w:hAnsi="Arial" w:cs="Arial"/>
          <w:b w:val="0"/>
          <w:color w:val="000000" w:themeColor="text1"/>
          <w:sz w:val="24"/>
          <w:szCs w:val="24"/>
        </w:rPr>
        <w:t>3313.719 Food allergy protection policy.</w:t>
      </w:r>
    </w:p>
    <w:p w14:paraId="2F961C98" w14:textId="77777777" w:rsidR="00E3026A" w:rsidRPr="00CD7DB3"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highlight w:val="yellow"/>
        </w:rPr>
      </w:pPr>
      <w:r w:rsidRPr="00CD7850">
        <w:rPr>
          <w:rFonts w:ascii="Arial" w:eastAsia="Times New Roman" w:hAnsi="Arial" w:cs="Arial"/>
          <w:b w:val="0"/>
          <w:color w:val="000000" w:themeColor="text1"/>
          <w:sz w:val="24"/>
          <w:szCs w:val="24"/>
        </w:rPr>
        <w:t>3313.72 Contract with health district for services of physician, dentist, or nurse.</w:t>
      </w:r>
    </w:p>
    <w:p w14:paraId="2CD3D1C8"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3313.721 Health care for students.</w:t>
      </w:r>
    </w:p>
    <w:p w14:paraId="5523A1F9"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3313.73 Board of health to make examination - report - recommendations to parents.</w:t>
      </w:r>
    </w:p>
    <w:p w14:paraId="5309AFC3"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3313.74 Certain institutions and establishments not permitted near schools.</w:t>
      </w:r>
    </w:p>
    <w:p w14:paraId="35A8B1AB"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3313.751 Prohibition against tobacco possession or use.</w:t>
      </w:r>
    </w:p>
    <w:p w14:paraId="23B4C131"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3313.752 Posting of warning concerning anabolic steroids to be posted in locker rooms.</w:t>
      </w:r>
    </w:p>
    <w:p w14:paraId="686446FF"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3313.753 Prohibition against students carrying electronic communications devices.</w:t>
      </w:r>
    </w:p>
    <w:p w14:paraId="6A048870"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3313.80 Display of the national flag.</w:t>
      </w:r>
    </w:p>
    <w:p w14:paraId="4AF32ECB"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3313.801 Display of national and Ohio mottoes.</w:t>
      </w:r>
    </w:p>
    <w:p w14:paraId="6E56F01E"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3313.81 Management and control of food service operation - provision of meals to the elderly.</w:t>
      </w:r>
    </w:p>
    <w:p w14:paraId="1846AEF4"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3313.813 Food programs - outdoor education centers.</w:t>
      </w:r>
    </w:p>
    <w:p w14:paraId="6AB28A73"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3313.814 Standards governing types of foods and beverages sold on school premises.</w:t>
      </w:r>
    </w:p>
    <w:p w14:paraId="5E764660"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3313.815 Employee trained in Heimlich maneuver to be present while students served food.</w:t>
      </w:r>
    </w:p>
    <w:p w14:paraId="7A76C097"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3313.816 Sale of a la carte beverage items.</w:t>
      </w:r>
    </w:p>
    <w:p w14:paraId="38C75A64"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3313.817 A la carte foods; determination of nutritional value; software.</w:t>
      </w:r>
    </w:p>
    <w:p w14:paraId="52E379C8" w14:textId="77777777" w:rsidR="00E3026A" w:rsidRPr="00110A0F" w:rsidRDefault="00E3026A" w:rsidP="00E3026A">
      <w:pPr>
        <w:ind w:hanging="1152"/>
        <w:contextualSpacing/>
        <w:outlineLvl w:val="1"/>
        <w:rPr>
          <w:rFonts w:ascii="Arial" w:eastAsia="Times New Roman" w:hAnsi="Arial" w:cs="Arial"/>
          <w:color w:val="000000" w:themeColor="text1"/>
        </w:rPr>
      </w:pPr>
      <w:r w:rsidRPr="00110A0F">
        <w:rPr>
          <w:rFonts w:ascii="Arial" w:eastAsia="Times New Roman" w:hAnsi="Arial" w:cs="Arial"/>
          <w:bCs/>
          <w:color w:val="000000" w:themeColor="text1"/>
        </w:rPr>
        <w:t>3313.83 Regional student education districts.</w:t>
      </w:r>
    </w:p>
    <w:p w14:paraId="7BC3C41F" w14:textId="77777777" w:rsidR="00E3026A" w:rsidRPr="00110A0F" w:rsidRDefault="00E3026A" w:rsidP="00E3026A">
      <w:pPr>
        <w:ind w:hanging="1152"/>
        <w:contextualSpacing/>
        <w:outlineLvl w:val="1"/>
        <w:rPr>
          <w:rFonts w:ascii="Arial" w:eastAsia="Times New Roman" w:hAnsi="Arial" w:cs="Arial"/>
          <w:bCs/>
          <w:color w:val="000000" w:themeColor="text1"/>
        </w:rPr>
      </w:pPr>
      <w:r w:rsidRPr="00110A0F">
        <w:rPr>
          <w:rFonts w:ascii="Arial" w:eastAsia="Times New Roman" w:hAnsi="Arial" w:cs="Arial"/>
          <w:color w:val="000000" w:themeColor="text1"/>
        </w:rPr>
        <w:lastRenderedPageBreak/>
        <w:t>3313.84 Exchange of teaching services authorized - regulations.</w:t>
      </w:r>
    </w:p>
    <w:p w14:paraId="2047CAA1"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3313.86 Health and safety review.</w:t>
      </w:r>
    </w:p>
    <w:p w14:paraId="7D355595"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3313.941 Racial data collection for students to include multiracial category.</w:t>
      </w:r>
    </w:p>
    <w:p w14:paraId="02211FD5"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3313.95 Contract for police officer to assist in working with students concerning use of alcohol and drugs of abuse.</w:t>
      </w:r>
    </w:p>
    <w:p w14:paraId="4BCED4AB"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3313.96 Informational programs relative to missing children - fingerprinting program.</w:t>
      </w:r>
    </w:p>
    <w:p w14:paraId="58C176FE" w14:textId="77777777" w:rsidR="00E3026A" w:rsidRDefault="00E3026A" w:rsidP="00E3026A">
      <w:pPr>
        <w:pStyle w:val="Heading2"/>
        <w:spacing w:before="0" w:beforeAutospacing="0" w:after="0" w:afterAutospacing="0"/>
        <w:ind w:hanging="1152"/>
        <w:contextualSpacing/>
        <w:rPr>
          <w:rFonts w:ascii="Arial" w:eastAsia="Times New Roman" w:hAnsi="Arial" w:cs="Arial"/>
          <w:color w:val="000000" w:themeColor="text1"/>
          <w:sz w:val="24"/>
          <w:szCs w:val="24"/>
        </w:rPr>
      </w:pPr>
    </w:p>
    <w:p w14:paraId="10FEDB13"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color w:val="000000" w:themeColor="text1"/>
          <w:sz w:val="24"/>
          <w:szCs w:val="24"/>
        </w:rPr>
      </w:pPr>
      <w:r w:rsidRPr="00110A0F">
        <w:rPr>
          <w:rFonts w:ascii="Arial" w:eastAsia="Times New Roman" w:hAnsi="Arial" w:cs="Arial"/>
          <w:color w:val="000000" w:themeColor="text1"/>
          <w:sz w:val="24"/>
          <w:szCs w:val="24"/>
        </w:rPr>
        <w:t xml:space="preserve">Chapter 3314 Community Schools </w:t>
      </w:r>
    </w:p>
    <w:p w14:paraId="1C27117D" w14:textId="77777777" w:rsidR="00E3026A" w:rsidRPr="008F1A42"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 xml:space="preserve">3314.01 </w:t>
      </w:r>
      <w:r w:rsidRPr="00110A0F">
        <w:rPr>
          <w:rFonts w:ascii="Arial" w:eastAsia="Times New Roman" w:hAnsi="Arial" w:cs="Arial"/>
          <w:b w:val="0"/>
          <w:color w:val="000000"/>
          <w:sz w:val="24"/>
          <w:szCs w:val="24"/>
        </w:rPr>
        <w:t>Community School Provision</w:t>
      </w:r>
    </w:p>
    <w:p w14:paraId="21D6BAFC"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color w:val="000000" w:themeColor="text1"/>
          <w:sz w:val="24"/>
          <w:szCs w:val="24"/>
        </w:rPr>
      </w:pPr>
    </w:p>
    <w:p w14:paraId="45D00F77"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3314.14 Possession and use of inhalers by student - school and employees not liable.</w:t>
      </w:r>
    </w:p>
    <w:p w14:paraId="59EE31BA"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3314.141 No civil liability for prohibition of use of autoinjector.</w:t>
      </w:r>
    </w:p>
    <w:p w14:paraId="21F6A32F"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3314.142 Liability for damages due to concussions.</w:t>
      </w:r>
    </w:p>
    <w:p w14:paraId="0DDF0A29"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3314.143 Procurement of epinephrine autoinjectors for community schools.</w:t>
      </w:r>
    </w:p>
    <w:p w14:paraId="40957055"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r w:rsidRPr="00110A0F">
        <w:rPr>
          <w:rFonts w:ascii="Arial" w:eastAsia="Times New Roman" w:hAnsi="Arial" w:cs="Arial"/>
          <w:b w:val="0"/>
          <w:color w:val="000000" w:themeColor="text1"/>
          <w:sz w:val="24"/>
          <w:szCs w:val="24"/>
        </w:rPr>
        <w:t>3314.145 Liability pertaining to sudden cardiac arrest.</w:t>
      </w:r>
    </w:p>
    <w:p w14:paraId="40033183" w14:textId="77777777" w:rsidR="00E3026A"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p>
    <w:p w14:paraId="558F571D" w14:textId="77777777" w:rsidR="00E3026A" w:rsidRPr="00CD7DB3" w:rsidRDefault="00E3026A" w:rsidP="00E3026A">
      <w:pPr>
        <w:pBdr>
          <w:bottom w:val="single" w:sz="6" w:space="0" w:color="DDDDDD"/>
        </w:pBdr>
        <w:ind w:hanging="1152"/>
        <w:contextualSpacing/>
        <w:textAlignment w:val="baseline"/>
        <w:outlineLvl w:val="1"/>
        <w:rPr>
          <w:rFonts w:ascii="Arial" w:hAnsi="Arial" w:cs="Arial"/>
          <w:b/>
          <w:bCs/>
          <w:color w:val="000000" w:themeColor="text1"/>
        </w:rPr>
      </w:pPr>
      <w:r w:rsidRPr="00CD7DB3">
        <w:rPr>
          <w:rFonts w:ascii="Arial" w:hAnsi="Arial" w:cs="Arial"/>
          <w:b/>
          <w:bCs/>
          <w:color w:val="000000" w:themeColor="text1"/>
        </w:rPr>
        <w:t xml:space="preserve">Chapter 3323 Education of Children with </w:t>
      </w:r>
      <w:r>
        <w:rPr>
          <w:rFonts w:ascii="Arial" w:hAnsi="Arial" w:cs="Arial"/>
          <w:b/>
          <w:bCs/>
          <w:color w:val="000000" w:themeColor="text1"/>
        </w:rPr>
        <w:t>D</w:t>
      </w:r>
      <w:r w:rsidRPr="00CD7DB3">
        <w:rPr>
          <w:rFonts w:ascii="Arial" w:hAnsi="Arial" w:cs="Arial"/>
          <w:b/>
          <w:bCs/>
          <w:color w:val="000000" w:themeColor="text1"/>
        </w:rPr>
        <w:t>isabilities</w:t>
      </w:r>
    </w:p>
    <w:p w14:paraId="770DDC48" w14:textId="77777777" w:rsidR="00E3026A" w:rsidRPr="00110A0F" w:rsidRDefault="00E3026A" w:rsidP="00E3026A">
      <w:pPr>
        <w:pBdr>
          <w:bottom w:val="single" w:sz="6" w:space="0" w:color="DDDDDD"/>
        </w:pBdr>
        <w:ind w:hanging="1152"/>
        <w:contextualSpacing/>
        <w:textAlignment w:val="baseline"/>
        <w:outlineLvl w:val="1"/>
        <w:rPr>
          <w:rFonts w:ascii="Arial" w:eastAsia="Times New Roman" w:hAnsi="Arial" w:cs="Arial"/>
          <w:bCs/>
          <w:color w:val="000000" w:themeColor="text1"/>
        </w:rPr>
      </w:pPr>
      <w:r w:rsidRPr="00CD7DB3">
        <w:rPr>
          <w:rFonts w:ascii="Arial" w:hAnsi="Arial" w:cs="Arial"/>
          <w:bCs/>
          <w:color w:val="000000" w:themeColor="text1"/>
        </w:rPr>
        <w:t xml:space="preserve">3323.19 </w:t>
      </w:r>
      <w:r w:rsidRPr="00CD7DB3">
        <w:rPr>
          <w:rFonts w:ascii="Arial" w:hAnsi="Arial" w:cs="Arial"/>
          <w:color w:val="000000" w:themeColor="text1"/>
        </w:rPr>
        <w:t>Eye examinations for children with disabilities.</w:t>
      </w:r>
      <w:r w:rsidRPr="00110A0F">
        <w:rPr>
          <w:rFonts w:ascii="Arial" w:hAnsi="Arial" w:cs="Arial"/>
          <w:color w:val="000000" w:themeColor="text1"/>
        </w:rPr>
        <w:t xml:space="preserve"> </w:t>
      </w:r>
    </w:p>
    <w:p w14:paraId="69C8B3CF" w14:textId="77777777" w:rsidR="00E3026A" w:rsidRPr="00110A0F" w:rsidRDefault="00E3026A" w:rsidP="00E3026A">
      <w:pPr>
        <w:pStyle w:val="Heading2"/>
        <w:spacing w:before="0" w:beforeAutospacing="0" w:after="0" w:afterAutospacing="0"/>
        <w:ind w:hanging="1152"/>
        <w:contextualSpacing/>
        <w:rPr>
          <w:rFonts w:ascii="Arial" w:eastAsia="Times New Roman" w:hAnsi="Arial" w:cs="Arial"/>
          <w:b w:val="0"/>
          <w:color w:val="000000" w:themeColor="text1"/>
          <w:sz w:val="24"/>
          <w:szCs w:val="24"/>
        </w:rPr>
      </w:pPr>
    </w:p>
    <w:p w14:paraId="53A6FD91" w14:textId="77777777" w:rsidR="00E3026A" w:rsidRPr="00110A0F" w:rsidRDefault="00E3026A" w:rsidP="00E3026A">
      <w:pPr>
        <w:pStyle w:val="Heading1"/>
        <w:spacing w:before="0"/>
        <w:ind w:hanging="1152"/>
        <w:contextualSpacing/>
        <w:rPr>
          <w:rStyle w:val="header1"/>
          <w:rFonts w:ascii="Arial" w:eastAsia="Times New Roman" w:hAnsi="Arial" w:cs="Arial"/>
          <w:b/>
          <w:color w:val="000000" w:themeColor="text1"/>
          <w:sz w:val="24"/>
          <w:szCs w:val="24"/>
        </w:rPr>
      </w:pPr>
      <w:r w:rsidRPr="00110A0F">
        <w:rPr>
          <w:rStyle w:val="header1"/>
          <w:rFonts w:ascii="Arial" w:eastAsia="Times New Roman" w:hAnsi="Arial" w:cs="Arial"/>
          <w:b/>
          <w:color w:val="000000" w:themeColor="text1"/>
          <w:sz w:val="24"/>
          <w:szCs w:val="24"/>
        </w:rPr>
        <w:t>Title 37 Health</w:t>
      </w:r>
    </w:p>
    <w:p w14:paraId="485A76B2" w14:textId="77777777" w:rsidR="00E3026A" w:rsidRPr="00110A0F" w:rsidRDefault="00E3026A" w:rsidP="00E3026A">
      <w:pPr>
        <w:pStyle w:val="Heading1"/>
        <w:spacing w:before="0"/>
        <w:ind w:hanging="1152"/>
        <w:contextualSpacing/>
        <w:rPr>
          <w:rStyle w:val="Hyperlink"/>
          <w:rFonts w:ascii="Arial" w:eastAsia="Times New Roman" w:hAnsi="Arial" w:cs="Arial"/>
          <w:color w:val="000000" w:themeColor="text1"/>
          <w:sz w:val="24"/>
          <w:szCs w:val="24"/>
        </w:rPr>
      </w:pPr>
      <w:r w:rsidRPr="00110A0F">
        <w:rPr>
          <w:rStyle w:val="header1"/>
          <w:rFonts w:ascii="Arial" w:eastAsia="Times New Roman" w:hAnsi="Arial" w:cs="Arial"/>
          <w:b/>
          <w:color w:val="000000" w:themeColor="text1"/>
          <w:sz w:val="24"/>
          <w:szCs w:val="24"/>
        </w:rPr>
        <w:t>Chapter 3701 Department of Health</w:t>
      </w:r>
      <w:r w:rsidRPr="00110A0F">
        <w:rPr>
          <w:rStyle w:val="header1"/>
          <w:rFonts w:ascii="Arial" w:eastAsia="Times New Roman" w:hAnsi="Arial" w:cs="Arial"/>
          <w:color w:val="000000" w:themeColor="text1"/>
          <w:sz w:val="24"/>
          <w:szCs w:val="24"/>
        </w:rPr>
        <w:t xml:space="preserve"> - </w:t>
      </w:r>
      <w:hyperlink r:id="rId35" w:history="1">
        <w:r w:rsidRPr="00110A0F">
          <w:rPr>
            <w:rStyle w:val="Hyperlink"/>
            <w:rFonts w:ascii="Arial" w:eastAsia="Times New Roman" w:hAnsi="Arial" w:cs="Arial"/>
            <w:color w:val="000000" w:themeColor="text1"/>
            <w:sz w:val="24"/>
            <w:szCs w:val="24"/>
          </w:rPr>
          <w:t>http://codes.ohio.gov/oac/3701</w:t>
        </w:r>
      </w:hyperlink>
    </w:p>
    <w:p w14:paraId="51886E65" w14:textId="77777777" w:rsidR="00E3026A" w:rsidRDefault="00E3026A" w:rsidP="00E3026A">
      <w:pPr>
        <w:pStyle w:val="Heading1"/>
        <w:spacing w:before="0"/>
        <w:ind w:hanging="1152"/>
        <w:contextualSpacing/>
        <w:rPr>
          <w:rFonts w:ascii="Arial" w:hAnsi="Arial" w:cs="Arial"/>
          <w:color w:val="000000"/>
          <w:sz w:val="24"/>
          <w:szCs w:val="24"/>
        </w:rPr>
      </w:pPr>
      <w:r w:rsidRPr="00110A0F">
        <w:rPr>
          <w:rFonts w:ascii="Arial" w:hAnsi="Arial" w:cs="Arial"/>
          <w:color w:val="000000"/>
          <w:sz w:val="24"/>
          <w:szCs w:val="24"/>
        </w:rPr>
        <w:t>3709.22 Duties of board of city or general health district.</w:t>
      </w:r>
    </w:p>
    <w:p w14:paraId="79FFE976" w14:textId="77777777" w:rsidR="00E3026A" w:rsidRPr="00CD7850" w:rsidRDefault="00E3026A" w:rsidP="00E3026A">
      <w:pPr>
        <w:pStyle w:val="Heading1"/>
        <w:spacing w:before="0"/>
        <w:ind w:hanging="1152"/>
        <w:contextualSpacing/>
        <w:rPr>
          <w:rFonts w:ascii="Arial" w:hAnsi="Arial" w:cs="Arial"/>
          <w:color w:val="000000"/>
          <w:sz w:val="24"/>
          <w:szCs w:val="24"/>
        </w:rPr>
      </w:pPr>
      <w:r w:rsidRPr="00110A0F">
        <w:rPr>
          <w:rFonts w:ascii="Arial" w:hAnsi="Arial" w:cs="Arial"/>
          <w:bCs/>
          <w:color w:val="000000" w:themeColor="text1"/>
          <w:sz w:val="24"/>
          <w:szCs w:val="24"/>
        </w:rPr>
        <w:t>4753-6-01 Hearing Screening.</w:t>
      </w:r>
    </w:p>
    <w:p w14:paraId="69AC4CB9" w14:textId="77777777" w:rsidR="00E3026A" w:rsidRPr="00110A0F" w:rsidRDefault="00E3026A" w:rsidP="00E3026A">
      <w:pPr>
        <w:ind w:hanging="1152"/>
        <w:rPr>
          <w:rFonts w:ascii="Arial" w:hAnsi="Arial" w:cs="Arial"/>
          <w:color w:val="000000" w:themeColor="text1"/>
        </w:rPr>
      </w:pPr>
      <w:r w:rsidRPr="00110A0F">
        <w:rPr>
          <w:rFonts w:ascii="Arial" w:hAnsi="Arial" w:cs="Arial"/>
          <w:color w:val="000000" w:themeColor="text1"/>
        </w:rPr>
        <w:t xml:space="preserve">House Bill 410 Bill on absenteeism </w:t>
      </w:r>
    </w:p>
    <w:p w14:paraId="120854F7" w14:textId="77777777" w:rsidR="00E3026A" w:rsidRPr="00110A0F" w:rsidRDefault="00E3026A" w:rsidP="00E3026A">
      <w:pPr>
        <w:pStyle w:val="Heading2"/>
        <w:spacing w:before="0" w:beforeAutospacing="0" w:after="0" w:afterAutospacing="0"/>
        <w:ind w:hanging="1152"/>
        <w:rPr>
          <w:rFonts w:ascii="Arial" w:hAnsi="Arial" w:cs="Arial"/>
          <w:b w:val="0"/>
          <w:color w:val="000000" w:themeColor="text1"/>
          <w:sz w:val="24"/>
          <w:szCs w:val="24"/>
        </w:rPr>
      </w:pPr>
      <w:r w:rsidRPr="00110A0F">
        <w:rPr>
          <w:rFonts w:ascii="Arial" w:hAnsi="Arial" w:cs="Arial"/>
          <w:b w:val="0"/>
          <w:color w:val="000000" w:themeColor="text1"/>
          <w:sz w:val="24"/>
          <w:szCs w:val="24"/>
        </w:rPr>
        <w:t>See other changes in policy at ODE link</w:t>
      </w:r>
    </w:p>
    <w:p w14:paraId="64B02F97" w14:textId="77777777" w:rsidR="00E3026A" w:rsidRPr="00110A0F" w:rsidRDefault="00E3026A" w:rsidP="00E3026A">
      <w:pPr>
        <w:pStyle w:val="Heading2"/>
        <w:spacing w:before="0" w:beforeAutospacing="0" w:after="0" w:afterAutospacing="0"/>
        <w:ind w:hanging="1152"/>
        <w:rPr>
          <w:rFonts w:ascii="Arial" w:hAnsi="Arial" w:cs="Arial"/>
          <w:b w:val="0"/>
          <w:color w:val="000000" w:themeColor="text1"/>
          <w:sz w:val="24"/>
          <w:szCs w:val="24"/>
        </w:rPr>
      </w:pPr>
      <w:r w:rsidRPr="00110A0F">
        <w:rPr>
          <w:rFonts w:ascii="Arial" w:hAnsi="Arial" w:cs="Arial"/>
          <w:b w:val="0"/>
          <w:color w:val="000000" w:themeColor="text1"/>
          <w:sz w:val="24"/>
          <w:szCs w:val="24"/>
        </w:rPr>
        <w:t>See changes in vision, hearing and immunization management</w:t>
      </w:r>
      <w:r>
        <w:rPr>
          <w:rFonts w:ascii="Arial" w:hAnsi="Arial" w:cs="Arial"/>
          <w:b w:val="0"/>
          <w:color w:val="000000" w:themeColor="text1"/>
          <w:sz w:val="24"/>
          <w:szCs w:val="24"/>
        </w:rPr>
        <w:t xml:space="preserve"> through the Department of Health</w:t>
      </w:r>
    </w:p>
    <w:p w14:paraId="561EA5F8" w14:textId="77777777" w:rsidR="00E3026A" w:rsidRPr="00110A0F" w:rsidRDefault="00E3026A" w:rsidP="00E3026A">
      <w:pPr>
        <w:pStyle w:val="NormalWeb"/>
        <w:spacing w:before="0" w:beforeAutospacing="0" w:after="0" w:afterAutospacing="0"/>
        <w:rPr>
          <w:rFonts w:ascii="Arial" w:eastAsia="Times New Roman" w:hAnsi="Arial" w:cs="Arial"/>
          <w:color w:val="000000" w:themeColor="text1"/>
        </w:rPr>
      </w:pPr>
    </w:p>
    <w:p w14:paraId="1E1B27ED" w14:textId="77777777" w:rsidR="00E3026A" w:rsidRPr="003E132C" w:rsidRDefault="00E3026A" w:rsidP="0017753B">
      <w:pPr>
        <w:rPr>
          <w:rFonts w:ascii="Arial" w:hAnsi="Arial" w:cs="Arial"/>
          <w:color w:val="000000" w:themeColor="text1"/>
        </w:rPr>
      </w:pPr>
    </w:p>
    <w:p w14:paraId="411E942B" w14:textId="0ADB7488" w:rsidR="007775F8" w:rsidRPr="003E132C" w:rsidRDefault="0033520D" w:rsidP="0017753B">
      <w:pPr>
        <w:pStyle w:val="Heading2"/>
        <w:spacing w:before="0" w:beforeAutospacing="0" w:after="0" w:afterAutospacing="0"/>
        <w:jc w:val="center"/>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Ohio Administrative Co</w:t>
      </w:r>
      <w:r w:rsidR="00FF6395" w:rsidRPr="003E132C">
        <w:rPr>
          <w:rFonts w:ascii="Arial" w:eastAsia="Times New Roman" w:hAnsi="Arial" w:cs="Arial"/>
          <w:color w:val="000000" w:themeColor="text1"/>
          <w:sz w:val="24"/>
          <w:szCs w:val="24"/>
        </w:rPr>
        <w:t>des</w:t>
      </w:r>
    </w:p>
    <w:p w14:paraId="215E0C38" w14:textId="10F930C5" w:rsidR="00072BED" w:rsidRPr="003E132C" w:rsidRDefault="00072BED" w:rsidP="0017753B">
      <w:pPr>
        <w:pStyle w:val="Heading2"/>
        <w:spacing w:before="0" w:beforeAutospacing="0" w:after="0" w:afterAutospacing="0"/>
        <w:jc w:val="center"/>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http://codes.ohio.gov/oac/</w:t>
      </w:r>
    </w:p>
    <w:p w14:paraId="5148CC93" w14:textId="77777777" w:rsidR="00D05B27" w:rsidRPr="003E132C" w:rsidRDefault="00D05B27" w:rsidP="0017753B">
      <w:pPr>
        <w:pStyle w:val="NormalWeb"/>
        <w:spacing w:before="0" w:beforeAutospacing="0" w:after="0" w:afterAutospacing="0"/>
        <w:outlineLvl w:val="1"/>
        <w:rPr>
          <w:rFonts w:ascii="Arial" w:hAnsi="Arial" w:cs="Arial"/>
          <w:b/>
          <w:bCs/>
          <w:color w:val="000000" w:themeColor="text1"/>
          <w:kern w:val="36"/>
        </w:rPr>
      </w:pPr>
      <w:r w:rsidRPr="003E132C">
        <w:rPr>
          <w:rFonts w:ascii="Arial" w:hAnsi="Arial" w:cs="Arial"/>
          <w:b/>
          <w:bCs/>
          <w:color w:val="000000" w:themeColor="text1"/>
          <w:kern w:val="36"/>
        </w:rPr>
        <w:t>Chapter 3301-5 Emergency Management Plan</w:t>
      </w:r>
    </w:p>
    <w:bookmarkStart w:id="1" w:name="3301-5-01"/>
    <w:p w14:paraId="70DD05A1" w14:textId="77777777" w:rsidR="00D05B27" w:rsidRPr="003E132C" w:rsidRDefault="00D05B2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"http://codes.ohio.gov/oac/3301-5-01v1" \o "3301-5-01"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3301-5-01 Requirements for the emergency management plan and test.</w:t>
      </w:r>
      <w:r w:rsidRPr="003E132C">
        <w:rPr>
          <w:rFonts w:ascii="Arial" w:eastAsia="Times New Roman" w:hAnsi="Arial" w:cs="Arial"/>
          <w:color w:val="000000" w:themeColor="text1"/>
          <w:sz w:val="24"/>
          <w:szCs w:val="24"/>
        </w:rPr>
        <w:fldChar w:fldCharType="end"/>
      </w:r>
      <w:bookmarkEnd w:id="1"/>
    </w:p>
    <w:p w14:paraId="6A2DF6B5" w14:textId="77777777" w:rsidR="00D05B27" w:rsidRPr="003E132C" w:rsidRDefault="00D05B27"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purpose of this rule is to define the requirements, content, and format of emergency management plan and the emergency management test as required by section</w:t>
      </w:r>
      <w:r w:rsidRPr="003E132C">
        <w:rPr>
          <w:rStyle w:val="apple-converted-space"/>
          <w:rFonts w:ascii="Arial" w:hAnsi="Arial" w:cs="Arial"/>
          <w:color w:val="000000" w:themeColor="text1"/>
        </w:rPr>
        <w:t> </w:t>
      </w:r>
      <w:hyperlink r:id="rId36" w:history="1">
        <w:r w:rsidRPr="003E132C">
          <w:rPr>
            <w:rStyle w:val="Hyperlink"/>
            <w:rFonts w:ascii="Arial" w:hAnsi="Arial" w:cs="Arial"/>
            <w:color w:val="000000" w:themeColor="text1"/>
          </w:rPr>
          <w:t>3313.536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005E7C76"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 w:name="3301-5-01(A)"/>
      <w:r w:rsidRPr="003E132C">
        <w:rPr>
          <w:rFonts w:ascii="Arial" w:hAnsi="Arial" w:cs="Arial"/>
          <w:color w:val="000000" w:themeColor="text1"/>
        </w:rPr>
        <w:t>(A)</w:t>
      </w:r>
      <w:bookmarkEnd w:id="2"/>
      <w:r w:rsidRPr="003E132C">
        <w:rPr>
          <w:rStyle w:val="apple-converted-space"/>
          <w:rFonts w:ascii="Arial" w:hAnsi="Arial" w:cs="Arial"/>
          <w:color w:val="000000" w:themeColor="text1"/>
        </w:rPr>
        <w:t> </w:t>
      </w:r>
      <w:r w:rsidRPr="003E132C">
        <w:rPr>
          <w:rFonts w:ascii="Arial" w:hAnsi="Arial" w:cs="Arial"/>
          <w:color w:val="000000" w:themeColor="text1"/>
        </w:rPr>
        <w:t>The emergency management plan and information required pursuant to division (B) of section</w:t>
      </w:r>
      <w:r w:rsidRPr="003E132C">
        <w:rPr>
          <w:rStyle w:val="apple-converted-space"/>
          <w:rFonts w:ascii="Arial" w:hAnsi="Arial" w:cs="Arial"/>
          <w:color w:val="000000" w:themeColor="text1"/>
        </w:rPr>
        <w:t> </w:t>
      </w:r>
      <w:hyperlink r:id="rId37" w:history="1">
        <w:r w:rsidRPr="003E132C">
          <w:rPr>
            <w:rStyle w:val="Hyperlink"/>
            <w:rFonts w:ascii="Arial" w:hAnsi="Arial" w:cs="Arial"/>
            <w:color w:val="000000" w:themeColor="text1"/>
          </w:rPr>
          <w:t>3313.536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be submitted on standardized forms developed and made available by the department of education. Each comprehensive emergency management plan shall consist of four parts, including:</w:t>
      </w:r>
    </w:p>
    <w:p w14:paraId="43D97443"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 w:name="3301-5-01(A)(1)"/>
      <w:r w:rsidRPr="003E132C">
        <w:rPr>
          <w:rFonts w:ascii="Arial" w:hAnsi="Arial" w:cs="Arial"/>
          <w:color w:val="000000" w:themeColor="text1"/>
        </w:rPr>
        <w:t>(1)</w:t>
      </w:r>
      <w:bookmarkEnd w:id="3"/>
      <w:r w:rsidRPr="003E132C">
        <w:rPr>
          <w:rStyle w:val="apple-converted-space"/>
          <w:rFonts w:ascii="Arial" w:hAnsi="Arial" w:cs="Arial"/>
          <w:color w:val="000000" w:themeColor="text1"/>
        </w:rPr>
        <w:t> </w:t>
      </w:r>
      <w:r w:rsidRPr="003E132C">
        <w:rPr>
          <w:rFonts w:ascii="Arial" w:hAnsi="Arial" w:cs="Arial"/>
          <w:color w:val="000000" w:themeColor="text1"/>
        </w:rPr>
        <w:t>The emergency operations plan shall consist of a single document to address all-hazards that may negatively impact the school; including but not limited to active shooter, hostage, bomb threat, act of terrorism, bullying, and any other natural or manmade events that the administrator knew or should have reasonably known about that compromise the health or safety of students, employees, administrators, or property. A hazard identification and risk analysis shall be included.</w:t>
      </w:r>
    </w:p>
    <w:p w14:paraId="084E0D6E"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4" w:name="3301-5-01(A)(1)(a)"/>
      <w:r w:rsidRPr="003E132C">
        <w:rPr>
          <w:rFonts w:ascii="Arial" w:hAnsi="Arial" w:cs="Arial"/>
          <w:color w:val="000000" w:themeColor="text1"/>
        </w:rPr>
        <w:lastRenderedPageBreak/>
        <w:t>(a)</w:t>
      </w:r>
      <w:bookmarkEnd w:id="4"/>
      <w:r w:rsidRPr="003E132C">
        <w:rPr>
          <w:rStyle w:val="apple-converted-space"/>
          <w:rFonts w:ascii="Arial" w:hAnsi="Arial" w:cs="Arial"/>
          <w:color w:val="000000" w:themeColor="text1"/>
        </w:rPr>
        <w:t> </w:t>
      </w:r>
      <w:r w:rsidRPr="003E132C">
        <w:rPr>
          <w:rFonts w:ascii="Arial" w:hAnsi="Arial" w:cs="Arial"/>
          <w:color w:val="000000" w:themeColor="text1"/>
        </w:rPr>
        <w:t>The plan shall be an all-hazards emergency operations plan organized around five mission areas: prevention, protection, mitigation, response, and recovery. The plan shall be compliant with the "National Incident Management System" (NIMS);</w:t>
      </w:r>
    </w:p>
    <w:p w14:paraId="3565E3B8"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5" w:name="3301-5-01(A)(1)(b)"/>
      <w:r w:rsidRPr="003E132C">
        <w:rPr>
          <w:rFonts w:ascii="Arial" w:hAnsi="Arial" w:cs="Arial"/>
          <w:color w:val="000000" w:themeColor="text1"/>
        </w:rPr>
        <w:t>(b)</w:t>
      </w:r>
      <w:bookmarkEnd w:id="5"/>
      <w:r w:rsidRPr="003E132C">
        <w:rPr>
          <w:rStyle w:val="apple-converted-space"/>
          <w:rFonts w:ascii="Arial" w:hAnsi="Arial" w:cs="Arial"/>
          <w:color w:val="000000" w:themeColor="text1"/>
        </w:rPr>
        <w:t> </w:t>
      </w:r>
      <w:r w:rsidRPr="003E132C">
        <w:rPr>
          <w:rFonts w:ascii="Arial" w:hAnsi="Arial" w:cs="Arial"/>
          <w:color w:val="000000" w:themeColor="text1"/>
        </w:rPr>
        <w:t>The plan shall incorporate the access and functional needs of the students, teachers, and staff;</w:t>
      </w:r>
    </w:p>
    <w:p w14:paraId="20DDCA82"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6" w:name="3301-5-01(A)(1)(c)"/>
      <w:r w:rsidRPr="003E132C">
        <w:rPr>
          <w:rFonts w:ascii="Arial" w:hAnsi="Arial" w:cs="Arial"/>
          <w:color w:val="000000" w:themeColor="text1"/>
        </w:rPr>
        <w:t>(c)</w:t>
      </w:r>
      <w:bookmarkEnd w:id="6"/>
      <w:r w:rsidRPr="003E132C">
        <w:rPr>
          <w:rStyle w:val="apple-converted-space"/>
          <w:rFonts w:ascii="Arial" w:hAnsi="Arial" w:cs="Arial"/>
          <w:color w:val="000000" w:themeColor="text1"/>
        </w:rPr>
        <w:t> </w:t>
      </w:r>
      <w:r w:rsidRPr="003E132C">
        <w:rPr>
          <w:rFonts w:ascii="Arial" w:hAnsi="Arial" w:cs="Arial"/>
          <w:color w:val="000000" w:themeColor="text1"/>
        </w:rPr>
        <w:t>The plan shall incorporate education for students, staff, and administrators to avoid, deter, or stop an imminent crime or safety issue, threatened or actual;</w:t>
      </w:r>
    </w:p>
    <w:p w14:paraId="77AEADB2"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7" w:name="3301-5-01(A)(1)(d)"/>
      <w:r w:rsidRPr="003E132C">
        <w:rPr>
          <w:rFonts w:ascii="Arial" w:hAnsi="Arial" w:cs="Arial"/>
          <w:color w:val="000000" w:themeColor="text1"/>
        </w:rPr>
        <w:t>(d)</w:t>
      </w:r>
      <w:bookmarkEnd w:id="7"/>
      <w:r w:rsidRPr="003E132C">
        <w:rPr>
          <w:rStyle w:val="apple-converted-space"/>
          <w:rFonts w:ascii="Arial" w:hAnsi="Arial" w:cs="Arial"/>
          <w:color w:val="000000" w:themeColor="text1"/>
        </w:rPr>
        <w:t> </w:t>
      </w:r>
      <w:r w:rsidRPr="003E132C">
        <w:rPr>
          <w:rFonts w:ascii="Arial" w:hAnsi="Arial" w:cs="Arial"/>
          <w:color w:val="000000" w:themeColor="text1"/>
        </w:rPr>
        <w:t>The plan may include use of temporary door locking devices, when approved by the building official and noted on the certificate of occupancy only in school buildings where the requirements of section 1008.1.9.11 of the NIMS are met and as outlined in rule 4101:1-10-01 of the Administrative Code;</w:t>
      </w:r>
    </w:p>
    <w:p w14:paraId="034A8904"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8" w:name="3301-5-01(A)(1)(e)"/>
      <w:r w:rsidRPr="003E132C">
        <w:rPr>
          <w:rFonts w:ascii="Arial" w:hAnsi="Arial" w:cs="Arial"/>
          <w:color w:val="000000" w:themeColor="text1"/>
        </w:rPr>
        <w:t>(e)</w:t>
      </w:r>
      <w:bookmarkEnd w:id="8"/>
      <w:r w:rsidRPr="003E132C">
        <w:rPr>
          <w:rStyle w:val="apple-converted-space"/>
          <w:rFonts w:ascii="Arial" w:hAnsi="Arial" w:cs="Arial"/>
          <w:color w:val="000000" w:themeColor="text1"/>
        </w:rPr>
        <w:t> </w:t>
      </w:r>
      <w:r w:rsidRPr="003E132C">
        <w:rPr>
          <w:rFonts w:ascii="Arial" w:hAnsi="Arial" w:cs="Arial"/>
          <w:color w:val="000000" w:themeColor="text1"/>
        </w:rPr>
        <w:t>The plan shall be updated and revised at least every three years from the previous date of compliance to reflect lessons learned and best practices to continually improve the plan. The emergency management test and actual emergencies at the school buildings will be a source for lessons learned; and</w:t>
      </w:r>
    </w:p>
    <w:p w14:paraId="5D7721F6"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9" w:name="3301-5-01(A)(1)(f)"/>
      <w:r w:rsidRPr="003E132C">
        <w:rPr>
          <w:rFonts w:ascii="Arial" w:hAnsi="Arial" w:cs="Arial"/>
          <w:color w:val="000000" w:themeColor="text1"/>
        </w:rPr>
        <w:t>(f)</w:t>
      </w:r>
      <w:bookmarkEnd w:id="9"/>
      <w:r w:rsidRPr="003E132C">
        <w:rPr>
          <w:rStyle w:val="apple-converted-space"/>
          <w:rFonts w:ascii="Arial" w:hAnsi="Arial" w:cs="Arial"/>
          <w:color w:val="000000" w:themeColor="text1"/>
        </w:rPr>
        <w:t> </w:t>
      </w:r>
      <w:r w:rsidRPr="003E132C">
        <w:rPr>
          <w:rFonts w:ascii="Arial" w:hAnsi="Arial" w:cs="Arial"/>
          <w:color w:val="000000" w:themeColor="text1"/>
        </w:rPr>
        <w:t>The plan shall include procedures for notifying law enforcement, fire, EMS, emergency management, mental health, and other outside experts who could assist in responding to and recovering from an emergency.</w:t>
      </w:r>
    </w:p>
    <w:p w14:paraId="3E5ECD76"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0" w:name="3301-5-01(A)(2)"/>
      <w:r w:rsidRPr="003E132C">
        <w:rPr>
          <w:rFonts w:ascii="Arial" w:hAnsi="Arial" w:cs="Arial"/>
          <w:color w:val="000000" w:themeColor="text1"/>
        </w:rPr>
        <w:t>(2)</w:t>
      </w:r>
      <w:bookmarkEnd w:id="10"/>
      <w:r w:rsidRPr="003E132C">
        <w:rPr>
          <w:rStyle w:val="apple-converted-space"/>
          <w:rFonts w:ascii="Arial" w:hAnsi="Arial" w:cs="Arial"/>
          <w:color w:val="000000" w:themeColor="text1"/>
        </w:rPr>
        <w:t> </w:t>
      </w:r>
      <w:r w:rsidRPr="003E132C">
        <w:rPr>
          <w:rFonts w:ascii="Arial" w:hAnsi="Arial" w:cs="Arial"/>
          <w:color w:val="000000" w:themeColor="text1"/>
        </w:rPr>
        <w:t>A floor plan that is unique to each floor of the building;</w:t>
      </w:r>
    </w:p>
    <w:p w14:paraId="55FCF258"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1" w:name="3301-5-01(A)(3)"/>
      <w:r w:rsidRPr="003E132C">
        <w:rPr>
          <w:rFonts w:ascii="Arial" w:hAnsi="Arial" w:cs="Arial"/>
          <w:color w:val="000000" w:themeColor="text1"/>
        </w:rPr>
        <w:t>(3)</w:t>
      </w:r>
      <w:bookmarkEnd w:id="11"/>
      <w:r w:rsidRPr="003E132C">
        <w:rPr>
          <w:rStyle w:val="apple-converted-space"/>
          <w:rFonts w:ascii="Arial" w:hAnsi="Arial" w:cs="Arial"/>
          <w:color w:val="000000" w:themeColor="text1"/>
        </w:rPr>
        <w:t> </w:t>
      </w:r>
      <w:r w:rsidRPr="003E132C">
        <w:rPr>
          <w:rFonts w:ascii="Arial" w:hAnsi="Arial" w:cs="Arial"/>
          <w:color w:val="000000" w:themeColor="text1"/>
        </w:rPr>
        <w:t>A site-plan that includes all building property and surrounding property; and</w:t>
      </w:r>
    </w:p>
    <w:p w14:paraId="63EA08F0"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2" w:name="3301-5-01(A)(4)"/>
      <w:r w:rsidRPr="003E132C">
        <w:rPr>
          <w:rFonts w:ascii="Arial" w:hAnsi="Arial" w:cs="Arial"/>
          <w:color w:val="000000" w:themeColor="text1"/>
        </w:rPr>
        <w:t>(4)</w:t>
      </w:r>
      <w:bookmarkEnd w:id="12"/>
      <w:r w:rsidRPr="003E132C">
        <w:rPr>
          <w:rStyle w:val="apple-converted-space"/>
          <w:rFonts w:ascii="Arial" w:hAnsi="Arial" w:cs="Arial"/>
          <w:color w:val="000000" w:themeColor="text1"/>
        </w:rPr>
        <w:t> </w:t>
      </w:r>
      <w:r w:rsidRPr="003E132C">
        <w:rPr>
          <w:rFonts w:ascii="Arial" w:hAnsi="Arial" w:cs="Arial"/>
          <w:color w:val="000000" w:themeColor="text1"/>
        </w:rPr>
        <w:t>An emergency contact information sheet.</w:t>
      </w:r>
    </w:p>
    <w:p w14:paraId="2465B967"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3" w:name="3301-5-01(B)"/>
      <w:r w:rsidRPr="003E132C">
        <w:rPr>
          <w:rFonts w:ascii="Arial" w:hAnsi="Arial" w:cs="Arial"/>
          <w:color w:val="000000" w:themeColor="text1"/>
        </w:rPr>
        <w:t>(B)</w:t>
      </w:r>
      <w:bookmarkEnd w:id="13"/>
      <w:r w:rsidRPr="003E132C">
        <w:rPr>
          <w:rStyle w:val="apple-converted-space"/>
          <w:rFonts w:ascii="Arial" w:hAnsi="Arial" w:cs="Arial"/>
          <w:color w:val="000000" w:themeColor="text1"/>
        </w:rPr>
        <w:t> </w:t>
      </w:r>
      <w:r w:rsidRPr="003E132C">
        <w:rPr>
          <w:rFonts w:ascii="Arial" w:hAnsi="Arial" w:cs="Arial"/>
          <w:color w:val="000000" w:themeColor="text1"/>
        </w:rPr>
        <w:t>Prior to the opening day of each school year, the administrator shall inform each student enrolled in the school and the student's parent or legal guardian of the parental notification procedures included in the plan. Any student and their parent or legal guardian enrolled in the school after the annual notification, shall be notified upon enrollment.</w:t>
      </w:r>
    </w:p>
    <w:p w14:paraId="6D867291"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4" w:name="3301-5-01(C)"/>
      <w:r w:rsidRPr="003E132C">
        <w:rPr>
          <w:rFonts w:ascii="Arial" w:hAnsi="Arial" w:cs="Arial"/>
          <w:color w:val="000000" w:themeColor="text1"/>
        </w:rPr>
        <w:t>(C)</w:t>
      </w:r>
      <w:bookmarkEnd w:id="14"/>
      <w:r w:rsidRPr="003E132C">
        <w:rPr>
          <w:rStyle w:val="apple-converted-space"/>
          <w:rFonts w:ascii="Arial" w:hAnsi="Arial" w:cs="Arial"/>
          <w:color w:val="000000" w:themeColor="text1"/>
        </w:rPr>
        <w:t> </w:t>
      </w:r>
      <w:r w:rsidRPr="003E132C">
        <w:rPr>
          <w:rFonts w:ascii="Arial" w:hAnsi="Arial" w:cs="Arial"/>
          <w:color w:val="000000" w:themeColor="text1"/>
        </w:rPr>
        <w:t>Stakeholder community engagement</w:t>
      </w:r>
    </w:p>
    <w:p w14:paraId="59E60FD2"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5" w:name="3301-5-01(C)(1)"/>
      <w:r w:rsidRPr="003E132C">
        <w:rPr>
          <w:rFonts w:ascii="Arial" w:hAnsi="Arial" w:cs="Arial"/>
          <w:color w:val="000000" w:themeColor="text1"/>
        </w:rPr>
        <w:t>(1)</w:t>
      </w:r>
      <w:bookmarkEnd w:id="15"/>
      <w:r w:rsidRPr="003E132C">
        <w:rPr>
          <w:rStyle w:val="apple-converted-space"/>
          <w:rFonts w:ascii="Arial" w:hAnsi="Arial" w:cs="Arial"/>
          <w:color w:val="000000" w:themeColor="text1"/>
        </w:rPr>
        <w:t> </w:t>
      </w:r>
      <w:r w:rsidRPr="003E132C">
        <w:rPr>
          <w:rFonts w:ascii="Arial" w:hAnsi="Arial" w:cs="Arial"/>
          <w:color w:val="000000" w:themeColor="text1"/>
        </w:rPr>
        <w:t>In developing the emergency management plan for each building, the administrator shall involve the following stakeholders:</w:t>
      </w:r>
    </w:p>
    <w:p w14:paraId="69F9E1E6"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6" w:name="3301-5-01(C)(1)(a)"/>
      <w:r w:rsidRPr="003E132C">
        <w:rPr>
          <w:rFonts w:ascii="Arial" w:hAnsi="Arial" w:cs="Arial"/>
          <w:color w:val="000000" w:themeColor="text1"/>
        </w:rPr>
        <w:t>(a)</w:t>
      </w:r>
      <w:bookmarkEnd w:id="16"/>
      <w:r w:rsidRPr="003E132C">
        <w:rPr>
          <w:rStyle w:val="apple-converted-space"/>
          <w:rFonts w:ascii="Arial" w:hAnsi="Arial" w:cs="Arial"/>
          <w:color w:val="000000" w:themeColor="text1"/>
        </w:rPr>
        <w:t> </w:t>
      </w:r>
      <w:r w:rsidRPr="003E132C">
        <w:rPr>
          <w:rFonts w:ascii="Arial" w:hAnsi="Arial" w:cs="Arial"/>
          <w:color w:val="000000" w:themeColor="text1"/>
        </w:rPr>
        <w:t>Community law enforcement and safety officials (including, but not limited to, law enforcement, fire, emergency medical personnel, and any local divisions having county-wide emergency management);</w:t>
      </w:r>
    </w:p>
    <w:p w14:paraId="325C2300"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7" w:name="3301-5-01(C)(1)(b)"/>
      <w:r w:rsidRPr="003E132C">
        <w:rPr>
          <w:rFonts w:ascii="Arial" w:hAnsi="Arial" w:cs="Arial"/>
          <w:color w:val="000000" w:themeColor="text1"/>
        </w:rPr>
        <w:t>(b)</w:t>
      </w:r>
      <w:bookmarkEnd w:id="17"/>
      <w:r w:rsidRPr="003E132C">
        <w:rPr>
          <w:rStyle w:val="apple-converted-space"/>
          <w:rFonts w:ascii="Arial" w:hAnsi="Arial" w:cs="Arial"/>
          <w:color w:val="000000" w:themeColor="text1"/>
        </w:rPr>
        <w:t> </w:t>
      </w:r>
      <w:r w:rsidRPr="003E132C">
        <w:rPr>
          <w:rFonts w:ascii="Arial" w:hAnsi="Arial" w:cs="Arial"/>
          <w:color w:val="000000" w:themeColor="text1"/>
        </w:rPr>
        <w:t>Parents or legal guardians of students who are assigned to the building;</w:t>
      </w:r>
    </w:p>
    <w:p w14:paraId="13B786CD"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8" w:name="3301-5-01(C)(1)(c)"/>
      <w:r w:rsidRPr="003E132C">
        <w:rPr>
          <w:rFonts w:ascii="Arial" w:hAnsi="Arial" w:cs="Arial"/>
          <w:color w:val="000000" w:themeColor="text1"/>
        </w:rPr>
        <w:t>(c)</w:t>
      </w:r>
      <w:bookmarkEnd w:id="18"/>
      <w:r w:rsidRPr="003E132C">
        <w:rPr>
          <w:rStyle w:val="apple-converted-space"/>
          <w:rFonts w:ascii="Arial" w:hAnsi="Arial" w:cs="Arial"/>
          <w:color w:val="000000" w:themeColor="text1"/>
        </w:rPr>
        <w:t> </w:t>
      </w:r>
      <w:r w:rsidRPr="003E132C">
        <w:rPr>
          <w:rFonts w:ascii="Arial" w:hAnsi="Arial" w:cs="Arial"/>
          <w:color w:val="000000" w:themeColor="text1"/>
        </w:rPr>
        <w:t>Teachers who are assigned to the building; and</w:t>
      </w:r>
    </w:p>
    <w:p w14:paraId="02BB2B1C"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19" w:name="3301-5-01(C)(1)(d)"/>
      <w:r w:rsidRPr="003E132C">
        <w:rPr>
          <w:rFonts w:ascii="Arial" w:hAnsi="Arial" w:cs="Arial"/>
          <w:color w:val="000000" w:themeColor="text1"/>
        </w:rPr>
        <w:t>(d)</w:t>
      </w:r>
      <w:bookmarkEnd w:id="19"/>
      <w:r w:rsidRPr="003E132C">
        <w:rPr>
          <w:rStyle w:val="apple-converted-space"/>
          <w:rFonts w:ascii="Arial" w:hAnsi="Arial" w:cs="Arial"/>
          <w:color w:val="000000" w:themeColor="text1"/>
        </w:rPr>
        <w:t> </w:t>
      </w:r>
      <w:r w:rsidRPr="003E132C">
        <w:rPr>
          <w:rFonts w:ascii="Arial" w:hAnsi="Arial" w:cs="Arial"/>
          <w:color w:val="000000" w:themeColor="text1"/>
        </w:rPr>
        <w:t>Non-teaching employees who are assigned to the building.</w:t>
      </w:r>
    </w:p>
    <w:p w14:paraId="61719355"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0" w:name="3301-5-01(C)(2)"/>
      <w:r w:rsidRPr="003E132C">
        <w:rPr>
          <w:rFonts w:ascii="Arial" w:hAnsi="Arial" w:cs="Arial"/>
          <w:color w:val="000000" w:themeColor="text1"/>
        </w:rPr>
        <w:t>(2)</w:t>
      </w:r>
      <w:bookmarkEnd w:id="20"/>
      <w:r w:rsidRPr="003E132C">
        <w:rPr>
          <w:rStyle w:val="apple-converted-space"/>
          <w:rFonts w:ascii="Arial" w:hAnsi="Arial" w:cs="Arial"/>
          <w:color w:val="000000" w:themeColor="text1"/>
        </w:rPr>
        <w:t> </w:t>
      </w:r>
      <w:r w:rsidRPr="003E132C">
        <w:rPr>
          <w:rFonts w:ascii="Arial" w:hAnsi="Arial" w:cs="Arial"/>
          <w:color w:val="000000" w:themeColor="text1"/>
        </w:rPr>
        <w:t>The emergency management plan shall contain the name, title (if applicable), contact information, and signature of each stakeholder as identified in paragraph (C) (1) of this rule.</w:t>
      </w:r>
    </w:p>
    <w:p w14:paraId="5D2E0CA1"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1" w:name="3301-5-01(D)"/>
      <w:r w:rsidRPr="003E132C">
        <w:rPr>
          <w:rFonts w:ascii="Arial" w:hAnsi="Arial" w:cs="Arial"/>
          <w:color w:val="000000" w:themeColor="text1"/>
        </w:rPr>
        <w:t>(D)</w:t>
      </w:r>
      <w:bookmarkEnd w:id="21"/>
      <w:r w:rsidRPr="003E132C">
        <w:rPr>
          <w:rStyle w:val="apple-converted-space"/>
          <w:rFonts w:ascii="Arial" w:hAnsi="Arial" w:cs="Arial"/>
          <w:color w:val="000000" w:themeColor="text1"/>
        </w:rPr>
        <w:t> </w:t>
      </w:r>
      <w:r w:rsidRPr="003E132C">
        <w:rPr>
          <w:rFonts w:ascii="Arial" w:hAnsi="Arial" w:cs="Arial"/>
          <w:color w:val="000000" w:themeColor="text1"/>
        </w:rPr>
        <w:t>The information on the emergency management test pursuant to division (E)(1) of section</w:t>
      </w:r>
      <w:r w:rsidRPr="003E132C">
        <w:rPr>
          <w:rStyle w:val="apple-converted-space"/>
          <w:rFonts w:ascii="Arial" w:hAnsi="Arial" w:cs="Arial"/>
          <w:color w:val="000000" w:themeColor="text1"/>
        </w:rPr>
        <w:t> </w:t>
      </w:r>
      <w:hyperlink r:id="rId38" w:history="1">
        <w:r w:rsidRPr="003E132C">
          <w:rPr>
            <w:rStyle w:val="Hyperlink"/>
            <w:rFonts w:ascii="Arial" w:hAnsi="Arial" w:cs="Arial"/>
            <w:color w:val="000000" w:themeColor="text1"/>
          </w:rPr>
          <w:t>3313.536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be submitted on standardized forms developed and made available by the department of education.</w:t>
      </w:r>
    </w:p>
    <w:p w14:paraId="4AA76AC8"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2" w:name="3301-5-01(D)(1)"/>
      <w:r w:rsidRPr="003E132C">
        <w:rPr>
          <w:rFonts w:ascii="Arial" w:hAnsi="Arial" w:cs="Arial"/>
          <w:color w:val="000000" w:themeColor="text1"/>
        </w:rPr>
        <w:t>(1)</w:t>
      </w:r>
      <w:bookmarkEnd w:id="22"/>
      <w:r w:rsidRPr="003E132C">
        <w:rPr>
          <w:rStyle w:val="apple-converted-space"/>
          <w:rFonts w:ascii="Arial" w:hAnsi="Arial" w:cs="Arial"/>
          <w:color w:val="000000" w:themeColor="text1"/>
        </w:rPr>
        <w:t> </w:t>
      </w:r>
      <w:r w:rsidRPr="003E132C">
        <w:rPr>
          <w:rFonts w:ascii="Arial" w:hAnsi="Arial" w:cs="Arial"/>
          <w:color w:val="000000" w:themeColor="text1"/>
        </w:rPr>
        <w:t>Administrators shall prepare and conduct at least one annual emergency management test as defined in division (A)(2) of section</w:t>
      </w:r>
      <w:hyperlink r:id="rId39" w:history="1">
        <w:r w:rsidRPr="003E132C">
          <w:rPr>
            <w:rStyle w:val="Hyperlink"/>
            <w:rFonts w:ascii="Arial" w:hAnsi="Arial" w:cs="Arial"/>
            <w:color w:val="000000" w:themeColor="text1"/>
          </w:rPr>
          <w:t>3313.536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Emergency management tests must meet the following requirements:</w:t>
      </w:r>
    </w:p>
    <w:p w14:paraId="13B862E2"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3" w:name="3301-5-01(D)(1)(a)"/>
      <w:r w:rsidRPr="003E132C">
        <w:rPr>
          <w:rFonts w:ascii="Arial" w:hAnsi="Arial" w:cs="Arial"/>
          <w:color w:val="000000" w:themeColor="text1"/>
        </w:rPr>
        <w:t>(a)</w:t>
      </w:r>
      <w:bookmarkEnd w:id="23"/>
      <w:r w:rsidRPr="003E132C">
        <w:rPr>
          <w:rStyle w:val="apple-converted-space"/>
          <w:rFonts w:ascii="Arial" w:hAnsi="Arial" w:cs="Arial"/>
          <w:color w:val="000000" w:themeColor="text1"/>
        </w:rPr>
        <w:t> </w:t>
      </w:r>
      <w:r w:rsidRPr="003E132C">
        <w:rPr>
          <w:rFonts w:ascii="Arial" w:hAnsi="Arial" w:cs="Arial"/>
          <w:color w:val="000000" w:themeColor="text1"/>
        </w:rPr>
        <w:t>Be a scheduled event; no actual emergency shall constitute a test, even if an after action report is produced;</w:t>
      </w:r>
    </w:p>
    <w:p w14:paraId="23B644FB"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4" w:name="3301-5-01(D)(1)(b)"/>
      <w:r w:rsidRPr="003E132C">
        <w:rPr>
          <w:rFonts w:ascii="Arial" w:hAnsi="Arial" w:cs="Arial"/>
          <w:color w:val="000000" w:themeColor="text1"/>
        </w:rPr>
        <w:lastRenderedPageBreak/>
        <w:t>(b)</w:t>
      </w:r>
      <w:bookmarkEnd w:id="24"/>
      <w:r w:rsidRPr="003E132C">
        <w:rPr>
          <w:rStyle w:val="apple-converted-space"/>
          <w:rFonts w:ascii="Arial" w:hAnsi="Arial" w:cs="Arial"/>
          <w:color w:val="000000" w:themeColor="text1"/>
        </w:rPr>
        <w:t> </w:t>
      </w:r>
      <w:r w:rsidRPr="003E132C">
        <w:rPr>
          <w:rFonts w:ascii="Arial" w:hAnsi="Arial" w:cs="Arial"/>
          <w:color w:val="000000" w:themeColor="text1"/>
        </w:rPr>
        <w:t>The type of test shall be a tabletop, functional, or full-scale, each type being used once every three years;</w:t>
      </w:r>
    </w:p>
    <w:p w14:paraId="22811299"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5" w:name="3301-5-01(D)(1)(c)"/>
      <w:r w:rsidRPr="003E132C">
        <w:rPr>
          <w:rFonts w:ascii="Arial" w:hAnsi="Arial" w:cs="Arial"/>
          <w:color w:val="000000" w:themeColor="text1"/>
        </w:rPr>
        <w:t>(c)</w:t>
      </w:r>
      <w:bookmarkEnd w:id="25"/>
      <w:r w:rsidRPr="003E132C">
        <w:rPr>
          <w:rStyle w:val="apple-converted-space"/>
          <w:rFonts w:ascii="Arial" w:hAnsi="Arial" w:cs="Arial"/>
          <w:color w:val="000000" w:themeColor="text1"/>
        </w:rPr>
        <w:t> </w:t>
      </w:r>
      <w:r w:rsidRPr="003E132C">
        <w:rPr>
          <w:rFonts w:ascii="Arial" w:hAnsi="Arial" w:cs="Arial"/>
          <w:color w:val="000000" w:themeColor="text1"/>
        </w:rPr>
        <w:t>The test shall include at least one hazard from the hazard analysis, as required in paragraph (A)(1) of this rule;</w:t>
      </w:r>
    </w:p>
    <w:p w14:paraId="4CB34103"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6" w:name="3301-5-01(D)(1)(d)"/>
      <w:r w:rsidRPr="003E132C">
        <w:rPr>
          <w:rFonts w:ascii="Arial" w:hAnsi="Arial" w:cs="Arial"/>
          <w:color w:val="000000" w:themeColor="text1"/>
        </w:rPr>
        <w:t>(d)</w:t>
      </w:r>
      <w:bookmarkEnd w:id="26"/>
      <w:r w:rsidRPr="003E132C">
        <w:rPr>
          <w:rStyle w:val="apple-converted-space"/>
          <w:rFonts w:ascii="Arial" w:hAnsi="Arial" w:cs="Arial"/>
          <w:color w:val="000000" w:themeColor="text1"/>
        </w:rPr>
        <w:t> </w:t>
      </w:r>
      <w:r w:rsidRPr="003E132C">
        <w:rPr>
          <w:rFonts w:ascii="Arial" w:hAnsi="Arial" w:cs="Arial"/>
          <w:color w:val="000000" w:themeColor="text1"/>
        </w:rPr>
        <w:t>The test shall include at least one functional content area; and</w:t>
      </w:r>
    </w:p>
    <w:p w14:paraId="13D1EA3B"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7" w:name="3301-5-01(D)(1)(e)"/>
      <w:r w:rsidRPr="003E132C">
        <w:rPr>
          <w:rFonts w:ascii="Arial" w:hAnsi="Arial" w:cs="Arial"/>
          <w:color w:val="000000" w:themeColor="text1"/>
        </w:rPr>
        <w:t>(e)</w:t>
      </w:r>
      <w:bookmarkEnd w:id="27"/>
      <w:r w:rsidRPr="003E132C">
        <w:rPr>
          <w:rStyle w:val="apple-converted-space"/>
          <w:rFonts w:ascii="Arial" w:hAnsi="Arial" w:cs="Arial"/>
          <w:color w:val="000000" w:themeColor="text1"/>
        </w:rPr>
        <w:t> </w:t>
      </w:r>
      <w:r w:rsidRPr="003E132C">
        <w:rPr>
          <w:rFonts w:ascii="Arial" w:hAnsi="Arial" w:cs="Arial"/>
          <w:color w:val="000000" w:themeColor="text1"/>
        </w:rPr>
        <w:t>The test should include at least one representative from law enforcement, fire, EMA, EMS, and/or behavioral health.</w:t>
      </w:r>
    </w:p>
    <w:p w14:paraId="7713A09D" w14:textId="5DBCA807" w:rsidR="00D05B27" w:rsidRPr="003E132C" w:rsidRDefault="00D05B27" w:rsidP="0017753B">
      <w:pPr>
        <w:pStyle w:val="NormalWeb"/>
        <w:spacing w:before="0" w:beforeAutospacing="0" w:after="0" w:afterAutospacing="0"/>
        <w:rPr>
          <w:rFonts w:ascii="Arial" w:hAnsi="Arial" w:cs="Arial"/>
          <w:color w:val="000000" w:themeColor="text1"/>
        </w:rPr>
      </w:pPr>
      <w:bookmarkStart w:id="28" w:name="3301-5-01(D)(2)"/>
      <w:r w:rsidRPr="003E132C">
        <w:rPr>
          <w:rFonts w:ascii="Arial" w:hAnsi="Arial" w:cs="Arial"/>
          <w:color w:val="000000" w:themeColor="text1"/>
        </w:rPr>
        <w:t>(2)</w:t>
      </w:r>
      <w:bookmarkEnd w:id="28"/>
      <w:r w:rsidRPr="003E132C">
        <w:rPr>
          <w:rStyle w:val="apple-converted-space"/>
          <w:rFonts w:ascii="Arial" w:hAnsi="Arial" w:cs="Arial"/>
          <w:color w:val="000000" w:themeColor="text1"/>
        </w:rPr>
        <w:t> </w:t>
      </w:r>
      <w:r w:rsidRPr="003E132C">
        <w:rPr>
          <w:rFonts w:ascii="Arial" w:hAnsi="Arial" w:cs="Arial"/>
          <w:color w:val="000000" w:themeColor="text1"/>
        </w:rPr>
        <w:t>Student participation in the emergency management test is not mandatory.</w:t>
      </w:r>
      <w:r w:rsidR="00FF6395" w:rsidRPr="003E132C">
        <w:rPr>
          <w:rFonts w:ascii="Arial" w:hAnsi="Arial" w:cs="Arial"/>
          <w:color w:val="000000" w:themeColor="text1"/>
        </w:rPr>
        <w:t xml:space="preserve"> </w:t>
      </w:r>
      <w:r w:rsidRPr="003E132C">
        <w:rPr>
          <w:rFonts w:ascii="Arial" w:hAnsi="Arial" w:cs="Arial"/>
          <w:color w:val="000000" w:themeColor="text1"/>
        </w:rPr>
        <w:t>Emergency management tests with student inclusion shall be at the discretion of the building administrator. Administrators should consider what benefit student inclusion in the emergency management test may have on the student population in preparation for an emergency and to enhance the safety of students in the building. Schools should obtain parental consent if students are to be included in the emergency management test. Schools should also consider age appropriate participation, guidance, and training in preparation for participation in the test.</w:t>
      </w:r>
    </w:p>
    <w:p w14:paraId="4705964E"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29" w:name="3301-5-01(D)(3)"/>
      <w:r w:rsidRPr="003E132C">
        <w:rPr>
          <w:rFonts w:ascii="Arial" w:hAnsi="Arial" w:cs="Arial"/>
          <w:color w:val="000000" w:themeColor="text1"/>
        </w:rPr>
        <w:t>(3)</w:t>
      </w:r>
      <w:bookmarkEnd w:id="29"/>
      <w:r w:rsidRPr="003E132C">
        <w:rPr>
          <w:rStyle w:val="apple-converted-space"/>
          <w:rFonts w:ascii="Arial" w:hAnsi="Arial" w:cs="Arial"/>
          <w:color w:val="000000" w:themeColor="text1"/>
        </w:rPr>
        <w:t> </w:t>
      </w:r>
      <w:r w:rsidRPr="003E132C">
        <w:rPr>
          <w:rFonts w:ascii="Arial" w:hAnsi="Arial" w:cs="Arial"/>
          <w:color w:val="000000" w:themeColor="text1"/>
        </w:rPr>
        <w:t>Administrators shall submit an after action report to the Ohio department of education no later than thirty days after the exercise documenting the following:</w:t>
      </w:r>
    </w:p>
    <w:p w14:paraId="3C63FE23"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0" w:name="3301-5-01(D)(3)(a)"/>
      <w:r w:rsidRPr="003E132C">
        <w:rPr>
          <w:rFonts w:ascii="Arial" w:hAnsi="Arial" w:cs="Arial"/>
          <w:color w:val="000000" w:themeColor="text1"/>
        </w:rPr>
        <w:t>(a)</w:t>
      </w:r>
      <w:bookmarkEnd w:id="30"/>
      <w:r w:rsidRPr="003E132C">
        <w:rPr>
          <w:rStyle w:val="apple-converted-space"/>
          <w:rFonts w:ascii="Arial" w:hAnsi="Arial" w:cs="Arial"/>
          <w:color w:val="000000" w:themeColor="text1"/>
        </w:rPr>
        <w:t> </w:t>
      </w:r>
      <w:r w:rsidRPr="003E132C">
        <w:rPr>
          <w:rFonts w:ascii="Arial" w:hAnsi="Arial" w:cs="Arial"/>
          <w:color w:val="000000" w:themeColor="text1"/>
        </w:rPr>
        <w:t>Date/time/weather/length/ of exercise;</w:t>
      </w:r>
    </w:p>
    <w:p w14:paraId="63194959"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1" w:name="3301-5-01(D)(3)(b)"/>
      <w:r w:rsidRPr="003E132C">
        <w:rPr>
          <w:rFonts w:ascii="Arial" w:hAnsi="Arial" w:cs="Arial"/>
          <w:color w:val="000000" w:themeColor="text1"/>
        </w:rPr>
        <w:t>(b)</w:t>
      </w:r>
      <w:bookmarkEnd w:id="31"/>
      <w:r w:rsidRPr="003E132C">
        <w:rPr>
          <w:rStyle w:val="apple-converted-space"/>
          <w:rFonts w:ascii="Arial" w:hAnsi="Arial" w:cs="Arial"/>
          <w:color w:val="000000" w:themeColor="text1"/>
        </w:rPr>
        <w:t> </w:t>
      </w:r>
      <w:r w:rsidRPr="003E132C">
        <w:rPr>
          <w:rFonts w:ascii="Arial" w:hAnsi="Arial" w:cs="Arial"/>
          <w:color w:val="000000" w:themeColor="text1"/>
        </w:rPr>
        <w:t>Identify discussion/operations based exercise;</w:t>
      </w:r>
    </w:p>
    <w:p w14:paraId="5C1FC3DB"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2" w:name="3301-5-01(D)(3)(c)"/>
      <w:r w:rsidRPr="003E132C">
        <w:rPr>
          <w:rFonts w:ascii="Arial" w:hAnsi="Arial" w:cs="Arial"/>
          <w:color w:val="000000" w:themeColor="text1"/>
        </w:rPr>
        <w:t>(c)</w:t>
      </w:r>
      <w:bookmarkEnd w:id="32"/>
      <w:r w:rsidRPr="003E132C">
        <w:rPr>
          <w:rStyle w:val="apple-converted-space"/>
          <w:rFonts w:ascii="Arial" w:hAnsi="Arial" w:cs="Arial"/>
          <w:color w:val="000000" w:themeColor="text1"/>
        </w:rPr>
        <w:t> </w:t>
      </w:r>
      <w:r w:rsidRPr="003E132C">
        <w:rPr>
          <w:rFonts w:ascii="Arial" w:hAnsi="Arial" w:cs="Arial"/>
          <w:color w:val="000000" w:themeColor="text1"/>
        </w:rPr>
        <w:t>Scenario utilized;</w:t>
      </w:r>
    </w:p>
    <w:p w14:paraId="49A9914F"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3" w:name="3301-5-01(D)(3)(d)"/>
      <w:r w:rsidRPr="003E132C">
        <w:rPr>
          <w:rFonts w:ascii="Arial" w:hAnsi="Arial" w:cs="Arial"/>
          <w:color w:val="000000" w:themeColor="text1"/>
        </w:rPr>
        <w:t>(d)</w:t>
      </w:r>
      <w:bookmarkEnd w:id="33"/>
      <w:r w:rsidRPr="003E132C">
        <w:rPr>
          <w:rStyle w:val="apple-converted-space"/>
          <w:rFonts w:ascii="Arial" w:hAnsi="Arial" w:cs="Arial"/>
          <w:color w:val="000000" w:themeColor="text1"/>
        </w:rPr>
        <w:t> </w:t>
      </w:r>
      <w:r w:rsidRPr="003E132C">
        <w:rPr>
          <w:rFonts w:ascii="Arial" w:hAnsi="Arial" w:cs="Arial"/>
          <w:color w:val="000000" w:themeColor="text1"/>
        </w:rPr>
        <w:t>Hazard(s) utilized; safety data sheets, as appropriate, shall be provided;</w:t>
      </w:r>
    </w:p>
    <w:p w14:paraId="09385AFF"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4" w:name="3301-5-01(D)(3)(e)"/>
      <w:r w:rsidRPr="003E132C">
        <w:rPr>
          <w:rFonts w:ascii="Arial" w:hAnsi="Arial" w:cs="Arial"/>
          <w:color w:val="000000" w:themeColor="text1"/>
        </w:rPr>
        <w:t>(e)</w:t>
      </w:r>
      <w:bookmarkEnd w:id="34"/>
      <w:r w:rsidRPr="003E132C">
        <w:rPr>
          <w:rStyle w:val="apple-converted-space"/>
          <w:rFonts w:ascii="Arial" w:hAnsi="Arial" w:cs="Arial"/>
          <w:color w:val="000000" w:themeColor="text1"/>
        </w:rPr>
        <w:t> </w:t>
      </w:r>
      <w:r w:rsidRPr="003E132C">
        <w:rPr>
          <w:rFonts w:ascii="Arial" w:hAnsi="Arial" w:cs="Arial"/>
          <w:color w:val="000000" w:themeColor="text1"/>
        </w:rPr>
        <w:t>Functional content area(s) utilized; and</w:t>
      </w:r>
    </w:p>
    <w:p w14:paraId="52078D33"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5" w:name="3301-5-01(D)(3)(f)"/>
      <w:r w:rsidRPr="003E132C">
        <w:rPr>
          <w:rFonts w:ascii="Arial" w:hAnsi="Arial" w:cs="Arial"/>
          <w:color w:val="000000" w:themeColor="text1"/>
        </w:rPr>
        <w:t>(f)</w:t>
      </w:r>
      <w:bookmarkEnd w:id="35"/>
      <w:r w:rsidRPr="003E132C">
        <w:rPr>
          <w:rStyle w:val="apple-converted-space"/>
          <w:rFonts w:ascii="Arial" w:hAnsi="Arial" w:cs="Arial"/>
          <w:color w:val="000000" w:themeColor="text1"/>
        </w:rPr>
        <w:t> </w:t>
      </w:r>
      <w:r w:rsidRPr="003E132C">
        <w:rPr>
          <w:rFonts w:ascii="Arial" w:hAnsi="Arial" w:cs="Arial"/>
          <w:color w:val="000000" w:themeColor="text1"/>
        </w:rPr>
        <w:t>Identify at least three strengths and at least three improvement areas of the Plan discovered as a result of the emergency management test.</w:t>
      </w:r>
    </w:p>
    <w:p w14:paraId="06C0CFF2"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6" w:name="3301-5-01(E)"/>
      <w:r w:rsidRPr="003E132C">
        <w:rPr>
          <w:rFonts w:ascii="Arial" w:hAnsi="Arial" w:cs="Arial"/>
          <w:color w:val="000000" w:themeColor="text1"/>
        </w:rPr>
        <w:t>(E)</w:t>
      </w:r>
      <w:bookmarkEnd w:id="36"/>
      <w:r w:rsidRPr="003E132C">
        <w:rPr>
          <w:rStyle w:val="apple-converted-space"/>
          <w:rFonts w:ascii="Arial" w:hAnsi="Arial" w:cs="Arial"/>
          <w:color w:val="000000" w:themeColor="text1"/>
        </w:rPr>
        <w:t> </w:t>
      </w:r>
      <w:r w:rsidRPr="003E132C">
        <w:rPr>
          <w:rFonts w:ascii="Arial" w:hAnsi="Arial" w:cs="Arial"/>
          <w:color w:val="000000" w:themeColor="text1"/>
        </w:rPr>
        <w:t>Definitions</w:t>
      </w:r>
    </w:p>
    <w:p w14:paraId="2DF63867"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7" w:name="3301-5-01(E)(1)"/>
      <w:r w:rsidRPr="003E132C">
        <w:rPr>
          <w:rFonts w:ascii="Arial" w:hAnsi="Arial" w:cs="Arial"/>
          <w:color w:val="000000" w:themeColor="text1"/>
        </w:rPr>
        <w:t>(1)</w:t>
      </w:r>
      <w:bookmarkEnd w:id="37"/>
      <w:r w:rsidRPr="003E132C">
        <w:rPr>
          <w:rStyle w:val="apple-converted-space"/>
          <w:rFonts w:ascii="Arial" w:hAnsi="Arial" w:cs="Arial"/>
          <w:color w:val="000000" w:themeColor="text1"/>
        </w:rPr>
        <w:t> </w:t>
      </w:r>
      <w:r w:rsidRPr="003E132C">
        <w:rPr>
          <w:rFonts w:ascii="Arial" w:hAnsi="Arial" w:cs="Arial"/>
          <w:color w:val="000000" w:themeColor="text1"/>
        </w:rPr>
        <w:t>"Hazard Identification and Risk Analysis" - Process to identify hazards and assess the vulnerability associated with each.</w:t>
      </w:r>
    </w:p>
    <w:p w14:paraId="59DE97D1"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8" w:name="3301-5-01(E)(2)"/>
      <w:r w:rsidRPr="003E132C">
        <w:rPr>
          <w:rFonts w:ascii="Arial" w:hAnsi="Arial" w:cs="Arial"/>
          <w:color w:val="000000" w:themeColor="text1"/>
        </w:rPr>
        <w:t>(2)</w:t>
      </w:r>
      <w:bookmarkEnd w:id="38"/>
      <w:r w:rsidRPr="003E132C">
        <w:rPr>
          <w:rStyle w:val="apple-converted-space"/>
          <w:rFonts w:ascii="Arial" w:hAnsi="Arial" w:cs="Arial"/>
          <w:color w:val="000000" w:themeColor="text1"/>
        </w:rPr>
        <w:t> </w:t>
      </w:r>
      <w:r w:rsidRPr="003E132C">
        <w:rPr>
          <w:rFonts w:ascii="Arial" w:hAnsi="Arial" w:cs="Arial"/>
          <w:color w:val="000000" w:themeColor="text1"/>
        </w:rPr>
        <w:t>"Full-Scale Exercise"- FSEs are typically the most complex and resource- intensive type of exercise. They involve multiple agencies, organizations, and jurisdictions and validate many facets of preparedness. FSEs often include many players operating under cooperative systems such as the "Incident Command System or Unified Command".</w:t>
      </w:r>
    </w:p>
    <w:p w14:paraId="4B7302F1"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39" w:name="3301-5-01(E)(3)"/>
      <w:r w:rsidRPr="003E132C">
        <w:rPr>
          <w:rFonts w:ascii="Arial" w:hAnsi="Arial" w:cs="Arial"/>
          <w:color w:val="000000" w:themeColor="text1"/>
        </w:rPr>
        <w:t>(3)</w:t>
      </w:r>
      <w:bookmarkEnd w:id="39"/>
      <w:r w:rsidRPr="003E132C">
        <w:rPr>
          <w:rStyle w:val="apple-converted-space"/>
          <w:rFonts w:ascii="Arial" w:hAnsi="Arial" w:cs="Arial"/>
          <w:color w:val="000000" w:themeColor="text1"/>
        </w:rPr>
        <w:t> </w:t>
      </w:r>
      <w:r w:rsidRPr="003E132C">
        <w:rPr>
          <w:rFonts w:ascii="Arial" w:hAnsi="Arial" w:cs="Arial"/>
          <w:color w:val="000000" w:themeColor="text1"/>
        </w:rPr>
        <w:t>"Functional Content Area" - A section in the sample plan, these are procedures and protocols used to respond to a variety of hazards.</w:t>
      </w:r>
    </w:p>
    <w:p w14:paraId="1644C579"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40" w:name="3301-5-01(E)(4)"/>
      <w:r w:rsidRPr="003E132C">
        <w:rPr>
          <w:rFonts w:ascii="Arial" w:hAnsi="Arial" w:cs="Arial"/>
          <w:color w:val="000000" w:themeColor="text1"/>
        </w:rPr>
        <w:t>(4)</w:t>
      </w:r>
      <w:bookmarkEnd w:id="40"/>
      <w:r w:rsidRPr="003E132C">
        <w:rPr>
          <w:rStyle w:val="apple-converted-space"/>
          <w:rFonts w:ascii="Arial" w:hAnsi="Arial" w:cs="Arial"/>
          <w:color w:val="000000" w:themeColor="text1"/>
        </w:rPr>
        <w:t> </w:t>
      </w:r>
      <w:r w:rsidRPr="003E132C">
        <w:rPr>
          <w:rFonts w:ascii="Arial" w:hAnsi="Arial" w:cs="Arial"/>
          <w:color w:val="000000" w:themeColor="text1"/>
        </w:rPr>
        <w:t>"Functional Exercise" - Functional exercises are designed to validate and evaluate capabilities, multiple functions and/or sub-functions, or interdependent groups of functions. FEs are typically focused on exercising plans, policies, procedures, and staff members involved in management, direction, command, and control functions. In FEs, events are projected through an exercise scenario with event updates that drive activity at the management level. An FE is conducted in a realistic, real-time environment; however, movement of personnel and equipment is usually simulated.</w:t>
      </w:r>
    </w:p>
    <w:p w14:paraId="67587857" w14:textId="77777777" w:rsidR="00D05B27" w:rsidRPr="003E132C" w:rsidRDefault="00D05B27" w:rsidP="0017753B">
      <w:pPr>
        <w:pStyle w:val="NormalWeb"/>
        <w:spacing w:before="0" w:beforeAutospacing="0" w:after="0" w:afterAutospacing="0"/>
        <w:rPr>
          <w:rFonts w:ascii="Arial" w:hAnsi="Arial" w:cs="Arial"/>
          <w:color w:val="000000" w:themeColor="text1"/>
        </w:rPr>
      </w:pPr>
      <w:bookmarkStart w:id="41" w:name="3301-5-01(E)(5)"/>
      <w:r w:rsidRPr="003E132C">
        <w:rPr>
          <w:rFonts w:ascii="Arial" w:hAnsi="Arial" w:cs="Arial"/>
          <w:color w:val="000000" w:themeColor="text1"/>
        </w:rPr>
        <w:t>(5)</w:t>
      </w:r>
      <w:bookmarkEnd w:id="41"/>
      <w:r w:rsidRPr="003E132C">
        <w:rPr>
          <w:rStyle w:val="apple-converted-space"/>
          <w:rFonts w:ascii="Arial" w:hAnsi="Arial" w:cs="Arial"/>
          <w:color w:val="000000" w:themeColor="text1"/>
        </w:rPr>
        <w:t> </w:t>
      </w:r>
      <w:r w:rsidRPr="003E132C">
        <w:rPr>
          <w:rFonts w:ascii="Arial" w:hAnsi="Arial" w:cs="Arial"/>
          <w:color w:val="000000" w:themeColor="text1"/>
        </w:rPr>
        <w:t xml:space="preserve">"Tabletop Exercise"- A TTX is typically held in an informal setting intended to generate discussion of various issues regarding a hypothetical, simulated emergency. TTXs can be used to enhance general awareness, validate plans and procedures, rehearse concepts, and/or assess the types of systems needed to guide the prevention of, protection from, mitigation of, response to, and recovery from a defined incident. </w:t>
      </w:r>
      <w:r w:rsidRPr="003E132C">
        <w:rPr>
          <w:rFonts w:ascii="Arial" w:hAnsi="Arial" w:cs="Arial"/>
          <w:color w:val="000000" w:themeColor="text1"/>
        </w:rPr>
        <w:lastRenderedPageBreak/>
        <w:t>Generally, TTXs are aimed at facilitating conceptual understanding, identifying strengths and areas for improvement, and/or achieving changes in attitudes.</w:t>
      </w:r>
    </w:p>
    <w:p w14:paraId="20A9D43B" w14:textId="5AEDC397" w:rsidR="00D05B27" w:rsidRDefault="00D05B27" w:rsidP="0017753B">
      <w:pPr>
        <w:pStyle w:val="NormalWeb"/>
        <w:spacing w:before="0" w:beforeAutospacing="0" w:after="0" w:afterAutospacing="0"/>
        <w:rPr>
          <w:rFonts w:ascii="Arial" w:hAnsi="Arial" w:cs="Arial"/>
          <w:color w:val="000000" w:themeColor="text1"/>
        </w:rPr>
      </w:pPr>
      <w:bookmarkStart w:id="42" w:name="3301-5-01(F)"/>
      <w:r w:rsidRPr="003E132C">
        <w:rPr>
          <w:rFonts w:ascii="Arial" w:hAnsi="Arial" w:cs="Arial"/>
          <w:color w:val="000000" w:themeColor="text1"/>
        </w:rPr>
        <w:t>(F)</w:t>
      </w:r>
      <w:bookmarkEnd w:id="42"/>
      <w:r w:rsidRPr="003E132C">
        <w:rPr>
          <w:rStyle w:val="apple-converted-space"/>
          <w:rFonts w:ascii="Arial" w:hAnsi="Arial" w:cs="Arial"/>
          <w:color w:val="000000" w:themeColor="text1"/>
        </w:rPr>
        <w:t> </w:t>
      </w:r>
      <w:r w:rsidRPr="003E132C">
        <w:rPr>
          <w:rFonts w:ascii="Arial" w:hAnsi="Arial" w:cs="Arial"/>
          <w:color w:val="000000" w:themeColor="text1"/>
        </w:rPr>
        <w:t>It is recommended that this rule be reviewed every three years, rather than the specified five.</w:t>
      </w:r>
      <w:r w:rsidR="0017753B">
        <w:rPr>
          <w:rFonts w:ascii="Arial" w:hAnsi="Arial" w:cs="Arial"/>
          <w:color w:val="000000" w:themeColor="text1"/>
        </w:rPr>
        <w:t xml:space="preserve"> </w:t>
      </w:r>
      <w:r w:rsidRPr="003E132C">
        <w:rPr>
          <w:rFonts w:ascii="Arial" w:hAnsi="Arial" w:cs="Arial"/>
          <w:color w:val="000000" w:themeColor="text1"/>
        </w:rPr>
        <w:t>Replaces: part of 3301-5-01</w:t>
      </w:r>
      <w:r w:rsidR="0017753B">
        <w:rPr>
          <w:rFonts w:ascii="Arial" w:hAnsi="Arial" w:cs="Arial"/>
          <w:color w:val="000000" w:themeColor="text1"/>
        </w:rPr>
        <w:t xml:space="preserve"> </w:t>
      </w:r>
      <w:r w:rsidRPr="003E132C">
        <w:rPr>
          <w:rFonts w:ascii="Arial" w:hAnsi="Arial" w:cs="Arial"/>
          <w:color w:val="000000" w:themeColor="text1"/>
        </w:rPr>
        <w:t>Effective: 11/17/2017</w:t>
      </w:r>
    </w:p>
    <w:p w14:paraId="6E755CB5" w14:textId="77777777" w:rsidR="0017753B" w:rsidRPr="003E132C" w:rsidRDefault="0017753B" w:rsidP="0017753B">
      <w:pPr>
        <w:pStyle w:val="NormalWeb"/>
        <w:spacing w:before="0" w:beforeAutospacing="0" w:after="0" w:afterAutospacing="0"/>
        <w:rPr>
          <w:rFonts w:ascii="Arial" w:hAnsi="Arial" w:cs="Arial"/>
          <w:color w:val="000000" w:themeColor="text1"/>
        </w:rPr>
      </w:pPr>
    </w:p>
    <w:bookmarkStart w:id="43" w:name="3301-23"/>
    <w:p w14:paraId="5D2EEA79" w14:textId="77777777" w:rsidR="00B92DEE" w:rsidRPr="003E132C" w:rsidRDefault="00B92DEE"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"http://codes.ohio.gov/oac/3301-23" \o "3301-23"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3301-23 Certification</w:t>
      </w:r>
      <w:r w:rsidRPr="003E132C">
        <w:rPr>
          <w:rFonts w:ascii="Arial" w:eastAsia="Times New Roman" w:hAnsi="Arial" w:cs="Arial"/>
          <w:color w:val="000000" w:themeColor="text1"/>
          <w:sz w:val="24"/>
          <w:szCs w:val="24"/>
        </w:rPr>
        <w:fldChar w:fldCharType="end"/>
      </w:r>
      <w:bookmarkEnd w:id="43"/>
    </w:p>
    <w:bookmarkStart w:id="44" w:name="3301-24"/>
    <w:p w14:paraId="6BE609EF" w14:textId="77777777" w:rsidR="00B92DEE" w:rsidRPr="003E132C" w:rsidRDefault="00B92DEE"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"http://codes.ohio.gov/oac/3301-24" \o "3301-24"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3301-24 Licensing and Education Programs</w:t>
      </w:r>
      <w:r w:rsidRPr="003E132C">
        <w:rPr>
          <w:rFonts w:ascii="Arial" w:eastAsia="Times New Roman" w:hAnsi="Arial" w:cs="Arial"/>
          <w:color w:val="000000" w:themeColor="text1"/>
          <w:sz w:val="24"/>
          <w:szCs w:val="24"/>
        </w:rPr>
        <w:fldChar w:fldCharType="end"/>
      </w:r>
      <w:bookmarkEnd w:id="44"/>
    </w:p>
    <w:bookmarkStart w:id="45" w:name="3301-32"/>
    <w:p w14:paraId="500A0A7D" w14:textId="77777777" w:rsidR="00DC1413" w:rsidRPr="003E132C" w:rsidRDefault="00DC1413"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"http://codes.ohio.gov/oac/3301-32" \o "3301-32"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3301-32 School Child Program</w:t>
      </w:r>
      <w:r w:rsidRPr="003E132C">
        <w:rPr>
          <w:rFonts w:ascii="Arial" w:eastAsia="Times New Roman" w:hAnsi="Arial" w:cs="Arial"/>
          <w:color w:val="000000" w:themeColor="text1"/>
          <w:sz w:val="24"/>
          <w:szCs w:val="24"/>
        </w:rPr>
        <w:fldChar w:fldCharType="end"/>
      </w:r>
      <w:bookmarkEnd w:id="45"/>
    </w:p>
    <w:bookmarkStart w:id="46" w:name="3301-35"/>
    <w:p w14:paraId="071338AC" w14:textId="77777777" w:rsidR="00DC1413" w:rsidRPr="003E132C" w:rsidRDefault="00DC1413"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"http://codes.ohio.gov/oac/3301-35" \o "3301-35"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3301-35 Standards for Kindergarten through Twelfth Grade</w:t>
      </w:r>
      <w:r w:rsidRPr="003E132C">
        <w:rPr>
          <w:rFonts w:ascii="Arial" w:eastAsia="Times New Roman" w:hAnsi="Arial" w:cs="Arial"/>
          <w:color w:val="000000" w:themeColor="text1"/>
          <w:sz w:val="24"/>
          <w:szCs w:val="24"/>
        </w:rPr>
        <w:fldChar w:fldCharType="end"/>
      </w:r>
      <w:bookmarkEnd w:id="46"/>
    </w:p>
    <w:bookmarkStart w:id="47" w:name="3301-51"/>
    <w:p w14:paraId="51764EF8" w14:textId="77777777" w:rsidR="00DC1413" w:rsidRPr="003E132C" w:rsidRDefault="00DC1413"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"http://codes.ohio.gov/oac/3301-51" \o "3301-51"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3301-51 Education of Students with Special Needs</w:t>
      </w:r>
      <w:r w:rsidRPr="003E132C">
        <w:rPr>
          <w:rFonts w:ascii="Arial" w:eastAsia="Times New Roman" w:hAnsi="Arial" w:cs="Arial"/>
          <w:color w:val="000000" w:themeColor="text1"/>
          <w:sz w:val="24"/>
          <w:szCs w:val="24"/>
        </w:rPr>
        <w:fldChar w:fldCharType="end"/>
      </w:r>
      <w:bookmarkEnd w:id="47"/>
    </w:p>
    <w:p w14:paraId="337E1E44" w14:textId="38D5D1C1" w:rsidR="002B0F7F" w:rsidRDefault="002B0F7F" w:rsidP="0017753B">
      <w:pPr>
        <w:pStyle w:val="NormalWeb"/>
        <w:spacing w:before="0" w:beforeAutospacing="0" w:after="0" w:afterAutospacing="0"/>
        <w:outlineLvl w:val="1"/>
        <w:rPr>
          <w:rFonts w:ascii="Arial" w:hAnsi="Arial" w:cs="Arial"/>
          <w:b/>
          <w:bCs/>
          <w:color w:val="000000" w:themeColor="text1"/>
          <w:kern w:val="36"/>
        </w:rPr>
      </w:pPr>
      <w:r w:rsidRPr="003E132C">
        <w:rPr>
          <w:rFonts w:ascii="Arial" w:hAnsi="Arial" w:cs="Arial"/>
          <w:b/>
          <w:bCs/>
          <w:color w:val="000000" w:themeColor="text1"/>
          <w:kern w:val="36"/>
        </w:rPr>
        <w:t>Chapter 3301-57 Child Abuse Detection Training</w:t>
      </w:r>
    </w:p>
    <w:p w14:paraId="7DDCB426" w14:textId="77777777" w:rsidR="0017753B" w:rsidRPr="003E132C" w:rsidRDefault="0017753B" w:rsidP="0017753B">
      <w:pPr>
        <w:pStyle w:val="NormalWeb"/>
        <w:spacing w:before="0" w:beforeAutospacing="0" w:after="0" w:afterAutospacing="0"/>
        <w:outlineLvl w:val="1"/>
        <w:rPr>
          <w:rFonts w:ascii="Arial" w:hAnsi="Arial" w:cs="Arial"/>
          <w:b/>
          <w:bCs/>
          <w:color w:val="000000" w:themeColor="text1"/>
          <w:kern w:val="36"/>
        </w:rPr>
      </w:pPr>
    </w:p>
    <w:bookmarkStart w:id="48" w:name="3301-57-01"/>
    <w:p w14:paraId="085BDDF7" w14:textId="77777777" w:rsidR="002B0F7F" w:rsidRPr="003E132C" w:rsidRDefault="002B0F7F"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"http://codes.ohio.gov/oac/3301-57-01v1" \o "3301-57-01"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3301-57-01 Administering the in-service training program.</w:t>
      </w:r>
      <w:r w:rsidRPr="003E132C">
        <w:rPr>
          <w:rFonts w:ascii="Arial" w:eastAsia="Times New Roman" w:hAnsi="Arial" w:cs="Arial"/>
          <w:color w:val="000000" w:themeColor="text1"/>
          <w:sz w:val="24"/>
          <w:szCs w:val="24"/>
        </w:rPr>
        <w:fldChar w:fldCharType="end"/>
      </w:r>
      <w:bookmarkEnd w:id="48"/>
    </w:p>
    <w:p w14:paraId="475EF63E" w14:textId="77777777" w:rsidR="002B0F7F" w:rsidRPr="003E132C" w:rsidRDefault="002B0F7F" w:rsidP="0017753B">
      <w:pPr>
        <w:pStyle w:val="NormalWeb"/>
        <w:spacing w:before="0" w:beforeAutospacing="0" w:after="0" w:afterAutospacing="0"/>
        <w:rPr>
          <w:rFonts w:ascii="Arial" w:hAnsi="Arial" w:cs="Arial"/>
          <w:color w:val="000000" w:themeColor="text1"/>
        </w:rPr>
      </w:pPr>
      <w:bookmarkStart w:id="49" w:name="3301-57-01(A)"/>
      <w:r w:rsidRPr="003E132C">
        <w:rPr>
          <w:rFonts w:ascii="Arial" w:hAnsi="Arial" w:cs="Arial"/>
          <w:color w:val="000000" w:themeColor="text1"/>
        </w:rPr>
        <w:t>(A)</w:t>
      </w:r>
      <w:bookmarkEnd w:id="49"/>
      <w:r w:rsidRPr="003E132C">
        <w:rPr>
          <w:rStyle w:val="apple-converted-space"/>
          <w:rFonts w:ascii="Arial" w:hAnsi="Arial" w:cs="Arial"/>
          <w:color w:val="000000" w:themeColor="text1"/>
        </w:rPr>
        <w:t> </w:t>
      </w:r>
      <w:r w:rsidRPr="003E132C">
        <w:rPr>
          <w:rFonts w:ascii="Arial" w:hAnsi="Arial" w:cs="Arial"/>
          <w:color w:val="000000" w:themeColor="text1"/>
        </w:rPr>
        <w:t>School districts shall administer an in-service training program in compliance with procedures established in section</w:t>
      </w:r>
      <w:r w:rsidRPr="003E132C">
        <w:rPr>
          <w:rStyle w:val="apple-converted-space"/>
          <w:rFonts w:ascii="Arial" w:hAnsi="Arial" w:cs="Arial"/>
          <w:color w:val="000000" w:themeColor="text1"/>
        </w:rPr>
        <w:t>  </w:t>
      </w:r>
      <w:hyperlink r:id="rId40" w:history="1">
        <w:r w:rsidRPr="003E132C">
          <w:rPr>
            <w:rStyle w:val="Hyperlink"/>
            <w:rFonts w:ascii="Arial" w:hAnsi="Arial" w:cs="Arial"/>
            <w:color w:val="000000" w:themeColor="text1"/>
          </w:rPr>
          <w:t>3319.073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in-service training program shall include curriculum in the areas established by section</w:t>
      </w:r>
      <w:r w:rsidRPr="003E132C">
        <w:rPr>
          <w:rStyle w:val="apple-converted-space"/>
          <w:rFonts w:ascii="Arial" w:hAnsi="Arial" w:cs="Arial"/>
          <w:color w:val="000000" w:themeColor="text1"/>
        </w:rPr>
        <w:t> </w:t>
      </w:r>
      <w:hyperlink r:id="rId41" w:history="1">
        <w:r w:rsidRPr="003E132C">
          <w:rPr>
            <w:rStyle w:val="Hyperlink"/>
            <w:rFonts w:ascii="Arial" w:hAnsi="Arial" w:cs="Arial"/>
            <w:color w:val="000000" w:themeColor="text1"/>
          </w:rPr>
          <w:t>3319.073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 school district may develop its own curriculum or adopt/adapt the curriculum developed by the department.</w:t>
      </w:r>
    </w:p>
    <w:p w14:paraId="21197421" w14:textId="77777777" w:rsidR="002B0F7F" w:rsidRPr="003E132C" w:rsidRDefault="002B0F7F"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department's curriculum can be accessed at education.ohio.gov by entering into the search box "safety and violence prevention training."</w:t>
      </w:r>
    </w:p>
    <w:p w14:paraId="6888D407" w14:textId="77777777" w:rsidR="002B0F7F" w:rsidRPr="003E132C" w:rsidRDefault="002B0F7F" w:rsidP="0017753B">
      <w:pPr>
        <w:pStyle w:val="NormalWeb"/>
        <w:spacing w:before="0" w:beforeAutospacing="0" w:after="0" w:afterAutospacing="0"/>
        <w:rPr>
          <w:rFonts w:ascii="Arial" w:hAnsi="Arial" w:cs="Arial"/>
          <w:color w:val="000000" w:themeColor="text1"/>
        </w:rPr>
      </w:pPr>
      <w:bookmarkStart w:id="50" w:name="3301-57-01(B)"/>
      <w:r w:rsidRPr="003E132C">
        <w:rPr>
          <w:rFonts w:ascii="Arial" w:hAnsi="Arial" w:cs="Arial"/>
          <w:color w:val="000000" w:themeColor="text1"/>
        </w:rPr>
        <w:t>(B)</w:t>
      </w:r>
      <w:bookmarkEnd w:id="50"/>
      <w:r w:rsidRPr="003E132C">
        <w:rPr>
          <w:rStyle w:val="apple-converted-space"/>
          <w:rFonts w:ascii="Arial" w:hAnsi="Arial" w:cs="Arial"/>
          <w:color w:val="000000" w:themeColor="text1"/>
        </w:rPr>
        <w:t> </w:t>
      </w:r>
      <w:r w:rsidRPr="003E132C">
        <w:rPr>
          <w:rFonts w:ascii="Arial" w:hAnsi="Arial" w:cs="Arial"/>
          <w:color w:val="000000" w:themeColor="text1"/>
        </w:rPr>
        <w:t>School districts and educational service centers shall maintain records of staff participation in the in-service training program.</w:t>
      </w:r>
      <w:r w:rsidRPr="003E132C">
        <w:rPr>
          <w:rStyle w:val="apple-converted-space"/>
          <w:rFonts w:ascii="Arial" w:hAnsi="Arial" w:cs="Arial"/>
          <w:color w:val="000000" w:themeColor="text1"/>
        </w:rPr>
        <w:t> </w:t>
      </w:r>
    </w:p>
    <w:p w14:paraId="643AF9AA" w14:textId="77777777" w:rsidR="002B0F7F" w:rsidRPr="003E132C" w:rsidRDefault="002B0F7F" w:rsidP="0017753B">
      <w:pPr>
        <w:pStyle w:val="NormalWeb"/>
        <w:spacing w:before="0" w:beforeAutospacing="0" w:after="0" w:afterAutospacing="0"/>
        <w:rPr>
          <w:rFonts w:ascii="Arial" w:hAnsi="Arial" w:cs="Arial"/>
          <w:color w:val="000000" w:themeColor="text1"/>
        </w:rPr>
      </w:pPr>
      <w:bookmarkStart w:id="51" w:name="3301-57-01(C)"/>
      <w:r w:rsidRPr="003E132C">
        <w:rPr>
          <w:rFonts w:ascii="Arial" w:hAnsi="Arial" w:cs="Arial"/>
          <w:color w:val="000000" w:themeColor="text1"/>
        </w:rPr>
        <w:t>(C)</w:t>
      </w:r>
      <w:bookmarkEnd w:id="51"/>
      <w:r w:rsidRPr="003E132C">
        <w:rPr>
          <w:rStyle w:val="apple-converted-space"/>
          <w:rFonts w:ascii="Arial" w:hAnsi="Arial" w:cs="Arial"/>
          <w:color w:val="000000" w:themeColor="text1"/>
        </w:rPr>
        <w:t> </w:t>
      </w:r>
      <w:r w:rsidRPr="003E132C">
        <w:rPr>
          <w:rFonts w:ascii="Arial" w:hAnsi="Arial" w:cs="Arial"/>
          <w:color w:val="000000" w:themeColor="text1"/>
        </w:rPr>
        <w:t>School districts and educational service centers may apply to the department of education for an in-service training program grant to reimburse all or part of the cost of in-service training pursuant to this rule. Such applications must be filed with the department of education in accordance with the application deadline established by the department. The department of education shall grant funds within the limits of the appropriation provided by the general assembly.</w:t>
      </w:r>
      <w:r w:rsidRPr="003E132C">
        <w:rPr>
          <w:rStyle w:val="apple-converted-space"/>
          <w:rFonts w:ascii="Arial" w:hAnsi="Arial" w:cs="Arial"/>
          <w:color w:val="000000" w:themeColor="text1"/>
        </w:rPr>
        <w:t> </w:t>
      </w:r>
    </w:p>
    <w:p w14:paraId="305B4F84" w14:textId="6F187348" w:rsidR="002B0F7F" w:rsidRDefault="002B0F7F" w:rsidP="0017753B">
      <w:pPr>
        <w:pStyle w:val="NormalWeb"/>
        <w:spacing w:before="0" w:beforeAutospacing="0" w:after="0" w:afterAutospacing="0"/>
        <w:rPr>
          <w:rFonts w:ascii="Arial" w:hAnsi="Arial" w:cs="Arial"/>
          <w:color w:val="000000" w:themeColor="text1"/>
        </w:rPr>
      </w:pPr>
      <w:bookmarkStart w:id="52" w:name="3301-57-01(D)"/>
      <w:r w:rsidRPr="003E132C">
        <w:rPr>
          <w:rFonts w:ascii="Arial" w:hAnsi="Arial" w:cs="Arial"/>
          <w:color w:val="000000" w:themeColor="text1"/>
        </w:rPr>
        <w:t>(D)</w:t>
      </w:r>
      <w:bookmarkEnd w:id="52"/>
      <w:r w:rsidRPr="003E132C">
        <w:rPr>
          <w:rStyle w:val="apple-converted-space"/>
          <w:rFonts w:ascii="Arial" w:hAnsi="Arial" w:cs="Arial"/>
          <w:color w:val="000000" w:themeColor="text1"/>
        </w:rPr>
        <w:t> </w:t>
      </w:r>
      <w:r w:rsidRPr="003E132C">
        <w:rPr>
          <w:rFonts w:ascii="Arial" w:hAnsi="Arial" w:cs="Arial"/>
          <w:color w:val="000000" w:themeColor="text1"/>
        </w:rPr>
        <w:t>Applications for in-service training program grants shall include but not be limited to: Project description of the focus and time-span of in-service provided; the number, job title and years of employment for school employees participating in the in-service training; and documented costs incurred by the school district in providing the in-service training program. The department of education may request additional information from the district as required.</w:t>
      </w:r>
      <w:r w:rsidR="0017753B">
        <w:rPr>
          <w:rStyle w:val="apple-converted-space"/>
          <w:rFonts w:ascii="Arial" w:hAnsi="Arial" w:cs="Arial"/>
          <w:color w:val="000000" w:themeColor="text1"/>
        </w:rPr>
        <w:t xml:space="preserve"> </w:t>
      </w:r>
      <w:r w:rsidRPr="003E132C">
        <w:rPr>
          <w:rFonts w:ascii="Arial" w:hAnsi="Arial" w:cs="Arial"/>
          <w:color w:val="000000" w:themeColor="text1"/>
        </w:rPr>
        <w:t>Effective: 10/27/2013</w:t>
      </w:r>
    </w:p>
    <w:p w14:paraId="180B7C02" w14:textId="77777777" w:rsidR="0017753B" w:rsidRPr="003E132C" w:rsidRDefault="0017753B" w:rsidP="0017753B">
      <w:pPr>
        <w:pStyle w:val="NormalWeb"/>
        <w:spacing w:before="0" w:beforeAutospacing="0" w:after="0" w:afterAutospacing="0"/>
        <w:rPr>
          <w:rFonts w:ascii="Arial" w:hAnsi="Arial" w:cs="Arial"/>
          <w:color w:val="000000" w:themeColor="text1"/>
        </w:rPr>
      </w:pPr>
    </w:p>
    <w:p w14:paraId="6DF34E85" w14:textId="77777777" w:rsidR="00955248" w:rsidRPr="003E132C" w:rsidRDefault="00955248" w:rsidP="0017753B">
      <w:pPr>
        <w:pStyle w:val="NormalWeb"/>
        <w:spacing w:before="0" w:beforeAutospacing="0" w:after="0" w:afterAutospacing="0"/>
        <w:outlineLvl w:val="1"/>
        <w:rPr>
          <w:rFonts w:ascii="Arial" w:hAnsi="Arial" w:cs="Arial"/>
          <w:b/>
          <w:bCs/>
          <w:color w:val="000000" w:themeColor="text1"/>
          <w:kern w:val="36"/>
        </w:rPr>
      </w:pPr>
      <w:r w:rsidRPr="003E132C">
        <w:rPr>
          <w:rFonts w:ascii="Arial" w:hAnsi="Arial" w:cs="Arial"/>
          <w:b/>
          <w:bCs/>
          <w:color w:val="000000" w:themeColor="text1"/>
          <w:kern w:val="36"/>
        </w:rPr>
        <w:t>Chapter 3301-80 Venereal Disease Education</w:t>
      </w:r>
    </w:p>
    <w:bookmarkStart w:id="53" w:name="3301-80-01"/>
    <w:p w14:paraId="2A182593" w14:textId="77777777" w:rsidR="00955248" w:rsidRPr="003E132C" w:rsidRDefault="00955248"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"http://codes.ohio.gov/oac/3301-80-01v1" \o "3301-80-01"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3301-80-01</w:t>
      </w:r>
      <w:r w:rsidRPr="003E132C">
        <w:rPr>
          <w:rStyle w:val="apple-converted-space"/>
          <w:rFonts w:ascii="Arial" w:eastAsia="Times New Roman" w:hAnsi="Arial" w:cs="Arial"/>
          <w:color w:val="000000" w:themeColor="text1"/>
          <w:sz w:val="24"/>
          <w:szCs w:val="24"/>
          <w:u w:val="single"/>
        </w:rPr>
        <w:t> </w:t>
      </w:r>
      <w:r w:rsidRPr="003E132C">
        <w:rPr>
          <w:rStyle w:val="Hyperlink"/>
          <w:rFonts w:ascii="Arial" w:eastAsia="Times New Roman" w:hAnsi="Arial" w:cs="Arial"/>
          <w:i/>
          <w:iCs/>
          <w:color w:val="000000" w:themeColor="text1"/>
          <w:sz w:val="24"/>
          <w:szCs w:val="24"/>
        </w:rPr>
        <w:t>[Rescinded]</w:t>
      </w:r>
      <w:r w:rsidRPr="003E132C">
        <w:rPr>
          <w:rStyle w:val="apple-converted-space"/>
          <w:rFonts w:ascii="Arial" w:eastAsia="Times New Roman" w:hAnsi="Arial" w:cs="Arial"/>
          <w:i/>
          <w:iCs/>
          <w:color w:val="000000" w:themeColor="text1"/>
          <w:sz w:val="24"/>
          <w:szCs w:val="24"/>
          <w:u w:val="single"/>
        </w:rPr>
        <w:t> </w:t>
      </w:r>
      <w:r w:rsidRPr="003E132C">
        <w:rPr>
          <w:rStyle w:val="Hyperlink"/>
          <w:rFonts w:ascii="Arial" w:eastAsia="Times New Roman" w:hAnsi="Arial" w:cs="Arial"/>
          <w:color w:val="000000" w:themeColor="text1"/>
          <w:sz w:val="24"/>
          <w:szCs w:val="24"/>
        </w:rPr>
        <w:t>Minimum standards for venereal disease education.</w:t>
      </w:r>
      <w:r w:rsidRPr="003E132C">
        <w:rPr>
          <w:rFonts w:ascii="Arial" w:eastAsia="Times New Roman" w:hAnsi="Arial" w:cs="Arial"/>
          <w:color w:val="000000" w:themeColor="text1"/>
          <w:sz w:val="24"/>
          <w:szCs w:val="24"/>
        </w:rPr>
        <w:fldChar w:fldCharType="end"/>
      </w:r>
      <w:bookmarkEnd w:id="53"/>
    </w:p>
    <w:p w14:paraId="7B66498C" w14:textId="27627C64" w:rsidR="00955248" w:rsidRPr="003E132C" w:rsidRDefault="00955248"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6/23/2017</w:t>
      </w:r>
      <w:r w:rsidR="0017753B">
        <w:rPr>
          <w:rFonts w:ascii="Arial" w:hAnsi="Arial" w:cs="Arial"/>
          <w:color w:val="000000" w:themeColor="text1"/>
        </w:rPr>
        <w:t xml:space="preserve"> </w:t>
      </w:r>
      <w:r w:rsidRPr="003E132C">
        <w:rPr>
          <w:rFonts w:ascii="Arial" w:hAnsi="Arial" w:cs="Arial"/>
          <w:color w:val="000000" w:themeColor="text1"/>
        </w:rPr>
        <w:t>Five Year Review (FYR) Dates: 04/07/2017</w:t>
      </w:r>
      <w:r w:rsidRPr="003E132C">
        <w:rPr>
          <w:rFonts w:ascii="Arial" w:hAnsi="Arial" w:cs="Arial"/>
          <w:color w:val="000000" w:themeColor="text1"/>
        </w:rPr>
        <w:br/>
      </w:r>
    </w:p>
    <w:bookmarkStart w:id="54" w:name="3301-91"/>
    <w:p w14:paraId="2DF15727" w14:textId="77777777" w:rsidR="00F71C5F" w:rsidRPr="003E132C" w:rsidRDefault="00F71C5F"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"http://codes.ohio.gov/oac/3301-91" \o "3301-91"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3301-91 Standards for School Lunch and Breakfast Programs</w:t>
      </w:r>
      <w:r w:rsidRPr="003E132C">
        <w:rPr>
          <w:rFonts w:ascii="Arial" w:eastAsia="Times New Roman" w:hAnsi="Arial" w:cs="Arial"/>
          <w:color w:val="000000" w:themeColor="text1"/>
          <w:sz w:val="24"/>
          <w:szCs w:val="24"/>
        </w:rPr>
        <w:fldChar w:fldCharType="end"/>
      </w:r>
      <w:bookmarkEnd w:id="54"/>
    </w:p>
    <w:p w14:paraId="57805039" w14:textId="77777777" w:rsidR="00B77FF3" w:rsidRPr="00B77FF3" w:rsidRDefault="00B77FF3" w:rsidP="00B77FF3"/>
    <w:p w14:paraId="34993A71" w14:textId="77777777" w:rsidR="00B67B71" w:rsidRPr="003E132C" w:rsidRDefault="00B67B71" w:rsidP="0017753B">
      <w:pPr>
        <w:rPr>
          <w:rFonts w:ascii="Arial" w:hAnsi="Arial" w:cs="Arial"/>
          <w:color w:val="000000" w:themeColor="text1"/>
        </w:rPr>
      </w:pPr>
    </w:p>
    <w:p w14:paraId="13190B45" w14:textId="5C317274" w:rsidR="00B67B71" w:rsidRPr="003E132C" w:rsidRDefault="002A7FC7" w:rsidP="0017753B">
      <w:pPr>
        <w:pStyle w:val="Heading1"/>
        <w:spacing w:before="0"/>
        <w:rPr>
          <w:rStyle w:val="header1"/>
          <w:rFonts w:ascii="Arial" w:eastAsia="Times New Roman" w:hAnsi="Arial" w:cs="Arial"/>
          <w:color w:val="000000" w:themeColor="text1"/>
          <w:sz w:val="24"/>
          <w:szCs w:val="24"/>
        </w:rPr>
      </w:pPr>
      <w:hyperlink r:id="rId42" w:history="1">
        <w:r w:rsidR="00B67B71" w:rsidRPr="003E132C">
          <w:rPr>
            <w:rStyle w:val="Hyperlink"/>
            <w:rFonts w:ascii="Arial" w:eastAsia="Times New Roman" w:hAnsi="Arial" w:cs="Arial"/>
            <w:color w:val="000000" w:themeColor="text1"/>
            <w:sz w:val="24"/>
            <w:szCs w:val="24"/>
          </w:rPr>
          <w:t>http://codes.ohio.gov/oac/4723</w:t>
        </w:r>
      </w:hyperlink>
    </w:p>
    <w:p w14:paraId="50F8CD85" w14:textId="77777777" w:rsidR="004250ED" w:rsidRPr="003E132C" w:rsidRDefault="004250ED" w:rsidP="0017753B">
      <w:pPr>
        <w:pStyle w:val="Heading1"/>
        <w:spacing w:before="0"/>
        <w:rPr>
          <w:rFonts w:ascii="Arial" w:eastAsia="Times New Roman" w:hAnsi="Arial" w:cs="Arial"/>
          <w:b/>
          <w:color w:val="000000" w:themeColor="text1"/>
          <w:sz w:val="24"/>
          <w:szCs w:val="24"/>
        </w:rPr>
      </w:pPr>
      <w:r w:rsidRPr="003E132C">
        <w:rPr>
          <w:rStyle w:val="header1"/>
          <w:rFonts w:ascii="Arial" w:eastAsia="Times New Roman" w:hAnsi="Arial" w:cs="Arial"/>
          <w:b/>
          <w:color w:val="000000" w:themeColor="text1"/>
          <w:sz w:val="24"/>
          <w:szCs w:val="24"/>
        </w:rPr>
        <w:t>4723 Ohio Board of Nursing</w:t>
      </w:r>
    </w:p>
    <w:bookmarkStart w:id="55" w:name="4723-4"/>
    <w:p w14:paraId="478A5C8E" w14:textId="77777777" w:rsidR="004250ED" w:rsidRPr="003E132C" w:rsidRDefault="004250ED"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fldChar w:fldCharType="begin"/>
      </w:r>
      <w:r w:rsidRPr="003E132C">
        <w:rPr>
          <w:rFonts w:ascii="Arial" w:eastAsia="Times New Roman" w:hAnsi="Arial" w:cs="Arial"/>
          <w:color w:val="000000" w:themeColor="text1"/>
          <w:sz w:val="24"/>
          <w:szCs w:val="24"/>
        </w:rPr>
        <w:instrText xml:space="preserve"> HYPERLINK "http://codes.ohio.gov/oac/4723-4" \o "4723-4"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4723-4 Standards of Practice Relative to Registered Nurse or Licensed Practical Nurse</w:t>
      </w:r>
      <w:r w:rsidRPr="003E132C">
        <w:rPr>
          <w:rFonts w:ascii="Arial" w:eastAsia="Times New Roman" w:hAnsi="Arial" w:cs="Arial"/>
          <w:color w:val="000000" w:themeColor="text1"/>
          <w:sz w:val="24"/>
          <w:szCs w:val="24"/>
        </w:rPr>
        <w:fldChar w:fldCharType="end"/>
      </w:r>
      <w:bookmarkEnd w:id="55"/>
    </w:p>
    <w:bookmarkStart w:id="56" w:name="4723-20"/>
    <w:p w14:paraId="1BDD0942" w14:textId="77777777" w:rsidR="004250ED" w:rsidRPr="003E132C" w:rsidRDefault="004250ED"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lastRenderedPageBreak/>
        <w:fldChar w:fldCharType="begin"/>
      </w:r>
      <w:r w:rsidRPr="003E132C">
        <w:rPr>
          <w:rFonts w:ascii="Arial" w:eastAsia="Times New Roman" w:hAnsi="Arial" w:cs="Arial"/>
          <w:color w:val="000000" w:themeColor="text1"/>
          <w:sz w:val="24"/>
          <w:szCs w:val="24"/>
        </w:rPr>
        <w:instrText xml:space="preserve"> HYPERLINK "http://codes.ohio.gov/oac/4723-20" \o "4723-20" </w:instrText>
      </w:r>
      <w:r w:rsidRPr="003E132C">
        <w:rPr>
          <w:rFonts w:ascii="Arial" w:eastAsia="Times New Roman" w:hAnsi="Arial" w:cs="Arial"/>
          <w:color w:val="000000" w:themeColor="text1"/>
          <w:sz w:val="24"/>
          <w:szCs w:val="24"/>
        </w:rPr>
        <w:fldChar w:fldCharType="separate"/>
      </w:r>
      <w:r w:rsidRPr="003E132C">
        <w:rPr>
          <w:rStyle w:val="Hyperlink"/>
          <w:rFonts w:ascii="Arial" w:eastAsia="Times New Roman" w:hAnsi="Arial" w:cs="Arial"/>
          <w:color w:val="000000" w:themeColor="text1"/>
          <w:sz w:val="24"/>
          <w:szCs w:val="24"/>
        </w:rPr>
        <w:t>Chapter 4723-20 Prevention of Disease Transmission</w:t>
      </w:r>
      <w:r w:rsidRPr="003E132C">
        <w:rPr>
          <w:rFonts w:ascii="Arial" w:eastAsia="Times New Roman" w:hAnsi="Arial" w:cs="Arial"/>
          <w:color w:val="000000" w:themeColor="text1"/>
          <w:sz w:val="24"/>
          <w:szCs w:val="24"/>
        </w:rPr>
        <w:fldChar w:fldCharType="end"/>
      </w:r>
      <w:bookmarkEnd w:id="56"/>
    </w:p>
    <w:p w14:paraId="30078069" w14:textId="77777777" w:rsidR="00072BED" w:rsidRPr="003E132C" w:rsidRDefault="00072BED" w:rsidP="0017753B">
      <w:pPr>
        <w:pStyle w:val="Heading2"/>
        <w:spacing w:before="0" w:beforeAutospacing="0" w:after="0" w:afterAutospacing="0"/>
        <w:rPr>
          <w:rFonts w:ascii="Arial" w:eastAsia="Times New Roman" w:hAnsi="Arial" w:cs="Arial"/>
          <w:color w:val="000000" w:themeColor="text1"/>
          <w:sz w:val="24"/>
          <w:szCs w:val="24"/>
        </w:rPr>
      </w:pPr>
    </w:p>
    <w:p w14:paraId="346011B4" w14:textId="77777777" w:rsidR="00D05B27" w:rsidRPr="003E132C" w:rsidRDefault="00D05B27" w:rsidP="0017753B">
      <w:pPr>
        <w:pStyle w:val="Heading2"/>
        <w:spacing w:before="0" w:beforeAutospacing="0" w:after="0" w:afterAutospacing="0"/>
        <w:rPr>
          <w:rFonts w:ascii="Arial" w:eastAsia="Times New Roman" w:hAnsi="Arial" w:cs="Arial"/>
          <w:color w:val="000000" w:themeColor="text1"/>
          <w:sz w:val="24"/>
          <w:szCs w:val="24"/>
        </w:rPr>
      </w:pPr>
    </w:p>
    <w:p w14:paraId="6493F6B6" w14:textId="77777777" w:rsidR="00D05B27" w:rsidRPr="003E132C" w:rsidRDefault="00D05B27" w:rsidP="0017753B">
      <w:pPr>
        <w:pStyle w:val="Heading2"/>
        <w:spacing w:before="0" w:beforeAutospacing="0" w:after="0" w:afterAutospacing="0"/>
        <w:rPr>
          <w:rFonts w:ascii="Arial" w:eastAsia="Times New Roman" w:hAnsi="Arial" w:cs="Arial"/>
          <w:color w:val="000000" w:themeColor="text1"/>
          <w:sz w:val="24"/>
          <w:szCs w:val="24"/>
        </w:rPr>
      </w:pPr>
    </w:p>
    <w:p w14:paraId="426B768E" w14:textId="3043F125" w:rsidR="00FF6395" w:rsidRPr="003E132C" w:rsidRDefault="00FF6395" w:rsidP="0017753B">
      <w:pPr>
        <w:pStyle w:val="Heading2"/>
        <w:spacing w:before="0" w:beforeAutospacing="0" w:after="0" w:afterAutospacing="0"/>
        <w:jc w:val="center"/>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Ohio Revised Codes</w:t>
      </w:r>
    </w:p>
    <w:p w14:paraId="39361051" w14:textId="73C9D785" w:rsidR="00072BED" w:rsidRPr="003E132C" w:rsidRDefault="00072BED" w:rsidP="0017753B">
      <w:pPr>
        <w:pStyle w:val="Heading2"/>
        <w:spacing w:before="0" w:beforeAutospacing="0" w:after="0" w:afterAutospacing="0"/>
        <w:jc w:val="center"/>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http://codes.ohio.gov/orc/</w:t>
      </w:r>
    </w:p>
    <w:p w14:paraId="55641AD1" w14:textId="77777777" w:rsidR="00F43B83" w:rsidRPr="003E132C" w:rsidRDefault="00F43B83" w:rsidP="0017753B">
      <w:pPr>
        <w:outlineLvl w:val="1"/>
        <w:rPr>
          <w:rFonts w:ascii="Arial" w:hAnsi="Arial" w:cs="Arial"/>
          <w:b/>
          <w:bCs/>
          <w:color w:val="000000" w:themeColor="text1"/>
          <w:kern w:val="36"/>
        </w:rPr>
      </w:pPr>
      <w:r w:rsidRPr="003E132C">
        <w:rPr>
          <w:rFonts w:ascii="Arial" w:hAnsi="Arial" w:cs="Arial"/>
          <w:b/>
          <w:bCs/>
          <w:color w:val="000000" w:themeColor="text1"/>
          <w:kern w:val="36"/>
        </w:rPr>
        <w:t>Chapter 1: DEFINITIONS; RULES OF CONSTRUCTION</w:t>
      </w:r>
    </w:p>
    <w:bookmarkStart w:id="57" w:name="gp1.01"/>
    <w:p w14:paraId="7C65A362" w14:textId="77777777" w:rsidR="00F43B83" w:rsidRPr="003E132C" w:rsidRDefault="00F43B83" w:rsidP="0017753B">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fldChar w:fldCharType="begin"/>
      </w:r>
      <w:r w:rsidRPr="003E132C">
        <w:rPr>
          <w:rFonts w:ascii="Arial" w:eastAsia="Times New Roman" w:hAnsi="Arial" w:cs="Arial"/>
          <w:b/>
          <w:bCs/>
          <w:color w:val="000000" w:themeColor="text1"/>
        </w:rPr>
        <w:instrText xml:space="preserve"> HYPERLINK "http://codes.ohio.gov/orc/gp1.01v1" \o "gp1.01" </w:instrText>
      </w:r>
      <w:r w:rsidRPr="003E132C">
        <w:rPr>
          <w:rFonts w:ascii="Arial" w:eastAsia="Times New Roman" w:hAnsi="Arial" w:cs="Arial"/>
          <w:b/>
          <w:bCs/>
          <w:color w:val="000000" w:themeColor="text1"/>
        </w:rPr>
        <w:fldChar w:fldCharType="separate"/>
      </w:r>
      <w:r w:rsidRPr="003E132C">
        <w:rPr>
          <w:rFonts w:ascii="Arial" w:eastAsia="Times New Roman" w:hAnsi="Arial" w:cs="Arial"/>
          <w:b/>
          <w:bCs/>
          <w:color w:val="000000" w:themeColor="text1"/>
          <w:u w:val="single"/>
        </w:rPr>
        <w:t>1.01 Revised Code - citation and designation - General Code.</w:t>
      </w:r>
      <w:r w:rsidRPr="003E132C">
        <w:rPr>
          <w:rFonts w:ascii="Arial" w:eastAsia="Times New Roman" w:hAnsi="Arial" w:cs="Arial"/>
          <w:b/>
          <w:bCs/>
          <w:color w:val="000000" w:themeColor="text1"/>
        </w:rPr>
        <w:fldChar w:fldCharType="end"/>
      </w:r>
      <w:bookmarkEnd w:id="57"/>
    </w:p>
    <w:p w14:paraId="6239D02C" w14:textId="77777777" w:rsidR="00F43B83" w:rsidRPr="003E132C" w:rsidRDefault="00F43B83" w:rsidP="0017753B">
      <w:pPr>
        <w:rPr>
          <w:rFonts w:ascii="Arial" w:hAnsi="Arial" w:cs="Arial"/>
          <w:color w:val="000000" w:themeColor="text1"/>
        </w:rPr>
      </w:pPr>
      <w:r w:rsidRPr="003E132C">
        <w:rPr>
          <w:rFonts w:ascii="Arial" w:hAnsi="Arial" w:cs="Arial"/>
          <w:color w:val="000000" w:themeColor="text1"/>
        </w:rPr>
        <w:t>All statutes of a permanent and general nature of the state as revised and consolidated into general provisions, titles, chapters, and sections shall be known and designated as the "Revised Code", for which designation "R.C." may be substituted. Except as otherwise provided in section </w:t>
      </w:r>
      <w:hyperlink r:id="rId43" w:history="1">
        <w:r w:rsidRPr="003E132C">
          <w:rPr>
            <w:rFonts w:ascii="Arial" w:hAnsi="Arial" w:cs="Arial"/>
            <w:color w:val="000000" w:themeColor="text1"/>
            <w:u w:val="single"/>
          </w:rPr>
          <w:t>1301.107</w:t>
        </w:r>
      </w:hyperlink>
      <w:r w:rsidRPr="003E132C">
        <w:rPr>
          <w:rFonts w:ascii="Arial" w:hAnsi="Arial" w:cs="Arial"/>
          <w:color w:val="000000" w:themeColor="text1"/>
        </w:rPr>
        <w:t> of the Revised Code, Title, Chapter, and section headings and marginal General Code section numbers do not constitute any part of the law as contained in the "Revised Code".</w:t>
      </w:r>
    </w:p>
    <w:p w14:paraId="05D4D7C0" w14:textId="6B1993DD" w:rsidR="00AE2090" w:rsidRPr="00653C65" w:rsidRDefault="00F43B83" w:rsidP="00653C65">
      <w:pPr>
        <w:rPr>
          <w:rFonts w:ascii="Arial" w:hAnsi="Arial" w:cs="Arial"/>
          <w:color w:val="000000" w:themeColor="text1"/>
        </w:rPr>
      </w:pPr>
      <w:r w:rsidRPr="003E132C">
        <w:rPr>
          <w:rFonts w:ascii="Arial" w:hAnsi="Arial" w:cs="Arial"/>
          <w:color w:val="000000" w:themeColor="text1"/>
        </w:rPr>
        <w:t>The enactment of the Revised Code shall not be construed to affect a right or liability accrued or incurred under any section of the General Code prior to the effective date of such enactment, or an action or proceeding for the enforcement of such right or liability. Such enactment shall not be construed to relieve any person from punishment for an act committed in violation of any section of the General Code, nor to affect an indictment or prosecution therefor. For such purposes, any such section of the General Code shall continue in full force notwithstanding its repeal for the purpose of revision.</w:t>
      </w:r>
      <w:r w:rsidR="003A2F1E" w:rsidRPr="003E132C">
        <w:rPr>
          <w:rFonts w:ascii="Arial" w:hAnsi="Arial" w:cs="Arial"/>
          <w:color w:val="000000" w:themeColor="text1"/>
        </w:rPr>
        <w:t xml:space="preserve"> </w:t>
      </w:r>
      <w:r w:rsidRPr="003E132C">
        <w:rPr>
          <w:rFonts w:ascii="Arial" w:hAnsi="Arial" w:cs="Arial"/>
          <w:color w:val="000000" w:themeColor="text1"/>
        </w:rPr>
        <w:t>Amended by 129th General Assembly</w:t>
      </w:r>
      <w:r w:rsidR="003A2F1E" w:rsidRPr="003E132C">
        <w:rPr>
          <w:rFonts w:ascii="Arial" w:hAnsi="Arial" w:cs="Arial"/>
          <w:color w:val="000000" w:themeColor="text1"/>
        </w:rPr>
        <w:t xml:space="preserve"> </w:t>
      </w:r>
      <w:r w:rsidRPr="003E132C">
        <w:rPr>
          <w:rFonts w:ascii="Arial" w:hAnsi="Arial" w:cs="Arial"/>
          <w:color w:val="000000" w:themeColor="text1"/>
        </w:rPr>
        <w:t>File No.9, HB 9, §1, eff. 6/29/2011.</w:t>
      </w:r>
    </w:p>
    <w:p w14:paraId="3E5964BF" w14:textId="77777777" w:rsidR="00AE2090" w:rsidRDefault="00AE2090" w:rsidP="0017753B">
      <w:pPr>
        <w:pStyle w:val="Heading2"/>
        <w:spacing w:before="0" w:beforeAutospacing="0" w:after="0" w:afterAutospacing="0"/>
        <w:rPr>
          <w:rFonts w:ascii="Arial" w:eastAsia="Times New Roman" w:hAnsi="Arial" w:cs="Arial"/>
          <w:color w:val="000000" w:themeColor="text1"/>
          <w:sz w:val="24"/>
          <w:szCs w:val="24"/>
        </w:rPr>
      </w:pPr>
    </w:p>
    <w:p w14:paraId="05627A72" w14:textId="77777777" w:rsidR="00AE2090" w:rsidRDefault="00AE2090" w:rsidP="00AE2090">
      <w:pPr>
        <w:pStyle w:val="Heading2"/>
        <w:spacing w:before="0" w:beforeAutospacing="0" w:after="0" w:afterAutospacing="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Title 21 Courts</w:t>
      </w:r>
    </w:p>
    <w:p w14:paraId="2E002468" w14:textId="77777777" w:rsidR="00AE2090" w:rsidRDefault="00AE2090" w:rsidP="00AE2090">
      <w:pPr>
        <w:pStyle w:val="Heading2"/>
        <w:spacing w:before="0" w:beforeAutospacing="0" w:after="0" w:afterAutospacing="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Chapter 2151 Juvenile Court</w:t>
      </w:r>
    </w:p>
    <w:p w14:paraId="56817E13" w14:textId="77777777" w:rsidR="00AE2090" w:rsidRPr="003E132C" w:rsidRDefault="00AE2090" w:rsidP="00AE2090">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2151.421 Reporting child abuse or neglect.</w:t>
      </w:r>
    </w:p>
    <w:p w14:paraId="40CE860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58" w:name="2151.421(A)"/>
      <w:r w:rsidRPr="003E132C">
        <w:rPr>
          <w:rFonts w:ascii="Arial" w:hAnsi="Arial" w:cs="Arial"/>
          <w:color w:val="000000" w:themeColor="text1"/>
        </w:rPr>
        <w:t>(A)</w:t>
      </w:r>
      <w:bookmarkStart w:id="59" w:name="2151.421(A)(1)"/>
      <w:bookmarkEnd w:id="58"/>
      <w:r w:rsidRPr="003E132C">
        <w:rPr>
          <w:rFonts w:ascii="Arial" w:hAnsi="Arial" w:cs="Arial"/>
          <w:color w:val="000000" w:themeColor="text1"/>
        </w:rPr>
        <w:t>(1)</w:t>
      </w:r>
      <w:bookmarkStart w:id="60" w:name="2151.421(A)(1)(a)"/>
      <w:bookmarkEnd w:id="59"/>
      <w:r w:rsidRPr="003E132C">
        <w:rPr>
          <w:rFonts w:ascii="Arial" w:hAnsi="Arial" w:cs="Arial"/>
          <w:color w:val="000000" w:themeColor="text1"/>
        </w:rPr>
        <w:t>(a)</w:t>
      </w:r>
      <w:bookmarkEnd w:id="60"/>
      <w:r w:rsidRPr="003E132C">
        <w:rPr>
          <w:rStyle w:val="apple-converted-space"/>
          <w:rFonts w:ascii="Arial" w:hAnsi="Arial" w:cs="Arial"/>
          <w:color w:val="000000" w:themeColor="text1"/>
        </w:rPr>
        <w:t> </w:t>
      </w:r>
      <w:r w:rsidRPr="003E132C">
        <w:rPr>
          <w:rFonts w:ascii="Arial" w:hAnsi="Arial" w:cs="Arial"/>
          <w:color w:val="000000" w:themeColor="text1"/>
        </w:rPr>
        <w:t>No person described in division (A)(1)(b) of this section who is acting in an official or professional capacity and knows, or has reasonable cause to suspect based on facts that would cause a reasonable person in a similar position to suspect, that a child under eighteen years of age, or a person, under twenty-one years of age with a developmental disability or physical impairment, has suffered or faces a threat of suffering any physical or mental wound, injury, disability, or condition of a nature that reasonably indicates abuse or neglect of the child shall fail to immediately report that knowledge or reasonable cause to suspect to the entity or persons specified in this division. Except as provided in section</w:t>
      </w:r>
      <w:r w:rsidRPr="003E132C">
        <w:rPr>
          <w:rStyle w:val="apple-converted-space"/>
          <w:rFonts w:ascii="Arial" w:hAnsi="Arial" w:cs="Arial"/>
          <w:color w:val="000000" w:themeColor="text1"/>
        </w:rPr>
        <w:t> </w:t>
      </w:r>
      <w:hyperlink r:id="rId44"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person making the report shall make it to the public children services agency or a municipal or county peace officer in the county in which the child resides or in which the abuse or neglect is occurring or has occurred. In the circumstances described in section</w:t>
      </w:r>
      <w:r w:rsidRPr="003E132C">
        <w:rPr>
          <w:rStyle w:val="apple-converted-space"/>
          <w:rFonts w:ascii="Arial" w:hAnsi="Arial" w:cs="Arial"/>
          <w:color w:val="000000" w:themeColor="text1"/>
        </w:rPr>
        <w:t> </w:t>
      </w:r>
      <w:hyperlink r:id="rId45"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person making the report shall make it to the entity specified in that section.</w:t>
      </w:r>
    </w:p>
    <w:p w14:paraId="4DF7ABCE"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1" w:name="2151.421(A)(1)(b)"/>
      <w:r w:rsidRPr="003E132C">
        <w:rPr>
          <w:rFonts w:ascii="Arial" w:hAnsi="Arial" w:cs="Arial"/>
          <w:color w:val="000000" w:themeColor="text1"/>
        </w:rPr>
        <w:t>(b)</w:t>
      </w:r>
      <w:bookmarkEnd w:id="61"/>
      <w:r w:rsidRPr="003E132C">
        <w:rPr>
          <w:rStyle w:val="apple-converted-space"/>
          <w:rFonts w:ascii="Arial" w:hAnsi="Arial" w:cs="Arial"/>
          <w:color w:val="000000" w:themeColor="text1"/>
        </w:rPr>
        <w:t> </w:t>
      </w:r>
      <w:r w:rsidRPr="003E132C">
        <w:rPr>
          <w:rFonts w:ascii="Arial" w:hAnsi="Arial" w:cs="Arial"/>
          <w:color w:val="000000" w:themeColor="text1"/>
        </w:rPr>
        <w:t>Division (A)(1)(a) of this section applies to any person who is an attorney; health care professional; practitioner of a limited branch of medicine as specified in section</w:t>
      </w:r>
      <w:r w:rsidRPr="003E132C">
        <w:rPr>
          <w:rStyle w:val="apple-converted-space"/>
          <w:rFonts w:ascii="Arial" w:hAnsi="Arial" w:cs="Arial"/>
          <w:color w:val="000000" w:themeColor="text1"/>
        </w:rPr>
        <w:t> </w:t>
      </w:r>
      <w:hyperlink r:id="rId46" w:history="1">
        <w:r w:rsidRPr="003E132C">
          <w:rPr>
            <w:rStyle w:val="Hyperlink"/>
            <w:rFonts w:ascii="Arial" w:hAnsi="Arial" w:cs="Arial"/>
            <w:color w:val="000000" w:themeColor="text1"/>
          </w:rPr>
          <w:t>4731.15</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licensed school psychologist; independent marriage and family therapist or marriage and family therapist; coroner; administrator or employee of a child day-care center; administrator or employee of a residential camp, child day camp, or private, nonprofit therapeutic wilderness camp; administrator or </w:t>
      </w:r>
      <w:r w:rsidRPr="003E132C">
        <w:rPr>
          <w:rFonts w:ascii="Arial" w:hAnsi="Arial" w:cs="Arial"/>
          <w:color w:val="000000" w:themeColor="text1"/>
        </w:rPr>
        <w:lastRenderedPageBreak/>
        <w:t>employee of a certified child care agency or other public or private children services agency; school teacher; school employee; school authority; agent of a county humane society; person, other than a cleric, rendering spiritual treatment through prayer in accordance with the tenets of a well-recognized religion; employee of a county department of job and family services who is a professional and who works with children and families; superintendent or regional administrator employed by the department of youth services; superintendent, board member, or employee of a county board of developmental disabilities; investigative agent contracted with by a county board of developmental disabilities; employee of the department of developmental disabilities; employee of a facility or home that provides respite care in accordance with section</w:t>
      </w:r>
      <w:r w:rsidRPr="003E132C">
        <w:rPr>
          <w:rStyle w:val="apple-converted-space"/>
          <w:rFonts w:ascii="Arial" w:hAnsi="Arial" w:cs="Arial"/>
          <w:color w:val="000000" w:themeColor="text1"/>
        </w:rPr>
        <w:t> </w:t>
      </w:r>
      <w:hyperlink r:id="rId47" w:history="1">
        <w:r w:rsidRPr="003E132C">
          <w:rPr>
            <w:rStyle w:val="Hyperlink"/>
            <w:rFonts w:ascii="Arial" w:hAnsi="Arial" w:cs="Arial"/>
            <w:color w:val="000000" w:themeColor="text1"/>
          </w:rPr>
          <w:t>5123.171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employee of an entity that provides homemaker services; a person performing the duties of an assessor pursuant to Chapter 3107. or 5103. of the Revised Code; third party employed by a public children services agency to assist in providing child or family related services; court appointed special advocate; or guardian ad litem.</w:t>
      </w:r>
    </w:p>
    <w:p w14:paraId="3186D6B4"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2" w:name="2151.421(A)(1)(c)"/>
      <w:r w:rsidRPr="003E132C">
        <w:rPr>
          <w:rFonts w:ascii="Arial" w:hAnsi="Arial" w:cs="Arial"/>
          <w:color w:val="000000" w:themeColor="text1"/>
        </w:rPr>
        <w:t>(c)</w:t>
      </w:r>
      <w:bookmarkEnd w:id="62"/>
      <w:r w:rsidRPr="003E132C">
        <w:rPr>
          <w:rStyle w:val="apple-converted-space"/>
          <w:rFonts w:ascii="Arial" w:hAnsi="Arial" w:cs="Arial"/>
          <w:color w:val="000000" w:themeColor="text1"/>
        </w:rPr>
        <w:t> </w:t>
      </w:r>
      <w:r w:rsidRPr="003E132C">
        <w:rPr>
          <w:rFonts w:ascii="Arial" w:hAnsi="Arial" w:cs="Arial"/>
          <w:color w:val="000000" w:themeColor="text1"/>
        </w:rPr>
        <w:t>If two or more health care professionals, after providing health care services to a child, determine or suspect that the child has been or is being abused or neglected, the health care professionals may designate one of the health care professionals to report the abuse or neglect. A single report made under this division shall meet the reporting requirements of division (A)(1) of this section.</w:t>
      </w:r>
    </w:p>
    <w:p w14:paraId="1CE77B34"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3" w:name="2151.421(A)(2)"/>
      <w:r w:rsidRPr="003E132C">
        <w:rPr>
          <w:rFonts w:ascii="Arial" w:hAnsi="Arial" w:cs="Arial"/>
          <w:color w:val="000000" w:themeColor="text1"/>
        </w:rPr>
        <w:t>(2)</w:t>
      </w:r>
      <w:bookmarkEnd w:id="63"/>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(A)(3) of this section, an attorney or a physician is not required to make a report pursuant to division (A)(1) of this section concerning any communication the attorney or physician receives from a client or patient in an attorney-client or physician-patient relationship, if, in accordance with division (A) or (B) of section</w:t>
      </w:r>
      <w:r w:rsidRPr="003E132C">
        <w:rPr>
          <w:rStyle w:val="apple-converted-space"/>
          <w:rFonts w:ascii="Arial" w:hAnsi="Arial" w:cs="Arial"/>
          <w:color w:val="000000" w:themeColor="text1"/>
        </w:rPr>
        <w:t> </w:t>
      </w:r>
      <w:hyperlink r:id="rId48" w:history="1">
        <w:r w:rsidRPr="003E132C">
          <w:rPr>
            <w:rStyle w:val="Hyperlink"/>
            <w:rFonts w:ascii="Arial" w:hAnsi="Arial" w:cs="Arial"/>
            <w:color w:val="000000" w:themeColor="text1"/>
          </w:rPr>
          <w:t>2317.02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attorney or physician could not testify with respect to that communication in a civil or criminal proceeding.</w:t>
      </w:r>
    </w:p>
    <w:p w14:paraId="776E3C20"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4" w:name="2151.421(A)(3)"/>
      <w:r w:rsidRPr="003E132C">
        <w:rPr>
          <w:rFonts w:ascii="Arial" w:hAnsi="Arial" w:cs="Arial"/>
          <w:color w:val="000000" w:themeColor="text1"/>
        </w:rPr>
        <w:t>(3)</w:t>
      </w:r>
      <w:bookmarkEnd w:id="64"/>
      <w:r w:rsidRPr="003E132C">
        <w:rPr>
          <w:rStyle w:val="apple-converted-space"/>
          <w:rFonts w:ascii="Arial" w:hAnsi="Arial" w:cs="Arial"/>
          <w:color w:val="000000" w:themeColor="text1"/>
        </w:rPr>
        <w:t> </w:t>
      </w:r>
      <w:r w:rsidRPr="003E132C">
        <w:rPr>
          <w:rFonts w:ascii="Arial" w:hAnsi="Arial" w:cs="Arial"/>
          <w:color w:val="000000" w:themeColor="text1"/>
        </w:rPr>
        <w:t>The client or patient in an attorney-client or physician-patient relationship described in division (A)(2) of this section is deemed to have waived any testimonial privilege under division (A) or (B) of section</w:t>
      </w:r>
      <w:r w:rsidRPr="003E132C">
        <w:rPr>
          <w:rStyle w:val="apple-converted-space"/>
          <w:rFonts w:ascii="Arial" w:hAnsi="Arial" w:cs="Arial"/>
          <w:color w:val="000000" w:themeColor="text1"/>
        </w:rPr>
        <w:t> </w:t>
      </w:r>
      <w:hyperlink r:id="rId49" w:history="1">
        <w:r w:rsidRPr="003E132C">
          <w:rPr>
            <w:rStyle w:val="Hyperlink"/>
            <w:rFonts w:ascii="Arial" w:hAnsi="Arial" w:cs="Arial"/>
            <w:color w:val="000000" w:themeColor="text1"/>
          </w:rPr>
          <w:t>2317.02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with respect to any communication the attorney or physician receives from the client or patient in that attorney-client or physician-patient relationship, and the attorney or physician shall make a report pursuant to division (A)(1) of this section with respect to that communication, if all of the following apply:</w:t>
      </w:r>
      <w:r w:rsidRPr="003E132C">
        <w:rPr>
          <w:rStyle w:val="apple-converted-space"/>
          <w:rFonts w:ascii="Arial" w:hAnsi="Arial" w:cs="Arial"/>
          <w:color w:val="000000" w:themeColor="text1"/>
        </w:rPr>
        <w:t> </w:t>
      </w:r>
    </w:p>
    <w:p w14:paraId="5B058757"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5" w:name="2151.421(A)(3)(a)"/>
      <w:r w:rsidRPr="003E132C">
        <w:rPr>
          <w:rFonts w:ascii="Arial" w:hAnsi="Arial" w:cs="Arial"/>
          <w:color w:val="000000" w:themeColor="text1"/>
        </w:rPr>
        <w:t>(a)</w:t>
      </w:r>
      <w:bookmarkEnd w:id="65"/>
      <w:r w:rsidRPr="003E132C">
        <w:rPr>
          <w:rStyle w:val="apple-converted-space"/>
          <w:rFonts w:ascii="Arial" w:hAnsi="Arial" w:cs="Arial"/>
          <w:color w:val="000000" w:themeColor="text1"/>
        </w:rPr>
        <w:t> </w:t>
      </w:r>
      <w:r w:rsidRPr="003E132C">
        <w:rPr>
          <w:rFonts w:ascii="Arial" w:hAnsi="Arial" w:cs="Arial"/>
          <w:color w:val="000000" w:themeColor="text1"/>
        </w:rPr>
        <w:t>The client or patient, at the time of the communication, is a child under eighteen years of age or is a person under twenty-one years of age with a developmental disability or physical impairment.</w:t>
      </w:r>
    </w:p>
    <w:p w14:paraId="7E260E3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6" w:name="2151.421(A)(3)(b)"/>
      <w:r w:rsidRPr="003E132C">
        <w:rPr>
          <w:rFonts w:ascii="Arial" w:hAnsi="Arial" w:cs="Arial"/>
          <w:color w:val="000000" w:themeColor="text1"/>
        </w:rPr>
        <w:t>(b)</w:t>
      </w:r>
      <w:bookmarkEnd w:id="66"/>
      <w:r w:rsidRPr="003E132C">
        <w:rPr>
          <w:rStyle w:val="apple-converted-space"/>
          <w:rFonts w:ascii="Arial" w:hAnsi="Arial" w:cs="Arial"/>
          <w:color w:val="000000" w:themeColor="text1"/>
        </w:rPr>
        <w:t> </w:t>
      </w:r>
      <w:r w:rsidRPr="003E132C">
        <w:rPr>
          <w:rFonts w:ascii="Arial" w:hAnsi="Arial" w:cs="Arial"/>
          <w:color w:val="000000" w:themeColor="text1"/>
        </w:rPr>
        <w:t>The attorney or physician knows, or has reasonable cause to suspect based on facts that would cause a reasonable person in similar position to suspect that the client or patient has suffered or faces a threat of suffering any physical or mental wound, injury, disability, or condition of a nature that reasonably indicates abuse or neglect of the client or patient.</w:t>
      </w:r>
    </w:p>
    <w:p w14:paraId="14FC264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7" w:name="2151.421(A)(3)(c)"/>
      <w:r w:rsidRPr="003E132C">
        <w:rPr>
          <w:rFonts w:ascii="Arial" w:hAnsi="Arial" w:cs="Arial"/>
          <w:color w:val="000000" w:themeColor="text1"/>
        </w:rPr>
        <w:t>(c)</w:t>
      </w:r>
      <w:bookmarkEnd w:id="67"/>
      <w:r w:rsidRPr="003E132C">
        <w:rPr>
          <w:rStyle w:val="apple-converted-space"/>
          <w:rFonts w:ascii="Arial" w:hAnsi="Arial" w:cs="Arial"/>
          <w:color w:val="000000" w:themeColor="text1"/>
        </w:rPr>
        <w:t> </w:t>
      </w:r>
      <w:r w:rsidRPr="003E132C">
        <w:rPr>
          <w:rFonts w:ascii="Arial" w:hAnsi="Arial" w:cs="Arial"/>
          <w:color w:val="000000" w:themeColor="text1"/>
        </w:rPr>
        <w:t>The abuse or neglect does not arise out of the client's or patient's attempt to have an abortion without the notification of her parents, guardian, or custodian in accordance with section</w:t>
      </w:r>
      <w:r w:rsidRPr="003E132C">
        <w:rPr>
          <w:rStyle w:val="apple-converted-space"/>
          <w:rFonts w:ascii="Arial" w:hAnsi="Arial" w:cs="Arial"/>
          <w:color w:val="000000" w:themeColor="text1"/>
        </w:rPr>
        <w:t> </w:t>
      </w:r>
      <w:hyperlink r:id="rId50" w:history="1">
        <w:r w:rsidRPr="003E132C">
          <w:rPr>
            <w:rStyle w:val="Hyperlink"/>
            <w:rFonts w:ascii="Arial" w:hAnsi="Arial" w:cs="Arial"/>
            <w:color w:val="000000" w:themeColor="text1"/>
          </w:rPr>
          <w:t>2151.85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2854502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68" w:name="2151.421(A)(4)"/>
      <w:r w:rsidRPr="003E132C">
        <w:rPr>
          <w:rFonts w:ascii="Arial" w:hAnsi="Arial" w:cs="Arial"/>
          <w:color w:val="000000" w:themeColor="text1"/>
        </w:rPr>
        <w:t>(4)</w:t>
      </w:r>
      <w:bookmarkStart w:id="69" w:name="2151.421(A)(4)(a)"/>
      <w:bookmarkEnd w:id="68"/>
      <w:r w:rsidRPr="003E132C">
        <w:rPr>
          <w:rFonts w:ascii="Arial" w:hAnsi="Arial" w:cs="Arial"/>
          <w:color w:val="000000" w:themeColor="text1"/>
        </w:rPr>
        <w:t>(a)</w:t>
      </w:r>
      <w:bookmarkEnd w:id="69"/>
      <w:r w:rsidRPr="003E132C">
        <w:rPr>
          <w:rStyle w:val="apple-converted-space"/>
          <w:rFonts w:ascii="Arial" w:hAnsi="Arial" w:cs="Arial"/>
          <w:color w:val="000000" w:themeColor="text1"/>
        </w:rPr>
        <w:t> </w:t>
      </w:r>
      <w:r w:rsidRPr="003E132C">
        <w:rPr>
          <w:rFonts w:ascii="Arial" w:hAnsi="Arial" w:cs="Arial"/>
          <w:color w:val="000000" w:themeColor="text1"/>
        </w:rPr>
        <w:t xml:space="preserve">No cleric and no person, other than a volunteer, designated by any church, religious society, or faith acting as a leader, official, or delegate on behalf of the church, </w:t>
      </w:r>
      <w:r w:rsidRPr="003E132C">
        <w:rPr>
          <w:rFonts w:ascii="Arial" w:hAnsi="Arial" w:cs="Arial"/>
          <w:color w:val="000000" w:themeColor="text1"/>
        </w:rPr>
        <w:lastRenderedPageBreak/>
        <w:t>religious society, or faith who is acting in an official or professional capacity, who knows, or has reasonable cause to believe based on facts that would cause a reasonable person in a similar position to believe, that a child under eighteen years of age, or a person under twenty-one years of age with a developmental disability or physical impairment, has suffered or faces a threat of suffering any physical or mental wound, injury, disability, or condition of a nature that reasonably indicates abuse or neglect of the child, and who knows, or has reasonable cause to believe based on facts that would cause a reasonable person in a similar position to believe, that another cleric or another person, other than a volunteer, designated by a church, religious society, or faith acting as a leader, official, or delegate on behalf of the church, religious society, or faith caused, or poses the threat of causing, the wound, injury, disability, or condition that reasonably indicates abuse or neglect shall fail to immediately report that knowledge or reasonable cause to believe to the entity or persons specified in this division. Except as provided in section</w:t>
      </w:r>
      <w:r w:rsidRPr="003E132C">
        <w:rPr>
          <w:rStyle w:val="apple-converted-space"/>
          <w:rFonts w:ascii="Arial" w:hAnsi="Arial" w:cs="Arial"/>
          <w:color w:val="000000" w:themeColor="text1"/>
        </w:rPr>
        <w:t> </w:t>
      </w:r>
      <w:hyperlink r:id="rId51"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person making the report shall make it to the public children services agency or a municipal or county peace officer in the county in which the child resides or in which the abuse or neglect is occurring or has occurred. In the circumstances described in section</w:t>
      </w:r>
      <w:r w:rsidRPr="003E132C">
        <w:rPr>
          <w:rStyle w:val="apple-converted-space"/>
          <w:rFonts w:ascii="Arial" w:hAnsi="Arial" w:cs="Arial"/>
          <w:color w:val="000000" w:themeColor="text1"/>
        </w:rPr>
        <w:t> </w:t>
      </w:r>
      <w:hyperlink r:id="rId52"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person making the report shall make it to the entity specified in that section.</w:t>
      </w:r>
    </w:p>
    <w:p w14:paraId="4594898A"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0" w:name="2151.421(A)(4)(b)"/>
      <w:r w:rsidRPr="003E132C">
        <w:rPr>
          <w:rFonts w:ascii="Arial" w:hAnsi="Arial" w:cs="Arial"/>
          <w:color w:val="000000" w:themeColor="text1"/>
        </w:rPr>
        <w:t>(b)</w:t>
      </w:r>
      <w:bookmarkEnd w:id="70"/>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(A)(4)(c) of this section, a cleric is not required to make a report pursuant to division (A)(4)(a) of this section concerning any communication the cleric receives from a penitent in a cleric-penitent relationship, if, in accordance with division (C) of section</w:t>
      </w:r>
      <w:r w:rsidRPr="003E132C">
        <w:rPr>
          <w:rStyle w:val="apple-converted-space"/>
          <w:rFonts w:ascii="Arial" w:hAnsi="Arial" w:cs="Arial"/>
          <w:color w:val="000000" w:themeColor="text1"/>
        </w:rPr>
        <w:t> </w:t>
      </w:r>
      <w:hyperlink r:id="rId53" w:history="1">
        <w:r w:rsidRPr="003E132C">
          <w:rPr>
            <w:rStyle w:val="Hyperlink"/>
            <w:rFonts w:ascii="Arial" w:hAnsi="Arial" w:cs="Arial"/>
            <w:color w:val="000000" w:themeColor="text1"/>
          </w:rPr>
          <w:t>2317.02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cleric could not testify with respect to that communication in a civil or criminal proceeding.</w:t>
      </w:r>
    </w:p>
    <w:p w14:paraId="6E6D6000"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1" w:name="2151.421(A)(4)(c)"/>
      <w:r w:rsidRPr="003E132C">
        <w:rPr>
          <w:rFonts w:ascii="Arial" w:hAnsi="Arial" w:cs="Arial"/>
          <w:color w:val="000000" w:themeColor="text1"/>
        </w:rPr>
        <w:t>(c)</w:t>
      </w:r>
      <w:bookmarkEnd w:id="71"/>
      <w:r w:rsidRPr="003E132C">
        <w:rPr>
          <w:rStyle w:val="apple-converted-space"/>
          <w:rFonts w:ascii="Arial" w:hAnsi="Arial" w:cs="Arial"/>
          <w:color w:val="000000" w:themeColor="text1"/>
        </w:rPr>
        <w:t> </w:t>
      </w:r>
      <w:r w:rsidRPr="003E132C">
        <w:rPr>
          <w:rFonts w:ascii="Arial" w:hAnsi="Arial" w:cs="Arial"/>
          <w:color w:val="000000" w:themeColor="text1"/>
        </w:rPr>
        <w:t>The penitent in a cleric-penitent relationship described in division (A)(4)(b) of this section is deemed to have waived any testimonial privilege under division (C) of section</w:t>
      </w:r>
      <w:r w:rsidRPr="003E132C">
        <w:rPr>
          <w:rStyle w:val="apple-converted-space"/>
          <w:rFonts w:ascii="Arial" w:hAnsi="Arial" w:cs="Arial"/>
          <w:color w:val="000000" w:themeColor="text1"/>
        </w:rPr>
        <w:t> </w:t>
      </w:r>
      <w:hyperlink r:id="rId54" w:history="1">
        <w:r w:rsidRPr="003E132C">
          <w:rPr>
            <w:rStyle w:val="Hyperlink"/>
            <w:rFonts w:ascii="Arial" w:hAnsi="Arial" w:cs="Arial"/>
            <w:color w:val="000000" w:themeColor="text1"/>
          </w:rPr>
          <w:t>2317.02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with respect to any communication the cleric receives from the penitent in that cleric-penitent relationship, and the cleric shall make a report pursuant to division (A)(4)(a) of this section with respect to that communication, if all of the following apply:</w:t>
      </w:r>
    </w:p>
    <w:p w14:paraId="7508DD47"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2" w:name="2151.421(A)(4)(c)(i)"/>
      <w:r w:rsidRPr="003E132C">
        <w:rPr>
          <w:rFonts w:ascii="Arial" w:hAnsi="Arial" w:cs="Arial"/>
          <w:color w:val="000000" w:themeColor="text1"/>
        </w:rPr>
        <w:t>(i)</w:t>
      </w:r>
      <w:bookmarkEnd w:id="72"/>
      <w:r w:rsidRPr="003E132C">
        <w:rPr>
          <w:rStyle w:val="apple-converted-space"/>
          <w:rFonts w:ascii="Arial" w:hAnsi="Arial" w:cs="Arial"/>
          <w:color w:val="000000" w:themeColor="text1"/>
        </w:rPr>
        <w:t> </w:t>
      </w:r>
      <w:r w:rsidRPr="003E132C">
        <w:rPr>
          <w:rFonts w:ascii="Arial" w:hAnsi="Arial" w:cs="Arial"/>
          <w:color w:val="000000" w:themeColor="text1"/>
        </w:rPr>
        <w:t>The penitent, at the time of the communication, is a child under eighteen years of age or is a person under twenty-one years of age with a developmental disability or physical impairment.</w:t>
      </w:r>
    </w:p>
    <w:p w14:paraId="701DE19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3" w:name="2151.421(A)(4)(c)(ii)"/>
      <w:r w:rsidRPr="003E132C">
        <w:rPr>
          <w:rFonts w:ascii="Arial" w:hAnsi="Arial" w:cs="Arial"/>
          <w:color w:val="000000" w:themeColor="text1"/>
        </w:rPr>
        <w:t>(ii)</w:t>
      </w:r>
      <w:bookmarkEnd w:id="73"/>
      <w:r w:rsidRPr="003E132C">
        <w:rPr>
          <w:rStyle w:val="apple-converted-space"/>
          <w:rFonts w:ascii="Arial" w:hAnsi="Arial" w:cs="Arial"/>
          <w:color w:val="000000" w:themeColor="text1"/>
        </w:rPr>
        <w:t> </w:t>
      </w:r>
      <w:r w:rsidRPr="003E132C">
        <w:rPr>
          <w:rFonts w:ascii="Arial" w:hAnsi="Arial" w:cs="Arial"/>
          <w:color w:val="000000" w:themeColor="text1"/>
        </w:rPr>
        <w:t>The cleric knows, or has reasonable cause to believe based on facts that would cause a reasonable person in a similar position to believe, as a result of the communication or any observations made during that communication, the penitent has suffered or faces a threat of suffering any physical or mental wound, injury, disability, or condition of a nature that reasonably indicates abuse or neglect of the penitent.</w:t>
      </w:r>
    </w:p>
    <w:p w14:paraId="4564D80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4" w:name="2151.421(A)(4)(c)(iii)"/>
      <w:r w:rsidRPr="003E132C">
        <w:rPr>
          <w:rFonts w:ascii="Arial" w:hAnsi="Arial" w:cs="Arial"/>
          <w:color w:val="000000" w:themeColor="text1"/>
        </w:rPr>
        <w:t>(iii)</w:t>
      </w:r>
      <w:bookmarkEnd w:id="74"/>
      <w:r w:rsidRPr="003E132C">
        <w:rPr>
          <w:rStyle w:val="apple-converted-space"/>
          <w:rFonts w:ascii="Arial" w:hAnsi="Arial" w:cs="Arial"/>
          <w:color w:val="000000" w:themeColor="text1"/>
        </w:rPr>
        <w:t> </w:t>
      </w:r>
      <w:r w:rsidRPr="003E132C">
        <w:rPr>
          <w:rFonts w:ascii="Arial" w:hAnsi="Arial" w:cs="Arial"/>
          <w:color w:val="000000" w:themeColor="text1"/>
        </w:rPr>
        <w:t>The abuse or neglect does not arise out of the penitent's attempt to have an abortion performed upon a child under eighteen years of age or upon a person under twenty-one years of age with a developmental disability or physical impairment without the notification of her parents, guardian, or custodian in accordance with section</w:t>
      </w:r>
      <w:r w:rsidRPr="003E132C">
        <w:rPr>
          <w:rStyle w:val="apple-converted-space"/>
          <w:rFonts w:ascii="Arial" w:hAnsi="Arial" w:cs="Arial"/>
          <w:color w:val="000000" w:themeColor="text1"/>
        </w:rPr>
        <w:t> </w:t>
      </w:r>
      <w:hyperlink r:id="rId55" w:history="1">
        <w:r w:rsidRPr="003E132C">
          <w:rPr>
            <w:rStyle w:val="Hyperlink"/>
            <w:rFonts w:ascii="Arial" w:hAnsi="Arial" w:cs="Arial"/>
            <w:color w:val="000000" w:themeColor="text1"/>
          </w:rPr>
          <w:t>2151.85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48C0E4A7"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5" w:name="2151.421(A)(4)(d)"/>
      <w:r w:rsidRPr="003E132C">
        <w:rPr>
          <w:rFonts w:ascii="Arial" w:hAnsi="Arial" w:cs="Arial"/>
          <w:color w:val="000000" w:themeColor="text1"/>
        </w:rPr>
        <w:t>(d)</w:t>
      </w:r>
      <w:bookmarkEnd w:id="75"/>
      <w:r w:rsidRPr="003E132C">
        <w:rPr>
          <w:rStyle w:val="apple-converted-space"/>
          <w:rFonts w:ascii="Arial" w:hAnsi="Arial" w:cs="Arial"/>
          <w:color w:val="000000" w:themeColor="text1"/>
        </w:rPr>
        <w:t> </w:t>
      </w:r>
      <w:r w:rsidRPr="003E132C">
        <w:rPr>
          <w:rFonts w:ascii="Arial" w:hAnsi="Arial" w:cs="Arial"/>
          <w:color w:val="000000" w:themeColor="text1"/>
        </w:rPr>
        <w:t>Divisions (A)(4)(a) and (c) of this section do not apply in a cleric-penitent relationship when the disclosure of any communication the cleric receives from the penitent is in violation of the sacred trust.</w:t>
      </w:r>
    </w:p>
    <w:p w14:paraId="2B10BF8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6" w:name="2151.421(A)(4)(e)"/>
      <w:r w:rsidRPr="003E132C">
        <w:rPr>
          <w:rFonts w:ascii="Arial" w:hAnsi="Arial" w:cs="Arial"/>
          <w:color w:val="000000" w:themeColor="text1"/>
        </w:rPr>
        <w:lastRenderedPageBreak/>
        <w:t>(e)</w:t>
      </w:r>
      <w:bookmarkEnd w:id="76"/>
      <w:r w:rsidRPr="003E132C">
        <w:rPr>
          <w:rStyle w:val="apple-converted-space"/>
          <w:rFonts w:ascii="Arial" w:hAnsi="Arial" w:cs="Arial"/>
          <w:color w:val="000000" w:themeColor="text1"/>
        </w:rPr>
        <w:t> </w:t>
      </w:r>
      <w:r w:rsidRPr="003E132C">
        <w:rPr>
          <w:rFonts w:ascii="Arial" w:hAnsi="Arial" w:cs="Arial"/>
          <w:color w:val="000000" w:themeColor="text1"/>
        </w:rPr>
        <w:t>As used in divisions (A)(1) and (4) of this section, "cleric" and "sacred trust" have the same meanings as in section</w:t>
      </w:r>
      <w:r w:rsidRPr="003E132C">
        <w:rPr>
          <w:rStyle w:val="apple-converted-space"/>
          <w:rFonts w:ascii="Arial" w:hAnsi="Arial" w:cs="Arial"/>
          <w:color w:val="000000" w:themeColor="text1"/>
        </w:rPr>
        <w:t> </w:t>
      </w:r>
      <w:hyperlink r:id="rId56" w:history="1">
        <w:r w:rsidRPr="003E132C">
          <w:rPr>
            <w:rStyle w:val="Hyperlink"/>
            <w:rFonts w:ascii="Arial" w:hAnsi="Arial" w:cs="Arial"/>
            <w:color w:val="000000" w:themeColor="text1"/>
          </w:rPr>
          <w:t>2317.02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3C903DE3"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7" w:name="2151.421(B)"/>
      <w:r w:rsidRPr="003E132C">
        <w:rPr>
          <w:rFonts w:ascii="Arial" w:hAnsi="Arial" w:cs="Arial"/>
          <w:color w:val="000000" w:themeColor="text1"/>
        </w:rPr>
        <w:t>(B)</w:t>
      </w:r>
      <w:bookmarkEnd w:id="77"/>
      <w:r w:rsidRPr="003E132C">
        <w:rPr>
          <w:rStyle w:val="apple-converted-space"/>
          <w:rFonts w:ascii="Arial" w:hAnsi="Arial" w:cs="Arial"/>
          <w:color w:val="000000" w:themeColor="text1"/>
        </w:rPr>
        <w:t> </w:t>
      </w:r>
      <w:r w:rsidRPr="003E132C">
        <w:rPr>
          <w:rFonts w:ascii="Arial" w:hAnsi="Arial" w:cs="Arial"/>
          <w:color w:val="000000" w:themeColor="text1"/>
        </w:rPr>
        <w:t>Anyone who knows, or has reasonable cause to suspect based on facts that would cause a reasonable person in similar circumstances to suspect, that a child under eighteen years of age, or a person under twenty-one years of age with a developmental disability or physical impairment, has suffered or faces a threat of suffering any physical or mental wound, injury, disability, or other condition of a nature that reasonably indicates abuse or neglect of the child may report or cause reports to be made of that knowledge or reasonable cause to suspect to the entity or persons specified in this division. Except as provided in section</w:t>
      </w:r>
      <w:r w:rsidRPr="003E132C">
        <w:rPr>
          <w:rStyle w:val="apple-converted-space"/>
          <w:rFonts w:ascii="Arial" w:hAnsi="Arial" w:cs="Arial"/>
          <w:color w:val="000000" w:themeColor="text1"/>
        </w:rPr>
        <w:t> </w:t>
      </w:r>
      <w:hyperlink r:id="rId57"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 person making a report or causing a report to be made under this division shall make it or cause it to be made to the public children services agency or to a municipal or county peace officer. In the circumstances described in section</w:t>
      </w:r>
      <w:hyperlink r:id="rId58"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 person making a report or causing a report to be made under this division shall make it or cause it to be made to the entity specified in that section.</w:t>
      </w:r>
    </w:p>
    <w:p w14:paraId="04A30EE0"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8" w:name="2151.421(C)"/>
      <w:r w:rsidRPr="003E132C">
        <w:rPr>
          <w:rFonts w:ascii="Arial" w:hAnsi="Arial" w:cs="Arial"/>
          <w:color w:val="000000" w:themeColor="text1"/>
        </w:rPr>
        <w:t>(C)</w:t>
      </w:r>
      <w:bookmarkEnd w:id="78"/>
      <w:r w:rsidRPr="003E132C">
        <w:rPr>
          <w:rStyle w:val="apple-converted-space"/>
          <w:rFonts w:ascii="Arial" w:hAnsi="Arial" w:cs="Arial"/>
          <w:color w:val="000000" w:themeColor="text1"/>
        </w:rPr>
        <w:t> </w:t>
      </w:r>
      <w:r w:rsidRPr="003E132C">
        <w:rPr>
          <w:rFonts w:ascii="Arial" w:hAnsi="Arial" w:cs="Arial"/>
          <w:color w:val="000000" w:themeColor="text1"/>
        </w:rPr>
        <w:t>Any report made pursuant to division (A) or (B) of this section shall be made forthwith either by telephone or in person and shall be followed by a written report, if requested by the receiving agency or officer. The written report shall contain:</w:t>
      </w:r>
      <w:r w:rsidRPr="003E132C">
        <w:rPr>
          <w:rStyle w:val="apple-converted-space"/>
          <w:rFonts w:ascii="Arial" w:hAnsi="Arial" w:cs="Arial"/>
          <w:color w:val="000000" w:themeColor="text1"/>
        </w:rPr>
        <w:t> </w:t>
      </w:r>
    </w:p>
    <w:p w14:paraId="7E7E5FF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79" w:name="2151.421(C)(1)"/>
      <w:r w:rsidRPr="003E132C">
        <w:rPr>
          <w:rFonts w:ascii="Arial" w:hAnsi="Arial" w:cs="Arial"/>
          <w:color w:val="000000" w:themeColor="text1"/>
        </w:rPr>
        <w:t>(1)</w:t>
      </w:r>
      <w:bookmarkEnd w:id="79"/>
      <w:r w:rsidRPr="003E132C">
        <w:rPr>
          <w:rStyle w:val="apple-converted-space"/>
          <w:rFonts w:ascii="Arial" w:hAnsi="Arial" w:cs="Arial"/>
          <w:color w:val="000000" w:themeColor="text1"/>
        </w:rPr>
        <w:t> </w:t>
      </w:r>
      <w:r w:rsidRPr="003E132C">
        <w:rPr>
          <w:rFonts w:ascii="Arial" w:hAnsi="Arial" w:cs="Arial"/>
          <w:color w:val="000000" w:themeColor="text1"/>
        </w:rPr>
        <w:t>The names and addresses of the child and the child's parents or the person or persons having custody of the child, if known;</w:t>
      </w:r>
    </w:p>
    <w:p w14:paraId="5133A613"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0" w:name="2151.421(C)(2)"/>
      <w:r w:rsidRPr="003E132C">
        <w:rPr>
          <w:rFonts w:ascii="Arial" w:hAnsi="Arial" w:cs="Arial"/>
          <w:color w:val="000000" w:themeColor="text1"/>
        </w:rPr>
        <w:t>(2)</w:t>
      </w:r>
      <w:bookmarkEnd w:id="80"/>
      <w:r w:rsidRPr="003E132C">
        <w:rPr>
          <w:rStyle w:val="apple-converted-space"/>
          <w:rFonts w:ascii="Arial" w:hAnsi="Arial" w:cs="Arial"/>
          <w:color w:val="000000" w:themeColor="text1"/>
        </w:rPr>
        <w:t> </w:t>
      </w:r>
      <w:r w:rsidRPr="003E132C">
        <w:rPr>
          <w:rFonts w:ascii="Arial" w:hAnsi="Arial" w:cs="Arial"/>
          <w:color w:val="000000" w:themeColor="text1"/>
        </w:rPr>
        <w:t>The child's age and the nature and extent of the child's injuries, abuse, or neglect that is known or reasonably suspected or believed, as applicable, to have occurred or of the threat of injury, abuse, or neglect that is known or reasonably suspected or believed, as applicable, to exist, including any evidence of previous injuries, abuse, or neglect;</w:t>
      </w:r>
    </w:p>
    <w:p w14:paraId="4576F4C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1" w:name="2151.421(C)(3)"/>
      <w:r w:rsidRPr="003E132C">
        <w:rPr>
          <w:rFonts w:ascii="Arial" w:hAnsi="Arial" w:cs="Arial"/>
          <w:color w:val="000000" w:themeColor="text1"/>
        </w:rPr>
        <w:t>(3)</w:t>
      </w:r>
      <w:bookmarkEnd w:id="81"/>
      <w:r w:rsidRPr="003E132C">
        <w:rPr>
          <w:rStyle w:val="apple-converted-space"/>
          <w:rFonts w:ascii="Arial" w:hAnsi="Arial" w:cs="Arial"/>
          <w:color w:val="000000" w:themeColor="text1"/>
        </w:rPr>
        <w:t> </w:t>
      </w:r>
      <w:r w:rsidRPr="003E132C">
        <w:rPr>
          <w:rFonts w:ascii="Arial" w:hAnsi="Arial" w:cs="Arial"/>
          <w:color w:val="000000" w:themeColor="text1"/>
        </w:rPr>
        <w:t>Any other information, including, but not limited to, results and reports of any medical examinations, tests, or procedures performed under division (D) of this section, that might be helpful in establishing the cause of the injury, abuse, or neglect that is known or reasonably suspected or believed, as applicable, to have occurred or of the threat of injury, abuse, or neglect that is known or reasonably suspected or believed, as applicable, to exist.</w:t>
      </w:r>
    </w:p>
    <w:p w14:paraId="7F985F62"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2" w:name="2151.421(D)"/>
      <w:r w:rsidRPr="003E132C">
        <w:rPr>
          <w:rFonts w:ascii="Arial" w:hAnsi="Arial" w:cs="Arial"/>
          <w:color w:val="000000" w:themeColor="text1"/>
        </w:rPr>
        <w:t>(D)</w:t>
      </w:r>
      <w:bookmarkStart w:id="83" w:name="2151.421(D)(1)"/>
      <w:bookmarkEnd w:id="82"/>
      <w:r w:rsidRPr="003E132C">
        <w:rPr>
          <w:rFonts w:ascii="Arial" w:hAnsi="Arial" w:cs="Arial"/>
          <w:color w:val="000000" w:themeColor="text1"/>
        </w:rPr>
        <w:t>(1)</w:t>
      </w:r>
      <w:bookmarkEnd w:id="83"/>
      <w:r w:rsidRPr="003E132C">
        <w:rPr>
          <w:rStyle w:val="apple-converted-space"/>
          <w:rFonts w:ascii="Arial" w:hAnsi="Arial" w:cs="Arial"/>
          <w:color w:val="000000" w:themeColor="text1"/>
        </w:rPr>
        <w:t> </w:t>
      </w:r>
      <w:r w:rsidRPr="003E132C">
        <w:rPr>
          <w:rFonts w:ascii="Arial" w:hAnsi="Arial" w:cs="Arial"/>
          <w:color w:val="000000" w:themeColor="text1"/>
        </w:rPr>
        <w:t>Any person, who is required by division (A) of this section to report child abuse or child neglect that is known or reasonably suspected or believed to have occurred, may take or cause to be taken color photographs of areas of trauma visible on a child and, if medically necessary for the purpose of diagnosing or treating injuries that are suspected to have occurred as a result of child abuse or child neglect, perform or cause to be performed radiological examinations and any other medical examinations of, and tests or procedures on, the child.</w:t>
      </w:r>
      <w:r w:rsidRPr="003E132C">
        <w:rPr>
          <w:rStyle w:val="apple-converted-space"/>
          <w:rFonts w:ascii="Arial" w:hAnsi="Arial" w:cs="Arial"/>
          <w:color w:val="000000" w:themeColor="text1"/>
        </w:rPr>
        <w:t> </w:t>
      </w:r>
    </w:p>
    <w:p w14:paraId="1390398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4" w:name="2151.421(D)(2)"/>
      <w:r w:rsidRPr="003E132C">
        <w:rPr>
          <w:rFonts w:ascii="Arial" w:hAnsi="Arial" w:cs="Arial"/>
          <w:color w:val="000000" w:themeColor="text1"/>
        </w:rPr>
        <w:t>(2)</w:t>
      </w:r>
      <w:bookmarkEnd w:id="84"/>
      <w:r w:rsidRPr="003E132C">
        <w:rPr>
          <w:rStyle w:val="apple-converted-space"/>
          <w:rFonts w:ascii="Arial" w:hAnsi="Arial" w:cs="Arial"/>
          <w:color w:val="000000" w:themeColor="text1"/>
        </w:rPr>
        <w:t> </w:t>
      </w:r>
      <w:r w:rsidRPr="003E132C">
        <w:rPr>
          <w:rFonts w:ascii="Arial" w:hAnsi="Arial" w:cs="Arial"/>
          <w:color w:val="000000" w:themeColor="text1"/>
        </w:rPr>
        <w:t>The results and any available reports of examinations, tests, or procedures made under division (D)(1) of this section shall be included in a report made pursuant to division (A) of this section. Any additional reports of examinations, tests, or procedures that become available shall be provided to the public children services agency, upon request.</w:t>
      </w:r>
    </w:p>
    <w:p w14:paraId="1EFC8EF2"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5" w:name="2151.421(D)(3)"/>
      <w:r w:rsidRPr="003E132C">
        <w:rPr>
          <w:rFonts w:ascii="Arial" w:hAnsi="Arial" w:cs="Arial"/>
          <w:color w:val="000000" w:themeColor="text1"/>
        </w:rPr>
        <w:t>(3)</w:t>
      </w:r>
      <w:bookmarkEnd w:id="85"/>
      <w:r w:rsidRPr="003E132C">
        <w:rPr>
          <w:rStyle w:val="apple-converted-space"/>
          <w:rFonts w:ascii="Arial" w:hAnsi="Arial" w:cs="Arial"/>
          <w:color w:val="000000" w:themeColor="text1"/>
        </w:rPr>
        <w:t> </w:t>
      </w:r>
      <w:r w:rsidRPr="003E132C">
        <w:rPr>
          <w:rFonts w:ascii="Arial" w:hAnsi="Arial" w:cs="Arial"/>
          <w:color w:val="000000" w:themeColor="text1"/>
        </w:rPr>
        <w:t xml:space="preserve">If a health care professional provides health care services in a hospital, children's advocacy center, or emergency medical facility to a child about whom a report has been made under division (A) of this section, the health care professional may take any steps that are reasonably necessary for the release or discharge of the child to an appropriate </w:t>
      </w:r>
      <w:r w:rsidRPr="003E132C">
        <w:rPr>
          <w:rFonts w:ascii="Arial" w:hAnsi="Arial" w:cs="Arial"/>
          <w:color w:val="000000" w:themeColor="text1"/>
        </w:rPr>
        <w:lastRenderedPageBreak/>
        <w:t>environment. Before the child's release or discharge, the health care professional may obtain information, or consider information obtained, from other entities or individuals that have knowledge about the child. Nothing in division (D)(3) of this section shall be construed to alter the responsibilities of any person under sections</w:t>
      </w:r>
      <w:r w:rsidRPr="003E132C">
        <w:rPr>
          <w:rStyle w:val="apple-converted-space"/>
          <w:rFonts w:ascii="Arial" w:hAnsi="Arial" w:cs="Arial"/>
          <w:color w:val="000000" w:themeColor="text1"/>
        </w:rPr>
        <w:t> </w:t>
      </w:r>
      <w:hyperlink r:id="rId59" w:history="1">
        <w:r w:rsidRPr="003E132C">
          <w:rPr>
            <w:rStyle w:val="Hyperlink"/>
            <w:rFonts w:ascii="Arial" w:hAnsi="Arial" w:cs="Arial"/>
            <w:color w:val="000000" w:themeColor="text1"/>
          </w:rPr>
          <w:t>2151.27</w:t>
        </w:r>
      </w:hyperlink>
      <w:r w:rsidRPr="003E132C">
        <w:rPr>
          <w:rStyle w:val="apple-converted-space"/>
          <w:rFonts w:ascii="Arial" w:hAnsi="Arial" w:cs="Arial"/>
          <w:color w:val="000000" w:themeColor="text1"/>
        </w:rPr>
        <w:t> </w:t>
      </w:r>
      <w:r w:rsidRPr="003E132C">
        <w:rPr>
          <w:rFonts w:ascii="Arial" w:hAnsi="Arial" w:cs="Arial"/>
          <w:color w:val="000000" w:themeColor="text1"/>
        </w:rPr>
        <w:t>and</w:t>
      </w:r>
      <w:r w:rsidRPr="003E132C">
        <w:rPr>
          <w:rStyle w:val="apple-converted-space"/>
          <w:rFonts w:ascii="Arial" w:hAnsi="Arial" w:cs="Arial"/>
          <w:color w:val="000000" w:themeColor="text1"/>
        </w:rPr>
        <w:t> </w:t>
      </w:r>
      <w:hyperlink r:id="rId60" w:history="1">
        <w:r w:rsidRPr="003E132C">
          <w:rPr>
            <w:rStyle w:val="Hyperlink"/>
            <w:rFonts w:ascii="Arial" w:hAnsi="Arial" w:cs="Arial"/>
            <w:color w:val="000000" w:themeColor="text1"/>
          </w:rPr>
          <w:t>2151.31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5A04A0A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6" w:name="2151.421(D)(4)"/>
      <w:r w:rsidRPr="003E132C">
        <w:rPr>
          <w:rFonts w:ascii="Arial" w:hAnsi="Arial" w:cs="Arial"/>
          <w:color w:val="000000" w:themeColor="text1"/>
        </w:rPr>
        <w:t>(4)</w:t>
      </w:r>
      <w:bookmarkEnd w:id="86"/>
      <w:r w:rsidRPr="003E132C">
        <w:rPr>
          <w:rStyle w:val="apple-converted-space"/>
          <w:rFonts w:ascii="Arial" w:hAnsi="Arial" w:cs="Arial"/>
          <w:color w:val="000000" w:themeColor="text1"/>
        </w:rPr>
        <w:t> </w:t>
      </w:r>
      <w:r w:rsidRPr="003E132C">
        <w:rPr>
          <w:rFonts w:ascii="Arial" w:hAnsi="Arial" w:cs="Arial"/>
          <w:color w:val="000000" w:themeColor="text1"/>
        </w:rPr>
        <w:t>A health care professional may conduct medical examinations, tests, or procedures on the siblings of a child about whom a report has been made under division (A) of this section and on other children who reside in the same home as the child, if the professional determines that the examinations, tests, or procedures are medically necessary to diagnose or treat the siblings or other children in order to determine whether reports under division (A) of this section are warranted with respect to such siblings or other children. The results of the examinations, tests, or procedures on the siblings and other children may be included in a report made pursuant to division (A) of this section.</w:t>
      </w:r>
    </w:p>
    <w:p w14:paraId="7E93C5C2"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7" w:name="2151.421(D)(5)"/>
      <w:r w:rsidRPr="003E132C">
        <w:rPr>
          <w:rFonts w:ascii="Arial" w:hAnsi="Arial" w:cs="Arial"/>
          <w:color w:val="000000" w:themeColor="text1"/>
        </w:rPr>
        <w:t>(5)</w:t>
      </w:r>
      <w:bookmarkEnd w:id="87"/>
      <w:r w:rsidRPr="003E132C">
        <w:rPr>
          <w:rStyle w:val="apple-converted-space"/>
          <w:rFonts w:ascii="Arial" w:hAnsi="Arial" w:cs="Arial"/>
          <w:color w:val="000000" w:themeColor="text1"/>
        </w:rPr>
        <w:t> </w:t>
      </w:r>
      <w:r w:rsidRPr="003E132C">
        <w:rPr>
          <w:rFonts w:ascii="Arial" w:hAnsi="Arial" w:cs="Arial"/>
          <w:color w:val="000000" w:themeColor="text1"/>
        </w:rPr>
        <w:t>Medical examinations, tests, or procedures conducted under divisions (D)(1) and (4) of this section and decisions regarding the release or discharge of a child under division (D)(3) of this section do not constitute a law enforcement investigation or activity.</w:t>
      </w:r>
    </w:p>
    <w:p w14:paraId="0616B24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88" w:name="2151.421(E)"/>
      <w:r w:rsidRPr="003E132C">
        <w:rPr>
          <w:rFonts w:ascii="Arial" w:hAnsi="Arial" w:cs="Arial"/>
          <w:color w:val="000000" w:themeColor="text1"/>
        </w:rPr>
        <w:t>(E)</w:t>
      </w:r>
      <w:bookmarkStart w:id="89" w:name="2151.421(E)(1)"/>
      <w:bookmarkEnd w:id="88"/>
      <w:r w:rsidRPr="003E132C">
        <w:rPr>
          <w:rFonts w:ascii="Arial" w:hAnsi="Arial" w:cs="Arial"/>
          <w:color w:val="000000" w:themeColor="text1"/>
        </w:rPr>
        <w:t>(1)</w:t>
      </w:r>
      <w:bookmarkEnd w:id="89"/>
      <w:r w:rsidRPr="003E132C">
        <w:rPr>
          <w:rStyle w:val="apple-converted-space"/>
          <w:rFonts w:ascii="Arial" w:hAnsi="Arial" w:cs="Arial"/>
          <w:color w:val="000000" w:themeColor="text1"/>
        </w:rPr>
        <w:t> </w:t>
      </w:r>
      <w:r w:rsidRPr="003E132C">
        <w:rPr>
          <w:rFonts w:ascii="Arial" w:hAnsi="Arial" w:cs="Arial"/>
          <w:color w:val="000000" w:themeColor="text1"/>
        </w:rPr>
        <w:t>When a municipal or county peace officer receives a report concerning the possible abuse or neglect of a child or the possible threat of abuse or neglect of a child, upon receipt of the report, the municipal or county peace officer who receives the report shall refer the report to the appropriate public children services agency.</w:t>
      </w:r>
    </w:p>
    <w:p w14:paraId="2FC2A2D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0" w:name="2151.421(E)(2)"/>
      <w:r w:rsidRPr="003E132C">
        <w:rPr>
          <w:rFonts w:ascii="Arial" w:hAnsi="Arial" w:cs="Arial"/>
          <w:color w:val="000000" w:themeColor="text1"/>
        </w:rPr>
        <w:t>(2)</w:t>
      </w:r>
      <w:bookmarkEnd w:id="90"/>
      <w:r w:rsidRPr="003E132C">
        <w:rPr>
          <w:rStyle w:val="apple-converted-space"/>
          <w:rFonts w:ascii="Arial" w:hAnsi="Arial" w:cs="Arial"/>
          <w:color w:val="000000" w:themeColor="text1"/>
        </w:rPr>
        <w:t> </w:t>
      </w:r>
      <w:r w:rsidRPr="003E132C">
        <w:rPr>
          <w:rFonts w:ascii="Arial" w:hAnsi="Arial" w:cs="Arial"/>
          <w:color w:val="000000" w:themeColor="text1"/>
        </w:rPr>
        <w:t>When a public children services agency receives a report pursuant to this division or division (A) or (B) of this section, upon receipt of the report, the public children services agency shall do both of the following:</w:t>
      </w:r>
      <w:r w:rsidRPr="003E132C">
        <w:rPr>
          <w:rStyle w:val="apple-converted-space"/>
          <w:rFonts w:ascii="Arial" w:hAnsi="Arial" w:cs="Arial"/>
          <w:color w:val="000000" w:themeColor="text1"/>
        </w:rPr>
        <w:t> </w:t>
      </w:r>
    </w:p>
    <w:p w14:paraId="58ECEEE9"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1" w:name="2151.421(E)(2)(a)"/>
      <w:r w:rsidRPr="003E132C">
        <w:rPr>
          <w:rFonts w:ascii="Arial" w:hAnsi="Arial" w:cs="Arial"/>
          <w:color w:val="000000" w:themeColor="text1"/>
        </w:rPr>
        <w:t>(a)</w:t>
      </w:r>
      <w:bookmarkEnd w:id="91"/>
      <w:r w:rsidRPr="003E132C">
        <w:rPr>
          <w:rStyle w:val="apple-converted-space"/>
          <w:rFonts w:ascii="Arial" w:hAnsi="Arial" w:cs="Arial"/>
          <w:color w:val="000000" w:themeColor="text1"/>
        </w:rPr>
        <w:t> </w:t>
      </w:r>
      <w:r w:rsidRPr="003E132C">
        <w:rPr>
          <w:rFonts w:ascii="Arial" w:hAnsi="Arial" w:cs="Arial"/>
          <w:color w:val="000000" w:themeColor="text1"/>
        </w:rPr>
        <w:t>Comply with section</w:t>
      </w:r>
      <w:r w:rsidRPr="003E132C">
        <w:rPr>
          <w:rStyle w:val="apple-converted-space"/>
          <w:rFonts w:ascii="Arial" w:hAnsi="Arial" w:cs="Arial"/>
          <w:color w:val="000000" w:themeColor="text1"/>
        </w:rPr>
        <w:t> </w:t>
      </w:r>
      <w:hyperlink r:id="rId61" w:history="1">
        <w:r w:rsidRPr="003E132C">
          <w:rPr>
            <w:rStyle w:val="Hyperlink"/>
            <w:rFonts w:ascii="Arial" w:hAnsi="Arial" w:cs="Arial"/>
            <w:color w:val="000000" w:themeColor="text1"/>
          </w:rPr>
          <w:t>2151.422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14964953"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2" w:name="2151.421(E)(2)(b)"/>
      <w:r w:rsidRPr="003E132C">
        <w:rPr>
          <w:rFonts w:ascii="Arial" w:hAnsi="Arial" w:cs="Arial"/>
          <w:color w:val="000000" w:themeColor="text1"/>
        </w:rPr>
        <w:t>(b)</w:t>
      </w:r>
      <w:bookmarkEnd w:id="92"/>
      <w:r w:rsidRPr="003E132C">
        <w:rPr>
          <w:rStyle w:val="apple-converted-space"/>
          <w:rFonts w:ascii="Arial" w:hAnsi="Arial" w:cs="Arial"/>
          <w:color w:val="000000" w:themeColor="text1"/>
        </w:rPr>
        <w:t> </w:t>
      </w:r>
      <w:r w:rsidRPr="003E132C">
        <w:rPr>
          <w:rFonts w:ascii="Arial" w:hAnsi="Arial" w:cs="Arial"/>
          <w:color w:val="000000" w:themeColor="text1"/>
        </w:rPr>
        <w:t>If the county served by the agency is also served by a children's advocacy center and the report alleges sexual abuse of a child or another type of abuse of a child that is specified in the memorandum of understanding that creates the center as being within the center's jurisdiction, comply regarding the report with the protocol and procedures for referrals and investigations, with the coordinating activities, and with the authority or responsibility for performing or providing functions, activities, and services stipulated in the interagency agreement entered into under section</w:t>
      </w:r>
      <w:r w:rsidRPr="003E132C">
        <w:rPr>
          <w:rStyle w:val="apple-converted-space"/>
          <w:rFonts w:ascii="Arial" w:hAnsi="Arial" w:cs="Arial"/>
          <w:color w:val="000000" w:themeColor="text1"/>
        </w:rPr>
        <w:t> </w:t>
      </w:r>
      <w:hyperlink r:id="rId62" w:history="1">
        <w:r w:rsidRPr="003E132C">
          <w:rPr>
            <w:rStyle w:val="Hyperlink"/>
            <w:rFonts w:ascii="Arial" w:hAnsi="Arial" w:cs="Arial"/>
            <w:color w:val="000000" w:themeColor="text1"/>
          </w:rPr>
          <w:t>2151.428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relative to that center.</w:t>
      </w:r>
    </w:p>
    <w:p w14:paraId="64879F1C"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3" w:name="2151.421(F)"/>
      <w:r w:rsidRPr="003E132C">
        <w:rPr>
          <w:rFonts w:ascii="Arial" w:hAnsi="Arial" w:cs="Arial"/>
          <w:color w:val="000000" w:themeColor="text1"/>
        </w:rPr>
        <w:t>(F)</w:t>
      </w:r>
      <w:bookmarkEnd w:id="93"/>
      <w:r w:rsidRPr="003E132C">
        <w:rPr>
          <w:rStyle w:val="apple-converted-space"/>
          <w:rFonts w:ascii="Arial" w:hAnsi="Arial" w:cs="Arial"/>
          <w:color w:val="000000" w:themeColor="text1"/>
        </w:rPr>
        <w:t> </w:t>
      </w:r>
      <w:r w:rsidRPr="003E132C">
        <w:rPr>
          <w:rFonts w:ascii="Arial" w:hAnsi="Arial" w:cs="Arial"/>
          <w:color w:val="000000" w:themeColor="text1"/>
        </w:rPr>
        <w:t>No township, municipal, or county peace officer shall remove a child about whom a report is made pursuant to this section from the child's parents, stepparents, or guardian or any other persons having custody of the child without consultation with the public children services agency, unless, in the judgment of the officer, and, if the report was made by physician, the physician, immediate removal is considered essential to protect the child from further abuse or neglect. The agency that must be consulted shall be the agency conducting the investigation of the report as determined pursuant to section</w:t>
      </w:r>
      <w:r w:rsidRPr="003E132C">
        <w:rPr>
          <w:rStyle w:val="apple-converted-space"/>
          <w:rFonts w:ascii="Arial" w:hAnsi="Arial" w:cs="Arial"/>
          <w:color w:val="000000" w:themeColor="text1"/>
        </w:rPr>
        <w:t> </w:t>
      </w:r>
      <w:hyperlink r:id="rId63" w:history="1">
        <w:r w:rsidRPr="003E132C">
          <w:rPr>
            <w:rStyle w:val="Hyperlink"/>
            <w:rFonts w:ascii="Arial" w:hAnsi="Arial" w:cs="Arial"/>
            <w:color w:val="000000" w:themeColor="text1"/>
          </w:rPr>
          <w:t>2151.422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41EFEA9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4" w:name="2151.421(G)"/>
      <w:r w:rsidRPr="003E132C">
        <w:rPr>
          <w:rFonts w:ascii="Arial" w:hAnsi="Arial" w:cs="Arial"/>
          <w:color w:val="000000" w:themeColor="text1"/>
        </w:rPr>
        <w:t>(G)</w:t>
      </w:r>
      <w:bookmarkStart w:id="95" w:name="2151.421(G)(1)"/>
      <w:bookmarkEnd w:id="94"/>
      <w:r w:rsidRPr="003E132C">
        <w:rPr>
          <w:rFonts w:ascii="Arial" w:hAnsi="Arial" w:cs="Arial"/>
          <w:color w:val="000000" w:themeColor="text1"/>
        </w:rPr>
        <w:t>(1)</w:t>
      </w:r>
      <w:bookmarkEnd w:id="95"/>
      <w:r w:rsidRPr="003E132C">
        <w:rPr>
          <w:rStyle w:val="apple-converted-space"/>
          <w:rFonts w:ascii="Arial" w:hAnsi="Arial" w:cs="Arial"/>
          <w:color w:val="000000" w:themeColor="text1"/>
        </w:rPr>
        <w:t> </w:t>
      </w:r>
      <w:r w:rsidRPr="003E132C">
        <w:rPr>
          <w:rFonts w:ascii="Arial" w:hAnsi="Arial" w:cs="Arial"/>
          <w:color w:val="000000" w:themeColor="text1"/>
        </w:rPr>
        <w:t>Except as provided in section</w:t>
      </w:r>
      <w:r w:rsidRPr="003E132C">
        <w:rPr>
          <w:rStyle w:val="apple-converted-space"/>
          <w:rFonts w:ascii="Arial" w:hAnsi="Arial" w:cs="Arial"/>
          <w:color w:val="000000" w:themeColor="text1"/>
        </w:rPr>
        <w:t> </w:t>
      </w:r>
      <w:hyperlink r:id="rId64" w:history="1">
        <w:r w:rsidRPr="003E132C">
          <w:rPr>
            <w:rStyle w:val="Hyperlink"/>
            <w:rFonts w:ascii="Arial" w:hAnsi="Arial" w:cs="Arial"/>
            <w:color w:val="000000" w:themeColor="text1"/>
          </w:rPr>
          <w:t>2151.422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in an interagency agreement entered into under section</w:t>
      </w:r>
      <w:r w:rsidRPr="003E132C">
        <w:rPr>
          <w:rStyle w:val="apple-converted-space"/>
          <w:rFonts w:ascii="Arial" w:hAnsi="Arial" w:cs="Arial"/>
          <w:color w:val="000000" w:themeColor="text1"/>
        </w:rPr>
        <w:t> </w:t>
      </w:r>
      <w:hyperlink r:id="rId65" w:history="1">
        <w:r w:rsidRPr="003E132C">
          <w:rPr>
            <w:rStyle w:val="Hyperlink"/>
            <w:rFonts w:ascii="Arial" w:hAnsi="Arial" w:cs="Arial"/>
            <w:color w:val="000000" w:themeColor="text1"/>
          </w:rPr>
          <w:t>2151.428</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that applies to the particular report, the public children services agency shall investigate, within twenty-four hours, each report of child abuse or child neglect that is known or reasonably suspected or believed to have occurred and of a threat of child abuse or child neglect that is known </w:t>
      </w:r>
      <w:r w:rsidRPr="003E132C">
        <w:rPr>
          <w:rFonts w:ascii="Arial" w:hAnsi="Arial" w:cs="Arial"/>
          <w:color w:val="000000" w:themeColor="text1"/>
        </w:rPr>
        <w:lastRenderedPageBreak/>
        <w:t>or reasonably suspected or believed to exist that is referred to it under this section to determine the circumstances surrounding the injuries, abuse, or neglect or the threat of injury, abuse, or neglect, the cause of the injuries, abuse, neglect, or threat, and the person or persons responsible. The investigation shall be made in cooperation with the law enforcement agency and in accordance with the memorandum of understanding prepared under division (K) of this section. A representative of the public children services agency shall, at the time of initial contact with the person subject to the investigation, inform the person of the specific complaints or allegations made against the person. The information shall be given in a manner that is consistent with division (I)(1) of this section and protects the rights of the person making the report under this section.</w:t>
      </w:r>
      <w:r w:rsidRPr="003E132C">
        <w:rPr>
          <w:rStyle w:val="apple-converted-space"/>
          <w:rFonts w:ascii="Arial" w:hAnsi="Arial" w:cs="Arial"/>
          <w:color w:val="000000" w:themeColor="text1"/>
        </w:rPr>
        <w:t> </w:t>
      </w:r>
    </w:p>
    <w:p w14:paraId="2C07482C" w14:textId="77777777" w:rsidR="00AE2090" w:rsidRPr="003E132C" w:rsidRDefault="00AE2090" w:rsidP="00AE2090">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 failure to make the investigation in accordance with the memorandum is not grounds for, and shall not result in, the dismissal of any charges or complaint arising from the report or the suppression of any evidence obtained as a result of the report and does not give, and shall not be construed as giving, any rights or any grounds for appeal or post-conviction relief to any person. The public children services agency shall report each case to the uniform statewide automated child welfare information system that the department of job and family services shall maintain in accordance with section</w:t>
      </w:r>
      <w:r w:rsidRPr="003E132C">
        <w:rPr>
          <w:rStyle w:val="apple-converted-space"/>
          <w:rFonts w:ascii="Arial" w:hAnsi="Arial" w:cs="Arial"/>
          <w:color w:val="000000" w:themeColor="text1"/>
        </w:rPr>
        <w:t> </w:t>
      </w:r>
      <w:hyperlink r:id="rId66" w:history="1">
        <w:r w:rsidRPr="003E132C">
          <w:rPr>
            <w:rStyle w:val="Hyperlink"/>
            <w:rFonts w:ascii="Arial" w:hAnsi="Arial" w:cs="Arial"/>
            <w:color w:val="000000" w:themeColor="text1"/>
          </w:rPr>
          <w:t>5101.13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public children services agency shall submit a report of its investigation, in writing, to the law enforcement agency.</w:t>
      </w:r>
    </w:p>
    <w:p w14:paraId="2E6884FF"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6" w:name="2151.421(G)(2)"/>
      <w:r w:rsidRPr="003E132C">
        <w:rPr>
          <w:rFonts w:ascii="Arial" w:hAnsi="Arial" w:cs="Arial"/>
          <w:color w:val="000000" w:themeColor="text1"/>
        </w:rPr>
        <w:t>(2)</w:t>
      </w:r>
      <w:bookmarkEnd w:id="96"/>
      <w:r w:rsidRPr="003E132C">
        <w:rPr>
          <w:rStyle w:val="apple-converted-space"/>
          <w:rFonts w:ascii="Arial" w:hAnsi="Arial" w:cs="Arial"/>
          <w:color w:val="000000" w:themeColor="text1"/>
        </w:rPr>
        <w:t> </w:t>
      </w:r>
      <w:r w:rsidRPr="003E132C">
        <w:rPr>
          <w:rFonts w:ascii="Arial" w:hAnsi="Arial" w:cs="Arial"/>
          <w:color w:val="000000" w:themeColor="text1"/>
        </w:rPr>
        <w:t>The public children services agency shall make any recommendations to the county prosecuting attorney or city director of law that it considers necessary to protect any children that are brought to its attention.</w:t>
      </w:r>
    </w:p>
    <w:p w14:paraId="7AC2E94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97" w:name="2151.421(H)"/>
      <w:r w:rsidRPr="003E132C">
        <w:rPr>
          <w:rFonts w:ascii="Arial" w:hAnsi="Arial" w:cs="Arial"/>
          <w:color w:val="000000" w:themeColor="text1"/>
        </w:rPr>
        <w:t>(H)</w:t>
      </w:r>
      <w:bookmarkStart w:id="98" w:name="2151.421(H)(1)"/>
      <w:bookmarkEnd w:id="97"/>
      <w:r w:rsidRPr="003E132C">
        <w:rPr>
          <w:rFonts w:ascii="Arial" w:hAnsi="Arial" w:cs="Arial"/>
          <w:color w:val="000000" w:themeColor="text1"/>
        </w:rPr>
        <w:t>(1)</w:t>
      </w:r>
      <w:bookmarkStart w:id="99" w:name="2151.421(H)(1)(a)"/>
      <w:bookmarkEnd w:id="98"/>
      <w:r w:rsidRPr="003E132C">
        <w:rPr>
          <w:rFonts w:ascii="Arial" w:hAnsi="Arial" w:cs="Arial"/>
          <w:color w:val="000000" w:themeColor="text1"/>
        </w:rPr>
        <w:t>(a)</w:t>
      </w:r>
      <w:bookmarkEnd w:id="99"/>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divisions (H)(1)(b) and (I)(3) of this section, any person, health care professional, hospital, institution, school, health department, or agency shall be immune from any civil or criminal liability for injury, death, or loss to person or property that otherwise might be incurred or imposed as a result of any of the following:</w:t>
      </w:r>
    </w:p>
    <w:p w14:paraId="227C1CF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0" w:name="2151.421(H)(1)(a)(i)"/>
      <w:r w:rsidRPr="003E132C">
        <w:rPr>
          <w:rFonts w:ascii="Arial" w:hAnsi="Arial" w:cs="Arial"/>
          <w:color w:val="000000" w:themeColor="text1"/>
        </w:rPr>
        <w:t>(i)</w:t>
      </w:r>
      <w:bookmarkEnd w:id="100"/>
      <w:r w:rsidRPr="003E132C">
        <w:rPr>
          <w:rStyle w:val="apple-converted-space"/>
          <w:rFonts w:ascii="Arial" w:hAnsi="Arial" w:cs="Arial"/>
          <w:color w:val="000000" w:themeColor="text1"/>
        </w:rPr>
        <w:t> </w:t>
      </w:r>
      <w:r w:rsidRPr="003E132C">
        <w:rPr>
          <w:rFonts w:ascii="Arial" w:hAnsi="Arial" w:cs="Arial"/>
          <w:color w:val="000000" w:themeColor="text1"/>
        </w:rPr>
        <w:t>Participating in the making of reports pursuant to division (A) of this section or in the making of reports in good faith, pursuant to division (B) of this section;</w:t>
      </w:r>
    </w:p>
    <w:p w14:paraId="0E6EFC6E"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1" w:name="2151.421(H)(1)(a)(ii)"/>
      <w:r w:rsidRPr="003E132C">
        <w:rPr>
          <w:rFonts w:ascii="Arial" w:hAnsi="Arial" w:cs="Arial"/>
          <w:color w:val="000000" w:themeColor="text1"/>
        </w:rPr>
        <w:t>(ii)</w:t>
      </w:r>
      <w:bookmarkEnd w:id="101"/>
      <w:r w:rsidRPr="003E132C">
        <w:rPr>
          <w:rStyle w:val="apple-converted-space"/>
          <w:rFonts w:ascii="Arial" w:hAnsi="Arial" w:cs="Arial"/>
          <w:color w:val="000000" w:themeColor="text1"/>
        </w:rPr>
        <w:t> </w:t>
      </w:r>
      <w:r w:rsidRPr="003E132C">
        <w:rPr>
          <w:rFonts w:ascii="Arial" w:hAnsi="Arial" w:cs="Arial"/>
          <w:color w:val="000000" w:themeColor="text1"/>
        </w:rPr>
        <w:t>Participating in medical examinations, tests, or procedures under division (D) of this section;</w:t>
      </w:r>
    </w:p>
    <w:p w14:paraId="52D6C840"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2" w:name="2151.421(H)(1)(a)(iii)"/>
      <w:r w:rsidRPr="003E132C">
        <w:rPr>
          <w:rFonts w:ascii="Arial" w:hAnsi="Arial" w:cs="Arial"/>
          <w:color w:val="000000" w:themeColor="text1"/>
        </w:rPr>
        <w:t>(iii)</w:t>
      </w:r>
      <w:bookmarkEnd w:id="102"/>
      <w:r w:rsidRPr="003E132C">
        <w:rPr>
          <w:rStyle w:val="apple-converted-space"/>
          <w:rFonts w:ascii="Arial" w:hAnsi="Arial" w:cs="Arial"/>
          <w:color w:val="000000" w:themeColor="text1"/>
        </w:rPr>
        <w:t> </w:t>
      </w:r>
      <w:r w:rsidRPr="003E132C">
        <w:rPr>
          <w:rFonts w:ascii="Arial" w:hAnsi="Arial" w:cs="Arial"/>
          <w:color w:val="000000" w:themeColor="text1"/>
        </w:rPr>
        <w:t>Providing information used in a report made pursuant to division (A) of this section or providing information in good faith used in a report made pursuant to division (B) of this section;</w:t>
      </w:r>
    </w:p>
    <w:p w14:paraId="14CD133F"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3" w:name="2151.421(H)(1)(a)(iv)"/>
      <w:r w:rsidRPr="003E132C">
        <w:rPr>
          <w:rFonts w:ascii="Arial" w:hAnsi="Arial" w:cs="Arial"/>
          <w:color w:val="000000" w:themeColor="text1"/>
        </w:rPr>
        <w:t>(iv)</w:t>
      </w:r>
      <w:bookmarkEnd w:id="103"/>
      <w:r w:rsidRPr="003E132C">
        <w:rPr>
          <w:rStyle w:val="apple-converted-space"/>
          <w:rFonts w:ascii="Arial" w:hAnsi="Arial" w:cs="Arial"/>
          <w:color w:val="000000" w:themeColor="text1"/>
        </w:rPr>
        <w:t> </w:t>
      </w:r>
      <w:r w:rsidRPr="003E132C">
        <w:rPr>
          <w:rFonts w:ascii="Arial" w:hAnsi="Arial" w:cs="Arial"/>
          <w:color w:val="000000" w:themeColor="text1"/>
        </w:rPr>
        <w:t>Participating in a judicial proceeding resulting from a report made pursuant to division (A) of this section or participating in good faith in a proceeding resulting from a report made pursuant to division (B) of this section.</w:t>
      </w:r>
    </w:p>
    <w:p w14:paraId="1A68231E"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4" w:name="2151.421(H)(1)(b)"/>
      <w:r w:rsidRPr="003E132C">
        <w:rPr>
          <w:rFonts w:ascii="Arial" w:hAnsi="Arial" w:cs="Arial"/>
          <w:color w:val="000000" w:themeColor="text1"/>
        </w:rPr>
        <w:t>(b)</w:t>
      </w:r>
      <w:bookmarkEnd w:id="104"/>
      <w:r w:rsidRPr="003E132C">
        <w:rPr>
          <w:rStyle w:val="apple-converted-space"/>
          <w:rFonts w:ascii="Arial" w:hAnsi="Arial" w:cs="Arial"/>
          <w:color w:val="000000" w:themeColor="text1"/>
        </w:rPr>
        <w:t> </w:t>
      </w:r>
      <w:r w:rsidRPr="003E132C">
        <w:rPr>
          <w:rFonts w:ascii="Arial" w:hAnsi="Arial" w:cs="Arial"/>
          <w:color w:val="000000" w:themeColor="text1"/>
        </w:rPr>
        <w:t>Immunity under division (H)(1)(a)(ii) of this section shall not apply when a health care provider has deviated from the standard of care applicable to the provider's profession.</w:t>
      </w:r>
    </w:p>
    <w:p w14:paraId="2817F77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5" w:name="2151.421(H)(1)(c)"/>
      <w:r w:rsidRPr="003E132C">
        <w:rPr>
          <w:rFonts w:ascii="Arial" w:hAnsi="Arial" w:cs="Arial"/>
          <w:color w:val="000000" w:themeColor="text1"/>
        </w:rPr>
        <w:t>(c)</w:t>
      </w:r>
      <w:bookmarkEnd w:id="105"/>
      <w:r w:rsidRPr="003E132C">
        <w:rPr>
          <w:rStyle w:val="apple-converted-space"/>
          <w:rFonts w:ascii="Arial" w:hAnsi="Arial" w:cs="Arial"/>
          <w:color w:val="000000" w:themeColor="text1"/>
        </w:rPr>
        <w:t> </w:t>
      </w:r>
      <w:r w:rsidRPr="003E132C">
        <w:rPr>
          <w:rFonts w:ascii="Arial" w:hAnsi="Arial" w:cs="Arial"/>
          <w:color w:val="000000" w:themeColor="text1"/>
        </w:rPr>
        <w:t>Notwithstanding section</w:t>
      </w:r>
      <w:r w:rsidRPr="003E132C">
        <w:rPr>
          <w:rStyle w:val="apple-converted-space"/>
          <w:rFonts w:ascii="Arial" w:hAnsi="Arial" w:cs="Arial"/>
          <w:color w:val="000000" w:themeColor="text1"/>
        </w:rPr>
        <w:t> </w:t>
      </w:r>
      <w:hyperlink r:id="rId67" w:history="1">
        <w:r w:rsidRPr="003E132C">
          <w:rPr>
            <w:rStyle w:val="Hyperlink"/>
            <w:rFonts w:ascii="Arial" w:hAnsi="Arial" w:cs="Arial"/>
            <w:color w:val="000000" w:themeColor="text1"/>
          </w:rPr>
          <w:t>4731.22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physician-patient privilege shall not be a ground for excluding evidence regarding a child's injuries, abuse, or neglect, or the cause of the injuries, abuse, or neglect in any judicial proceeding resulting from a report submitted pursuant to this section.</w:t>
      </w:r>
    </w:p>
    <w:p w14:paraId="3A7D413C"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6" w:name="2151.421(H)(2)"/>
      <w:r w:rsidRPr="003E132C">
        <w:rPr>
          <w:rFonts w:ascii="Arial" w:hAnsi="Arial" w:cs="Arial"/>
          <w:color w:val="000000" w:themeColor="text1"/>
        </w:rPr>
        <w:t>(2)</w:t>
      </w:r>
      <w:bookmarkEnd w:id="106"/>
      <w:r w:rsidRPr="003E132C">
        <w:rPr>
          <w:rStyle w:val="apple-converted-space"/>
          <w:rFonts w:ascii="Arial" w:hAnsi="Arial" w:cs="Arial"/>
          <w:color w:val="000000" w:themeColor="text1"/>
        </w:rPr>
        <w:t> </w:t>
      </w:r>
      <w:r w:rsidRPr="003E132C">
        <w:rPr>
          <w:rFonts w:ascii="Arial" w:hAnsi="Arial" w:cs="Arial"/>
          <w:color w:val="000000" w:themeColor="text1"/>
        </w:rPr>
        <w:t xml:space="preserve">In any civil or criminal action or proceeding in which it is alleged and proved that participation in the making of a report under this section was not in good faith or </w:t>
      </w:r>
      <w:r w:rsidRPr="003E132C">
        <w:rPr>
          <w:rFonts w:ascii="Arial" w:hAnsi="Arial" w:cs="Arial"/>
          <w:color w:val="000000" w:themeColor="text1"/>
        </w:rPr>
        <w:lastRenderedPageBreak/>
        <w:t>participation in a judicial proceeding resulting from a report made under this section was not in good faith, the court shall award the prevailing party reasonable attorney's fees and costs and, if a civil action or proceeding is voluntarily dismissed, may award reasonable attorney's fees and costs to the party against whom the civil action or proceeding is brought.</w:t>
      </w:r>
    </w:p>
    <w:p w14:paraId="723C6CB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7" w:name="2151.421(I)"/>
      <w:r w:rsidRPr="003E132C">
        <w:rPr>
          <w:rFonts w:ascii="Arial" w:hAnsi="Arial" w:cs="Arial"/>
          <w:color w:val="000000" w:themeColor="text1"/>
        </w:rPr>
        <w:t>(I)</w:t>
      </w:r>
      <w:bookmarkStart w:id="108" w:name="2151.421(I)(1)"/>
      <w:bookmarkEnd w:id="107"/>
      <w:r w:rsidRPr="003E132C">
        <w:rPr>
          <w:rFonts w:ascii="Arial" w:hAnsi="Arial" w:cs="Arial"/>
          <w:color w:val="000000" w:themeColor="text1"/>
        </w:rPr>
        <w:t>(1)</w:t>
      </w:r>
      <w:bookmarkEnd w:id="108"/>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divisions (I)(4) and (O) of this section, a report made under this section is confidential. The information provided in a report made pursuant to this section and the name of the person who made the report shall not be released for use, and shall not be used, as evidence in any civil action or proceeding brought against the person who made the report. Nothing in this division shall preclude the use of reports of other incidents of known or suspected abuse or neglect in a civil action or proceeding brought pursuant to division (N) of this section against a person who is alleged to have violated division (A)(1) of this section, provided that any information in a report that would identify the child who is the subject of the report or the maker of the report, if the maker of the report is not the defendant or an agent or employee of the defendant, has been redacted. In a criminal proceeding, the report is admissible in evidence in accordance with the Rules of Evidence and is subject to discovery in accordance with the Rules of Criminal Procedure.</w:t>
      </w:r>
    </w:p>
    <w:p w14:paraId="1322B099"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09" w:name="2151.421(I)(2)"/>
      <w:r w:rsidRPr="003E132C">
        <w:rPr>
          <w:rFonts w:ascii="Arial" w:hAnsi="Arial" w:cs="Arial"/>
          <w:color w:val="000000" w:themeColor="text1"/>
        </w:rPr>
        <w:t>(2)</w:t>
      </w:r>
      <w:bookmarkStart w:id="110" w:name="2151.421(I)(2)(a)"/>
      <w:bookmarkEnd w:id="109"/>
      <w:r w:rsidRPr="003E132C">
        <w:rPr>
          <w:rFonts w:ascii="Arial" w:hAnsi="Arial" w:cs="Arial"/>
          <w:color w:val="000000" w:themeColor="text1"/>
        </w:rPr>
        <w:t>(a)</w:t>
      </w:r>
      <w:bookmarkEnd w:id="110"/>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(I)(2)(b) of this section, no person shall permit or encourage the unauthorized dissemination of the contents of any report made under this section.</w:t>
      </w:r>
    </w:p>
    <w:p w14:paraId="34DD9F72"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1" w:name="2151.421(I)(2)(b)"/>
      <w:r w:rsidRPr="003E132C">
        <w:rPr>
          <w:rFonts w:ascii="Arial" w:hAnsi="Arial" w:cs="Arial"/>
          <w:color w:val="000000" w:themeColor="text1"/>
        </w:rPr>
        <w:t>(b)</w:t>
      </w:r>
      <w:bookmarkEnd w:id="111"/>
      <w:r w:rsidRPr="003E132C">
        <w:rPr>
          <w:rStyle w:val="apple-converted-space"/>
          <w:rFonts w:ascii="Arial" w:hAnsi="Arial" w:cs="Arial"/>
          <w:color w:val="000000" w:themeColor="text1"/>
        </w:rPr>
        <w:t> </w:t>
      </w:r>
      <w:r w:rsidRPr="003E132C">
        <w:rPr>
          <w:rFonts w:ascii="Arial" w:hAnsi="Arial" w:cs="Arial"/>
          <w:color w:val="000000" w:themeColor="text1"/>
        </w:rPr>
        <w:t>A health care professional that obtains the same information contained in a report made under this section from a source other than the report may disseminate the information, if its dissemination is otherwise permitted by law.</w:t>
      </w:r>
    </w:p>
    <w:p w14:paraId="353AA54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2" w:name="2151.421(I)(3)"/>
      <w:r w:rsidRPr="003E132C">
        <w:rPr>
          <w:rFonts w:ascii="Arial" w:hAnsi="Arial" w:cs="Arial"/>
          <w:color w:val="000000" w:themeColor="text1"/>
        </w:rPr>
        <w:t>(3)</w:t>
      </w:r>
      <w:bookmarkEnd w:id="112"/>
      <w:r w:rsidRPr="003E132C">
        <w:rPr>
          <w:rStyle w:val="apple-converted-space"/>
          <w:rFonts w:ascii="Arial" w:hAnsi="Arial" w:cs="Arial"/>
          <w:color w:val="000000" w:themeColor="text1"/>
        </w:rPr>
        <w:t> </w:t>
      </w:r>
      <w:r w:rsidRPr="003E132C">
        <w:rPr>
          <w:rFonts w:ascii="Arial" w:hAnsi="Arial" w:cs="Arial"/>
          <w:color w:val="000000" w:themeColor="text1"/>
        </w:rPr>
        <w:t>A person who knowingly makes or causes another person to make a false report under division (B) of this section that alleges that any person has committed an act or omission that resulted in a child being an abused child or a neglected child is guilty of a violation of section</w:t>
      </w:r>
      <w:r w:rsidRPr="003E132C">
        <w:rPr>
          <w:rStyle w:val="apple-converted-space"/>
          <w:rFonts w:ascii="Arial" w:hAnsi="Arial" w:cs="Arial"/>
          <w:color w:val="000000" w:themeColor="text1"/>
        </w:rPr>
        <w:t> </w:t>
      </w:r>
      <w:hyperlink r:id="rId68" w:history="1">
        <w:r w:rsidRPr="003E132C">
          <w:rPr>
            <w:rStyle w:val="Hyperlink"/>
            <w:rFonts w:ascii="Arial" w:hAnsi="Arial" w:cs="Arial"/>
            <w:color w:val="000000" w:themeColor="text1"/>
          </w:rPr>
          <w:t>2921.14</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25E3EFA9"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3" w:name="2151.421(I)(4)"/>
      <w:r w:rsidRPr="003E132C">
        <w:rPr>
          <w:rFonts w:ascii="Arial" w:hAnsi="Arial" w:cs="Arial"/>
          <w:color w:val="000000" w:themeColor="text1"/>
        </w:rPr>
        <w:t>(4)</w:t>
      </w:r>
      <w:bookmarkEnd w:id="113"/>
      <w:r w:rsidRPr="003E132C">
        <w:rPr>
          <w:rStyle w:val="apple-converted-space"/>
          <w:rFonts w:ascii="Arial" w:hAnsi="Arial" w:cs="Arial"/>
          <w:color w:val="000000" w:themeColor="text1"/>
        </w:rPr>
        <w:t> </w:t>
      </w:r>
      <w:r w:rsidRPr="003E132C">
        <w:rPr>
          <w:rFonts w:ascii="Arial" w:hAnsi="Arial" w:cs="Arial"/>
          <w:color w:val="000000" w:themeColor="text1"/>
        </w:rPr>
        <w:t>If a report is made pursuant to division (A) or (B) of this section and the child who is the subject of the report dies for any reason at any time after the report is made, but before the child attains eighteen years of age, the public children services agency or municipal or county peace officer to which the report was made or referred, on the request of the child fatality review board or the director of health pursuant to guidelines established under section</w:t>
      </w:r>
      <w:r w:rsidRPr="003E132C">
        <w:rPr>
          <w:rStyle w:val="apple-converted-space"/>
          <w:rFonts w:ascii="Arial" w:hAnsi="Arial" w:cs="Arial"/>
          <w:color w:val="000000" w:themeColor="text1"/>
        </w:rPr>
        <w:t> </w:t>
      </w:r>
      <w:hyperlink r:id="rId69" w:history="1">
        <w:r w:rsidRPr="003E132C">
          <w:rPr>
            <w:rStyle w:val="Hyperlink"/>
            <w:rFonts w:ascii="Arial" w:hAnsi="Arial" w:cs="Arial"/>
            <w:color w:val="000000" w:themeColor="text1"/>
          </w:rPr>
          <w:t>3701.70</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submit a summary sheet of information providing a summary of the report to the review board of the county in which the deceased child resided at the time of death or to the director. On the request of the review board or director, the agency or peace officer may, at its discretion, make the report available to the review board or director. If the county served by the public children services agency is also served by a children's advocacy center and the report of alleged sexual abuse of a child or another type of abuse of a child is specified in the memorandum of understanding that creates the center as being within the center's jurisdiction, the agency or center shall perform the duties and functions specified in this division in accordance with the interagency agreement entered into under section</w:t>
      </w:r>
      <w:r w:rsidRPr="003E132C">
        <w:rPr>
          <w:rStyle w:val="apple-converted-space"/>
          <w:rFonts w:ascii="Arial" w:hAnsi="Arial" w:cs="Arial"/>
          <w:color w:val="000000" w:themeColor="text1"/>
        </w:rPr>
        <w:t> </w:t>
      </w:r>
      <w:hyperlink r:id="rId70" w:history="1">
        <w:r w:rsidRPr="003E132C">
          <w:rPr>
            <w:rStyle w:val="Hyperlink"/>
            <w:rFonts w:ascii="Arial" w:hAnsi="Arial" w:cs="Arial"/>
            <w:color w:val="000000" w:themeColor="text1"/>
          </w:rPr>
          <w:t>2151.428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relative to that advocacy center.</w:t>
      </w:r>
    </w:p>
    <w:p w14:paraId="346DEFD3"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4" w:name="2151.421(I)(5)"/>
      <w:r w:rsidRPr="003E132C">
        <w:rPr>
          <w:rFonts w:ascii="Arial" w:hAnsi="Arial" w:cs="Arial"/>
          <w:color w:val="000000" w:themeColor="text1"/>
        </w:rPr>
        <w:t>(5)</w:t>
      </w:r>
      <w:bookmarkEnd w:id="114"/>
      <w:r w:rsidRPr="003E132C">
        <w:rPr>
          <w:rStyle w:val="apple-converted-space"/>
          <w:rFonts w:ascii="Arial" w:hAnsi="Arial" w:cs="Arial"/>
          <w:color w:val="000000" w:themeColor="text1"/>
        </w:rPr>
        <w:t> </w:t>
      </w:r>
      <w:r w:rsidRPr="003E132C">
        <w:rPr>
          <w:rFonts w:ascii="Arial" w:hAnsi="Arial" w:cs="Arial"/>
          <w:color w:val="000000" w:themeColor="text1"/>
        </w:rPr>
        <w:t xml:space="preserve">A public children services agency shall advise a person alleged to have inflicted abuse or neglect on a child who is the subject of a report made pursuant to this section, </w:t>
      </w:r>
      <w:r w:rsidRPr="003E132C">
        <w:rPr>
          <w:rFonts w:ascii="Arial" w:hAnsi="Arial" w:cs="Arial"/>
          <w:color w:val="000000" w:themeColor="text1"/>
        </w:rPr>
        <w:lastRenderedPageBreak/>
        <w:t>including a report alleging sexual abuse of a child or another type of abuse of a child referred to a children's advocacy center pursuant to an interagency agreement entered into under section</w:t>
      </w:r>
      <w:r w:rsidRPr="003E132C">
        <w:rPr>
          <w:rStyle w:val="apple-converted-space"/>
          <w:rFonts w:ascii="Arial" w:hAnsi="Arial" w:cs="Arial"/>
          <w:color w:val="000000" w:themeColor="text1"/>
        </w:rPr>
        <w:t> </w:t>
      </w:r>
      <w:hyperlink r:id="rId71" w:history="1">
        <w:r w:rsidRPr="003E132C">
          <w:rPr>
            <w:rStyle w:val="Hyperlink"/>
            <w:rFonts w:ascii="Arial" w:hAnsi="Arial" w:cs="Arial"/>
            <w:color w:val="000000" w:themeColor="text1"/>
          </w:rPr>
          <w:t>2151.428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in writing of the disposition of the investigation. The agency shall not provide to the person any information that identifies the person who made the report, statements of witnesses, or police or other investigative reports.</w:t>
      </w:r>
    </w:p>
    <w:p w14:paraId="78964BCA"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5" w:name="2151.421(J)"/>
      <w:r w:rsidRPr="003E132C">
        <w:rPr>
          <w:rFonts w:ascii="Arial" w:hAnsi="Arial" w:cs="Arial"/>
          <w:color w:val="000000" w:themeColor="text1"/>
        </w:rPr>
        <w:t>(J)</w:t>
      </w:r>
      <w:bookmarkEnd w:id="115"/>
      <w:r w:rsidRPr="003E132C">
        <w:rPr>
          <w:rStyle w:val="apple-converted-space"/>
          <w:rFonts w:ascii="Arial" w:hAnsi="Arial" w:cs="Arial"/>
          <w:color w:val="000000" w:themeColor="text1"/>
        </w:rPr>
        <w:t> </w:t>
      </w:r>
      <w:r w:rsidRPr="003E132C">
        <w:rPr>
          <w:rFonts w:ascii="Arial" w:hAnsi="Arial" w:cs="Arial"/>
          <w:color w:val="000000" w:themeColor="text1"/>
        </w:rPr>
        <w:t>Any report that is required by this section, other than a report that is made to the state highway patrol as described in section</w:t>
      </w:r>
      <w:r w:rsidRPr="003E132C">
        <w:rPr>
          <w:rStyle w:val="apple-converted-space"/>
          <w:rFonts w:ascii="Arial" w:hAnsi="Arial" w:cs="Arial"/>
          <w:color w:val="000000" w:themeColor="text1"/>
        </w:rPr>
        <w:t> </w:t>
      </w:r>
      <w:hyperlink r:id="rId72" w:history="1">
        <w:r w:rsidRPr="003E132C">
          <w:rPr>
            <w:rStyle w:val="Hyperlink"/>
            <w:rFonts w:ascii="Arial" w:hAnsi="Arial" w:cs="Arial"/>
            <w:color w:val="000000" w:themeColor="text1"/>
          </w:rPr>
          <w:t>5120.173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result in protective services and emergency supportive services being made available by the public children services agency on behalf of the children about whom the report is made, in an effort to prevent further neglect or abuse, to enhance their welfare, and, whenever possible, to preserve the family unit intact. The agency required to provide the services shall be the agency conducting the investigation of the report pursuant to section</w:t>
      </w:r>
      <w:r w:rsidRPr="003E132C">
        <w:rPr>
          <w:rStyle w:val="apple-converted-space"/>
          <w:rFonts w:ascii="Arial" w:hAnsi="Arial" w:cs="Arial"/>
          <w:color w:val="000000" w:themeColor="text1"/>
        </w:rPr>
        <w:t> </w:t>
      </w:r>
      <w:hyperlink r:id="rId73" w:history="1">
        <w:r w:rsidRPr="003E132C">
          <w:rPr>
            <w:rStyle w:val="Hyperlink"/>
            <w:rFonts w:ascii="Arial" w:hAnsi="Arial" w:cs="Arial"/>
            <w:color w:val="000000" w:themeColor="text1"/>
          </w:rPr>
          <w:t>2151.422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38E671EE"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6" w:name="2151.421(K)"/>
      <w:r w:rsidRPr="003E132C">
        <w:rPr>
          <w:rFonts w:ascii="Arial" w:hAnsi="Arial" w:cs="Arial"/>
          <w:color w:val="000000" w:themeColor="text1"/>
        </w:rPr>
        <w:t>(K)</w:t>
      </w:r>
      <w:bookmarkStart w:id="117" w:name="2151.421(K)(1)"/>
      <w:bookmarkEnd w:id="116"/>
      <w:r w:rsidRPr="003E132C">
        <w:rPr>
          <w:rFonts w:ascii="Arial" w:hAnsi="Arial" w:cs="Arial"/>
          <w:color w:val="000000" w:themeColor="text1"/>
        </w:rPr>
        <w:t>(1)</w:t>
      </w:r>
      <w:bookmarkEnd w:id="117"/>
      <w:r w:rsidRPr="003E132C">
        <w:rPr>
          <w:rStyle w:val="apple-converted-space"/>
          <w:rFonts w:ascii="Arial" w:hAnsi="Arial" w:cs="Arial"/>
          <w:color w:val="000000" w:themeColor="text1"/>
        </w:rPr>
        <w:t> </w:t>
      </w:r>
      <w:r w:rsidRPr="003E132C">
        <w:rPr>
          <w:rFonts w:ascii="Arial" w:hAnsi="Arial" w:cs="Arial"/>
          <w:color w:val="000000" w:themeColor="text1"/>
        </w:rPr>
        <w:t>Each public children services agency shall prepare a memorandum of understanding that is signed by all of the following:</w:t>
      </w:r>
      <w:r w:rsidRPr="003E132C">
        <w:rPr>
          <w:rStyle w:val="apple-converted-space"/>
          <w:rFonts w:ascii="Arial" w:hAnsi="Arial" w:cs="Arial"/>
          <w:color w:val="000000" w:themeColor="text1"/>
        </w:rPr>
        <w:t> </w:t>
      </w:r>
    </w:p>
    <w:p w14:paraId="7BAD8083"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8" w:name="2151.421(K)(1)(a)"/>
      <w:r w:rsidRPr="003E132C">
        <w:rPr>
          <w:rFonts w:ascii="Arial" w:hAnsi="Arial" w:cs="Arial"/>
          <w:color w:val="000000" w:themeColor="text1"/>
        </w:rPr>
        <w:t>(a)</w:t>
      </w:r>
      <w:bookmarkEnd w:id="118"/>
      <w:r w:rsidRPr="003E132C">
        <w:rPr>
          <w:rStyle w:val="apple-converted-space"/>
          <w:rFonts w:ascii="Arial" w:hAnsi="Arial" w:cs="Arial"/>
          <w:color w:val="000000" w:themeColor="text1"/>
        </w:rPr>
        <w:t> </w:t>
      </w:r>
      <w:r w:rsidRPr="003E132C">
        <w:rPr>
          <w:rFonts w:ascii="Arial" w:hAnsi="Arial" w:cs="Arial"/>
          <w:color w:val="000000" w:themeColor="text1"/>
        </w:rPr>
        <w:t>If there is only one juvenile judge in the county, the juvenile judge of the county or the juvenile judge's representative;</w:t>
      </w:r>
    </w:p>
    <w:p w14:paraId="4A28259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19" w:name="2151.421(K)(1)(b)"/>
      <w:r w:rsidRPr="003E132C">
        <w:rPr>
          <w:rFonts w:ascii="Arial" w:hAnsi="Arial" w:cs="Arial"/>
          <w:color w:val="000000" w:themeColor="text1"/>
        </w:rPr>
        <w:t>(b)</w:t>
      </w:r>
      <w:bookmarkEnd w:id="119"/>
      <w:r w:rsidRPr="003E132C">
        <w:rPr>
          <w:rStyle w:val="apple-converted-space"/>
          <w:rFonts w:ascii="Arial" w:hAnsi="Arial" w:cs="Arial"/>
          <w:color w:val="000000" w:themeColor="text1"/>
        </w:rPr>
        <w:t> </w:t>
      </w:r>
      <w:r w:rsidRPr="003E132C">
        <w:rPr>
          <w:rFonts w:ascii="Arial" w:hAnsi="Arial" w:cs="Arial"/>
          <w:color w:val="000000" w:themeColor="text1"/>
        </w:rPr>
        <w:t>If there is more than one juvenile judge in the county, a juvenile judge or the juvenile judges' representative selected by the juvenile judges or, if they are unable to do so for any reason, the juvenile judge who is senior in point of service or the senior juvenile judge's representative;</w:t>
      </w:r>
    </w:p>
    <w:p w14:paraId="0137D3FA"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0" w:name="2151.421(K)(1)(c)"/>
      <w:r w:rsidRPr="003E132C">
        <w:rPr>
          <w:rFonts w:ascii="Arial" w:hAnsi="Arial" w:cs="Arial"/>
          <w:color w:val="000000" w:themeColor="text1"/>
        </w:rPr>
        <w:t>(c)</w:t>
      </w:r>
      <w:bookmarkEnd w:id="120"/>
      <w:r w:rsidRPr="003E132C">
        <w:rPr>
          <w:rStyle w:val="apple-converted-space"/>
          <w:rFonts w:ascii="Arial" w:hAnsi="Arial" w:cs="Arial"/>
          <w:color w:val="000000" w:themeColor="text1"/>
        </w:rPr>
        <w:t> </w:t>
      </w:r>
      <w:r w:rsidRPr="003E132C">
        <w:rPr>
          <w:rFonts w:ascii="Arial" w:hAnsi="Arial" w:cs="Arial"/>
          <w:color w:val="000000" w:themeColor="text1"/>
        </w:rPr>
        <w:t>The county peace officer;</w:t>
      </w:r>
    </w:p>
    <w:p w14:paraId="55CBCC6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1" w:name="2151.421(K)(1)(d)"/>
      <w:r w:rsidRPr="003E132C">
        <w:rPr>
          <w:rFonts w:ascii="Arial" w:hAnsi="Arial" w:cs="Arial"/>
          <w:color w:val="000000" w:themeColor="text1"/>
        </w:rPr>
        <w:t>(d)</w:t>
      </w:r>
      <w:bookmarkEnd w:id="121"/>
      <w:r w:rsidRPr="003E132C">
        <w:rPr>
          <w:rStyle w:val="apple-converted-space"/>
          <w:rFonts w:ascii="Arial" w:hAnsi="Arial" w:cs="Arial"/>
          <w:color w:val="000000" w:themeColor="text1"/>
        </w:rPr>
        <w:t> </w:t>
      </w:r>
      <w:r w:rsidRPr="003E132C">
        <w:rPr>
          <w:rFonts w:ascii="Arial" w:hAnsi="Arial" w:cs="Arial"/>
          <w:color w:val="000000" w:themeColor="text1"/>
        </w:rPr>
        <w:t>All chief municipal peace officers within the county;</w:t>
      </w:r>
    </w:p>
    <w:p w14:paraId="066E4AB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2" w:name="2151.421(K)(1)(e)"/>
      <w:r w:rsidRPr="003E132C">
        <w:rPr>
          <w:rFonts w:ascii="Arial" w:hAnsi="Arial" w:cs="Arial"/>
          <w:color w:val="000000" w:themeColor="text1"/>
        </w:rPr>
        <w:t>(e)</w:t>
      </w:r>
      <w:bookmarkEnd w:id="122"/>
      <w:r w:rsidRPr="003E132C">
        <w:rPr>
          <w:rStyle w:val="apple-converted-space"/>
          <w:rFonts w:ascii="Arial" w:hAnsi="Arial" w:cs="Arial"/>
          <w:color w:val="000000" w:themeColor="text1"/>
        </w:rPr>
        <w:t> </w:t>
      </w:r>
      <w:r w:rsidRPr="003E132C">
        <w:rPr>
          <w:rFonts w:ascii="Arial" w:hAnsi="Arial" w:cs="Arial"/>
          <w:color w:val="000000" w:themeColor="text1"/>
        </w:rPr>
        <w:t>Other law enforcement officers handling child abuse and neglect cases in the county;</w:t>
      </w:r>
    </w:p>
    <w:p w14:paraId="5034261E"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3" w:name="2151.421(K)(1)(f)"/>
      <w:r w:rsidRPr="003E132C">
        <w:rPr>
          <w:rFonts w:ascii="Arial" w:hAnsi="Arial" w:cs="Arial"/>
          <w:color w:val="000000" w:themeColor="text1"/>
        </w:rPr>
        <w:t>(f)</w:t>
      </w:r>
      <w:bookmarkEnd w:id="123"/>
      <w:r w:rsidRPr="003E132C">
        <w:rPr>
          <w:rStyle w:val="apple-converted-space"/>
          <w:rFonts w:ascii="Arial" w:hAnsi="Arial" w:cs="Arial"/>
          <w:color w:val="000000" w:themeColor="text1"/>
        </w:rPr>
        <w:t> </w:t>
      </w:r>
      <w:r w:rsidRPr="003E132C">
        <w:rPr>
          <w:rFonts w:ascii="Arial" w:hAnsi="Arial" w:cs="Arial"/>
          <w:color w:val="000000" w:themeColor="text1"/>
        </w:rPr>
        <w:t>The prosecuting attorney of the county;</w:t>
      </w:r>
    </w:p>
    <w:p w14:paraId="7BA7211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4" w:name="2151.421(K)(1)(g)"/>
      <w:r w:rsidRPr="003E132C">
        <w:rPr>
          <w:rFonts w:ascii="Arial" w:hAnsi="Arial" w:cs="Arial"/>
          <w:color w:val="000000" w:themeColor="text1"/>
        </w:rPr>
        <w:t>(g)</w:t>
      </w:r>
      <w:bookmarkEnd w:id="124"/>
      <w:r w:rsidRPr="003E132C">
        <w:rPr>
          <w:rStyle w:val="apple-converted-space"/>
          <w:rFonts w:ascii="Arial" w:hAnsi="Arial" w:cs="Arial"/>
          <w:color w:val="000000" w:themeColor="text1"/>
        </w:rPr>
        <w:t> </w:t>
      </w:r>
      <w:r w:rsidRPr="003E132C">
        <w:rPr>
          <w:rFonts w:ascii="Arial" w:hAnsi="Arial" w:cs="Arial"/>
          <w:color w:val="000000" w:themeColor="text1"/>
        </w:rPr>
        <w:t>If the public children services agency is not the county department of job and family services, the county department of job and family services;</w:t>
      </w:r>
    </w:p>
    <w:p w14:paraId="55AE5C08"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5" w:name="2151.421(K)(1)(h)"/>
      <w:r w:rsidRPr="003E132C">
        <w:rPr>
          <w:rFonts w:ascii="Arial" w:hAnsi="Arial" w:cs="Arial"/>
          <w:color w:val="000000" w:themeColor="text1"/>
        </w:rPr>
        <w:t>(h)</w:t>
      </w:r>
      <w:bookmarkEnd w:id="125"/>
      <w:r w:rsidRPr="003E132C">
        <w:rPr>
          <w:rStyle w:val="apple-converted-space"/>
          <w:rFonts w:ascii="Arial" w:hAnsi="Arial" w:cs="Arial"/>
          <w:color w:val="000000" w:themeColor="text1"/>
        </w:rPr>
        <w:t> </w:t>
      </w:r>
      <w:r w:rsidRPr="003E132C">
        <w:rPr>
          <w:rFonts w:ascii="Arial" w:hAnsi="Arial" w:cs="Arial"/>
          <w:color w:val="000000" w:themeColor="text1"/>
        </w:rPr>
        <w:t>The county humane society;</w:t>
      </w:r>
    </w:p>
    <w:p w14:paraId="1D0D7A8C"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6" w:name="2151.421(K)(1)(i)"/>
      <w:r w:rsidRPr="003E132C">
        <w:rPr>
          <w:rFonts w:ascii="Arial" w:hAnsi="Arial" w:cs="Arial"/>
          <w:color w:val="000000" w:themeColor="text1"/>
        </w:rPr>
        <w:t>(i)</w:t>
      </w:r>
      <w:bookmarkEnd w:id="126"/>
      <w:r w:rsidRPr="003E132C">
        <w:rPr>
          <w:rStyle w:val="apple-converted-space"/>
          <w:rFonts w:ascii="Arial" w:hAnsi="Arial" w:cs="Arial"/>
          <w:color w:val="000000" w:themeColor="text1"/>
        </w:rPr>
        <w:t> </w:t>
      </w:r>
      <w:r w:rsidRPr="003E132C">
        <w:rPr>
          <w:rFonts w:ascii="Arial" w:hAnsi="Arial" w:cs="Arial"/>
          <w:color w:val="000000" w:themeColor="text1"/>
        </w:rPr>
        <w:t>If the public children services agency participated in the execution of a memorandum of understanding under section</w:t>
      </w:r>
      <w:r w:rsidRPr="003E132C">
        <w:rPr>
          <w:rStyle w:val="apple-converted-space"/>
          <w:rFonts w:ascii="Arial" w:hAnsi="Arial" w:cs="Arial"/>
          <w:color w:val="000000" w:themeColor="text1"/>
        </w:rPr>
        <w:t> </w:t>
      </w:r>
      <w:hyperlink r:id="rId74" w:history="1">
        <w:r w:rsidRPr="003E132C">
          <w:rPr>
            <w:rStyle w:val="Hyperlink"/>
            <w:rFonts w:ascii="Arial" w:hAnsi="Arial" w:cs="Arial"/>
            <w:color w:val="000000" w:themeColor="text1"/>
          </w:rPr>
          <w:t>2151.426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establishing a children's advocacy center, each participating member of the children's advocacy center established by the memorandum.</w:t>
      </w:r>
    </w:p>
    <w:p w14:paraId="292305F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7" w:name="2151.421(K)(2)"/>
      <w:r w:rsidRPr="003E132C">
        <w:rPr>
          <w:rFonts w:ascii="Arial" w:hAnsi="Arial" w:cs="Arial"/>
          <w:color w:val="000000" w:themeColor="text1"/>
        </w:rPr>
        <w:t>(2)</w:t>
      </w:r>
      <w:bookmarkEnd w:id="127"/>
      <w:r w:rsidRPr="003E132C">
        <w:rPr>
          <w:rStyle w:val="apple-converted-space"/>
          <w:rFonts w:ascii="Arial" w:hAnsi="Arial" w:cs="Arial"/>
          <w:color w:val="000000" w:themeColor="text1"/>
        </w:rPr>
        <w:t> </w:t>
      </w:r>
      <w:r w:rsidRPr="003E132C">
        <w:rPr>
          <w:rFonts w:ascii="Arial" w:hAnsi="Arial" w:cs="Arial"/>
          <w:color w:val="000000" w:themeColor="text1"/>
        </w:rPr>
        <w:t>A memorandum of understanding shall set forth the normal operating procedure to be employed by all concerned officials in the execution of their respective responsibilities under this section and division (C) of section</w:t>
      </w:r>
      <w:r w:rsidRPr="003E132C">
        <w:rPr>
          <w:rStyle w:val="apple-converted-space"/>
          <w:rFonts w:ascii="Arial" w:hAnsi="Arial" w:cs="Arial"/>
          <w:color w:val="000000" w:themeColor="text1"/>
        </w:rPr>
        <w:t> </w:t>
      </w:r>
      <w:hyperlink r:id="rId75" w:history="1">
        <w:r w:rsidRPr="003E132C">
          <w:rPr>
            <w:rStyle w:val="Hyperlink"/>
            <w:rFonts w:ascii="Arial" w:hAnsi="Arial" w:cs="Arial"/>
            <w:color w:val="000000" w:themeColor="text1"/>
          </w:rPr>
          <w:t>2919.21</w:t>
        </w:r>
      </w:hyperlink>
      <w:r w:rsidRPr="003E132C">
        <w:rPr>
          <w:rFonts w:ascii="Arial" w:hAnsi="Arial" w:cs="Arial"/>
          <w:color w:val="000000" w:themeColor="text1"/>
        </w:rPr>
        <w:t>, division (B)(1) of section</w:t>
      </w:r>
      <w:r w:rsidRPr="003E132C">
        <w:rPr>
          <w:rStyle w:val="apple-converted-space"/>
          <w:rFonts w:ascii="Arial" w:hAnsi="Arial" w:cs="Arial"/>
          <w:color w:val="000000" w:themeColor="text1"/>
        </w:rPr>
        <w:t> </w:t>
      </w:r>
      <w:hyperlink r:id="rId76" w:history="1">
        <w:r w:rsidRPr="003E132C">
          <w:rPr>
            <w:rStyle w:val="Hyperlink"/>
            <w:rFonts w:ascii="Arial" w:hAnsi="Arial" w:cs="Arial"/>
            <w:color w:val="000000" w:themeColor="text1"/>
          </w:rPr>
          <w:t>2919.22</w:t>
        </w:r>
      </w:hyperlink>
      <w:r w:rsidRPr="003E132C">
        <w:rPr>
          <w:rFonts w:ascii="Arial" w:hAnsi="Arial" w:cs="Arial"/>
          <w:color w:val="000000" w:themeColor="text1"/>
        </w:rPr>
        <w:t>, division (B) of section</w:t>
      </w:r>
      <w:r w:rsidRPr="003E132C">
        <w:rPr>
          <w:rStyle w:val="apple-converted-space"/>
          <w:rFonts w:ascii="Arial" w:hAnsi="Arial" w:cs="Arial"/>
          <w:color w:val="000000" w:themeColor="text1"/>
        </w:rPr>
        <w:t> </w:t>
      </w:r>
      <w:hyperlink r:id="rId77" w:history="1">
        <w:r w:rsidRPr="003E132C">
          <w:rPr>
            <w:rStyle w:val="Hyperlink"/>
            <w:rFonts w:ascii="Arial" w:hAnsi="Arial" w:cs="Arial"/>
            <w:color w:val="000000" w:themeColor="text1"/>
          </w:rPr>
          <w:t>2919.23</w:t>
        </w:r>
      </w:hyperlink>
      <w:r w:rsidRPr="003E132C">
        <w:rPr>
          <w:rFonts w:ascii="Arial" w:hAnsi="Arial" w:cs="Arial"/>
          <w:color w:val="000000" w:themeColor="text1"/>
        </w:rPr>
        <w:t>, and section</w:t>
      </w:r>
      <w:r w:rsidRPr="003E132C">
        <w:rPr>
          <w:rStyle w:val="apple-converted-space"/>
          <w:rFonts w:ascii="Arial" w:hAnsi="Arial" w:cs="Arial"/>
          <w:color w:val="000000" w:themeColor="text1"/>
        </w:rPr>
        <w:t> </w:t>
      </w:r>
      <w:hyperlink r:id="rId78" w:history="1">
        <w:r w:rsidRPr="003E132C">
          <w:rPr>
            <w:rStyle w:val="Hyperlink"/>
            <w:rFonts w:ascii="Arial" w:hAnsi="Arial" w:cs="Arial"/>
            <w:color w:val="000000" w:themeColor="text1"/>
          </w:rPr>
          <w:t>2919.24</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and shall have as two of its primary goals the elimination of all unnecessary interviews of children who are the subject of reports made pursuant to division (A) or (B) of this section and, when feasible, providing for only one interview of a child who is the subject of any report made pursuant to division (A) or (B) of this section. A failure to follow the procedure set forth in the memorandum by the concerned officials is not grounds for, and shall not result in, the dismissal of any charges or complaint arising from any reported case of abuse or neglect or the suppression of any evidence obtained as a result of any reported child abuse or child neglect and does not give, and shall not </w:t>
      </w:r>
      <w:r w:rsidRPr="003E132C">
        <w:rPr>
          <w:rFonts w:ascii="Arial" w:hAnsi="Arial" w:cs="Arial"/>
          <w:color w:val="000000" w:themeColor="text1"/>
        </w:rPr>
        <w:lastRenderedPageBreak/>
        <w:t>be construed as giving, any rights or any grounds for appeal or post-conviction relief to any person.</w:t>
      </w:r>
    </w:p>
    <w:p w14:paraId="3FA84B37"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8" w:name="2151.421(K)(3)"/>
      <w:r w:rsidRPr="003E132C">
        <w:rPr>
          <w:rFonts w:ascii="Arial" w:hAnsi="Arial" w:cs="Arial"/>
          <w:color w:val="000000" w:themeColor="text1"/>
        </w:rPr>
        <w:t>(3)</w:t>
      </w:r>
      <w:bookmarkEnd w:id="128"/>
      <w:r w:rsidRPr="003E132C">
        <w:rPr>
          <w:rStyle w:val="apple-converted-space"/>
          <w:rFonts w:ascii="Arial" w:hAnsi="Arial" w:cs="Arial"/>
          <w:color w:val="000000" w:themeColor="text1"/>
        </w:rPr>
        <w:t> </w:t>
      </w:r>
      <w:r w:rsidRPr="003E132C">
        <w:rPr>
          <w:rFonts w:ascii="Arial" w:hAnsi="Arial" w:cs="Arial"/>
          <w:color w:val="000000" w:themeColor="text1"/>
        </w:rPr>
        <w:t>A memorandum of understanding shall include all of the following:</w:t>
      </w:r>
      <w:r w:rsidRPr="003E132C">
        <w:rPr>
          <w:rStyle w:val="apple-converted-space"/>
          <w:rFonts w:ascii="Arial" w:hAnsi="Arial" w:cs="Arial"/>
          <w:color w:val="000000" w:themeColor="text1"/>
        </w:rPr>
        <w:t> </w:t>
      </w:r>
    </w:p>
    <w:p w14:paraId="365A5433"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29" w:name="2151.421(K)(3)(a)"/>
      <w:r w:rsidRPr="003E132C">
        <w:rPr>
          <w:rFonts w:ascii="Arial" w:hAnsi="Arial" w:cs="Arial"/>
          <w:color w:val="000000" w:themeColor="text1"/>
        </w:rPr>
        <w:t>(a)</w:t>
      </w:r>
      <w:bookmarkEnd w:id="129"/>
      <w:r w:rsidRPr="003E132C">
        <w:rPr>
          <w:rStyle w:val="apple-converted-space"/>
          <w:rFonts w:ascii="Arial" w:hAnsi="Arial" w:cs="Arial"/>
          <w:color w:val="000000" w:themeColor="text1"/>
        </w:rPr>
        <w:t> </w:t>
      </w:r>
      <w:r w:rsidRPr="003E132C">
        <w:rPr>
          <w:rFonts w:ascii="Arial" w:hAnsi="Arial" w:cs="Arial"/>
          <w:color w:val="000000" w:themeColor="text1"/>
        </w:rPr>
        <w:t>The roles and responsibilities for handling emergency and nonemergency cases of abuse and neglect;</w:t>
      </w:r>
    </w:p>
    <w:p w14:paraId="425CEC7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0" w:name="2151.421(K)(3)(b)"/>
      <w:r w:rsidRPr="003E132C">
        <w:rPr>
          <w:rFonts w:ascii="Arial" w:hAnsi="Arial" w:cs="Arial"/>
          <w:color w:val="000000" w:themeColor="text1"/>
        </w:rPr>
        <w:t>(b)</w:t>
      </w:r>
      <w:bookmarkEnd w:id="130"/>
      <w:r w:rsidRPr="003E132C">
        <w:rPr>
          <w:rStyle w:val="apple-converted-space"/>
          <w:rFonts w:ascii="Arial" w:hAnsi="Arial" w:cs="Arial"/>
          <w:color w:val="000000" w:themeColor="text1"/>
        </w:rPr>
        <w:t> </w:t>
      </w:r>
      <w:r w:rsidRPr="003E132C">
        <w:rPr>
          <w:rFonts w:ascii="Arial" w:hAnsi="Arial" w:cs="Arial"/>
          <w:color w:val="000000" w:themeColor="text1"/>
        </w:rPr>
        <w:t>Standards and procedures to be used in handling and coordinating investigations of reported cases of child abuse and reported cases of child neglect, methods to be used in interviewing the child who is the subject of the report and who allegedly was abused or neglected, and standards and procedures addressing the categories of persons who may interview the child who is the subject of the report and who allegedly was abused or neglected.</w:t>
      </w:r>
    </w:p>
    <w:p w14:paraId="01E9479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1" w:name="2151.421(K)(4)"/>
      <w:r w:rsidRPr="003E132C">
        <w:rPr>
          <w:rFonts w:ascii="Arial" w:hAnsi="Arial" w:cs="Arial"/>
          <w:color w:val="000000" w:themeColor="text1"/>
        </w:rPr>
        <w:t>(4)</w:t>
      </w:r>
      <w:bookmarkEnd w:id="131"/>
      <w:r w:rsidRPr="003E132C">
        <w:rPr>
          <w:rStyle w:val="apple-converted-space"/>
          <w:rFonts w:ascii="Arial" w:hAnsi="Arial" w:cs="Arial"/>
          <w:color w:val="000000" w:themeColor="text1"/>
        </w:rPr>
        <w:t> </w:t>
      </w:r>
      <w:r w:rsidRPr="003E132C">
        <w:rPr>
          <w:rFonts w:ascii="Arial" w:hAnsi="Arial" w:cs="Arial"/>
          <w:color w:val="000000" w:themeColor="text1"/>
        </w:rPr>
        <w:t>If a public children services agency participated in the execution of a memorandum of understanding under section</w:t>
      </w:r>
      <w:r w:rsidRPr="003E132C">
        <w:rPr>
          <w:rStyle w:val="apple-converted-space"/>
          <w:rFonts w:ascii="Arial" w:hAnsi="Arial" w:cs="Arial"/>
          <w:color w:val="000000" w:themeColor="text1"/>
        </w:rPr>
        <w:t> </w:t>
      </w:r>
      <w:hyperlink r:id="rId79" w:history="1">
        <w:r w:rsidRPr="003E132C">
          <w:rPr>
            <w:rStyle w:val="Hyperlink"/>
            <w:rFonts w:ascii="Arial" w:hAnsi="Arial" w:cs="Arial"/>
            <w:color w:val="000000" w:themeColor="text1"/>
          </w:rPr>
          <w:t>2151.426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establishing a children's advocacy center, the agency shall incorporate the contents of that memorandum in the memorandum prepared pursuant to this section.</w:t>
      </w:r>
    </w:p>
    <w:p w14:paraId="6D6C069A"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2" w:name="2151.421(K)(5)"/>
      <w:r w:rsidRPr="003E132C">
        <w:rPr>
          <w:rFonts w:ascii="Arial" w:hAnsi="Arial" w:cs="Arial"/>
          <w:color w:val="000000" w:themeColor="text1"/>
        </w:rPr>
        <w:t>(5)</w:t>
      </w:r>
      <w:bookmarkEnd w:id="132"/>
      <w:r w:rsidRPr="003E132C">
        <w:rPr>
          <w:rStyle w:val="apple-converted-space"/>
          <w:rFonts w:ascii="Arial" w:hAnsi="Arial" w:cs="Arial"/>
          <w:color w:val="000000" w:themeColor="text1"/>
        </w:rPr>
        <w:t> </w:t>
      </w:r>
      <w:r w:rsidRPr="003E132C">
        <w:rPr>
          <w:rFonts w:ascii="Arial" w:hAnsi="Arial" w:cs="Arial"/>
          <w:color w:val="000000" w:themeColor="text1"/>
        </w:rPr>
        <w:t>The clerk of the court of common pleas in the county may sign the memorandum of understanding prepared under division (K)(1) of this section. If the clerk signs the memorandum of understanding, the clerk shall execute all relevant responsibilities as required of officials specified in the memorandum.</w:t>
      </w:r>
    </w:p>
    <w:p w14:paraId="64463C3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3" w:name="2151.421(L)"/>
      <w:r w:rsidRPr="003E132C">
        <w:rPr>
          <w:rFonts w:ascii="Arial" w:hAnsi="Arial" w:cs="Arial"/>
          <w:color w:val="000000" w:themeColor="text1"/>
        </w:rPr>
        <w:t>(L)</w:t>
      </w:r>
      <w:bookmarkStart w:id="134" w:name="2151.421(L)(1)"/>
      <w:bookmarkEnd w:id="133"/>
      <w:r w:rsidRPr="003E132C">
        <w:rPr>
          <w:rFonts w:ascii="Arial" w:hAnsi="Arial" w:cs="Arial"/>
          <w:color w:val="000000" w:themeColor="text1"/>
        </w:rPr>
        <w:t>(1)</w:t>
      </w:r>
      <w:bookmarkEnd w:id="134"/>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(L)(4) or (5) of this section, a person who is required to make a report pursuant to division (A) of this section may make a reasonable number of requests of the public children services agency that receives or is referred the report, or of the children's advocacy center that is referred the report if the report is referred to a children's advocacy center pursuant to an interagency agreement entered into under section</w:t>
      </w:r>
      <w:r w:rsidRPr="003E132C">
        <w:rPr>
          <w:rStyle w:val="apple-converted-space"/>
          <w:rFonts w:ascii="Arial" w:hAnsi="Arial" w:cs="Arial"/>
          <w:color w:val="000000" w:themeColor="text1"/>
        </w:rPr>
        <w:t> </w:t>
      </w:r>
      <w:hyperlink r:id="rId80" w:history="1">
        <w:r w:rsidRPr="003E132C">
          <w:rPr>
            <w:rStyle w:val="Hyperlink"/>
            <w:rFonts w:ascii="Arial" w:hAnsi="Arial" w:cs="Arial"/>
            <w:color w:val="000000" w:themeColor="text1"/>
          </w:rPr>
          <w:t>2151.428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to be provided with the following information:</w:t>
      </w:r>
      <w:r w:rsidRPr="003E132C">
        <w:rPr>
          <w:rStyle w:val="apple-converted-space"/>
          <w:rFonts w:ascii="Arial" w:hAnsi="Arial" w:cs="Arial"/>
          <w:color w:val="000000" w:themeColor="text1"/>
        </w:rPr>
        <w:t> </w:t>
      </w:r>
    </w:p>
    <w:p w14:paraId="75817EC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5" w:name="2151.421(L)(1)(a)"/>
      <w:r w:rsidRPr="003E132C">
        <w:rPr>
          <w:rFonts w:ascii="Arial" w:hAnsi="Arial" w:cs="Arial"/>
          <w:color w:val="000000" w:themeColor="text1"/>
        </w:rPr>
        <w:t>(a)</w:t>
      </w:r>
      <w:bookmarkEnd w:id="135"/>
      <w:r w:rsidRPr="003E132C">
        <w:rPr>
          <w:rStyle w:val="apple-converted-space"/>
          <w:rFonts w:ascii="Arial" w:hAnsi="Arial" w:cs="Arial"/>
          <w:color w:val="000000" w:themeColor="text1"/>
        </w:rPr>
        <w:t> </w:t>
      </w:r>
      <w:r w:rsidRPr="003E132C">
        <w:rPr>
          <w:rFonts w:ascii="Arial" w:hAnsi="Arial" w:cs="Arial"/>
          <w:color w:val="000000" w:themeColor="text1"/>
        </w:rPr>
        <w:t>Whether the agency or center has initiated an investigation of the report;</w:t>
      </w:r>
    </w:p>
    <w:p w14:paraId="03E9358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6" w:name="2151.421(L)(1)(b)"/>
      <w:r w:rsidRPr="003E132C">
        <w:rPr>
          <w:rFonts w:ascii="Arial" w:hAnsi="Arial" w:cs="Arial"/>
          <w:color w:val="000000" w:themeColor="text1"/>
        </w:rPr>
        <w:t>(b)</w:t>
      </w:r>
      <w:bookmarkEnd w:id="136"/>
      <w:r w:rsidRPr="003E132C">
        <w:rPr>
          <w:rStyle w:val="apple-converted-space"/>
          <w:rFonts w:ascii="Arial" w:hAnsi="Arial" w:cs="Arial"/>
          <w:color w:val="000000" w:themeColor="text1"/>
        </w:rPr>
        <w:t> </w:t>
      </w:r>
      <w:r w:rsidRPr="003E132C">
        <w:rPr>
          <w:rFonts w:ascii="Arial" w:hAnsi="Arial" w:cs="Arial"/>
          <w:color w:val="000000" w:themeColor="text1"/>
        </w:rPr>
        <w:t>Whether the agency or center is continuing to investigate the report;</w:t>
      </w:r>
    </w:p>
    <w:p w14:paraId="24B6DCCD"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7" w:name="2151.421(L)(1)(c)"/>
      <w:r w:rsidRPr="003E132C">
        <w:rPr>
          <w:rFonts w:ascii="Arial" w:hAnsi="Arial" w:cs="Arial"/>
          <w:color w:val="000000" w:themeColor="text1"/>
        </w:rPr>
        <w:t>(c)</w:t>
      </w:r>
      <w:bookmarkEnd w:id="137"/>
      <w:r w:rsidRPr="003E132C">
        <w:rPr>
          <w:rStyle w:val="apple-converted-space"/>
          <w:rFonts w:ascii="Arial" w:hAnsi="Arial" w:cs="Arial"/>
          <w:color w:val="000000" w:themeColor="text1"/>
        </w:rPr>
        <w:t> </w:t>
      </w:r>
      <w:r w:rsidRPr="003E132C">
        <w:rPr>
          <w:rFonts w:ascii="Arial" w:hAnsi="Arial" w:cs="Arial"/>
          <w:color w:val="000000" w:themeColor="text1"/>
        </w:rPr>
        <w:t>Whether the agency or center is otherwise involved with the child who is the subject of the report;</w:t>
      </w:r>
    </w:p>
    <w:p w14:paraId="164161C4"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8" w:name="2151.421(L)(1)(d)"/>
      <w:r w:rsidRPr="003E132C">
        <w:rPr>
          <w:rFonts w:ascii="Arial" w:hAnsi="Arial" w:cs="Arial"/>
          <w:color w:val="000000" w:themeColor="text1"/>
        </w:rPr>
        <w:t>(d)</w:t>
      </w:r>
      <w:bookmarkEnd w:id="138"/>
      <w:r w:rsidRPr="003E132C">
        <w:rPr>
          <w:rStyle w:val="apple-converted-space"/>
          <w:rFonts w:ascii="Arial" w:hAnsi="Arial" w:cs="Arial"/>
          <w:color w:val="000000" w:themeColor="text1"/>
        </w:rPr>
        <w:t> </w:t>
      </w:r>
      <w:r w:rsidRPr="003E132C">
        <w:rPr>
          <w:rFonts w:ascii="Arial" w:hAnsi="Arial" w:cs="Arial"/>
          <w:color w:val="000000" w:themeColor="text1"/>
        </w:rPr>
        <w:t>The general status of the health and safety of the child who is the subject of the report;</w:t>
      </w:r>
    </w:p>
    <w:p w14:paraId="6550660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39" w:name="2151.421(L)(1)(e)"/>
      <w:r w:rsidRPr="003E132C">
        <w:rPr>
          <w:rFonts w:ascii="Arial" w:hAnsi="Arial" w:cs="Arial"/>
          <w:color w:val="000000" w:themeColor="text1"/>
        </w:rPr>
        <w:t>(e)</w:t>
      </w:r>
      <w:bookmarkEnd w:id="139"/>
      <w:r w:rsidRPr="003E132C">
        <w:rPr>
          <w:rStyle w:val="apple-converted-space"/>
          <w:rFonts w:ascii="Arial" w:hAnsi="Arial" w:cs="Arial"/>
          <w:color w:val="000000" w:themeColor="text1"/>
        </w:rPr>
        <w:t> </w:t>
      </w:r>
      <w:r w:rsidRPr="003E132C">
        <w:rPr>
          <w:rFonts w:ascii="Arial" w:hAnsi="Arial" w:cs="Arial"/>
          <w:color w:val="000000" w:themeColor="text1"/>
        </w:rPr>
        <w:t>Whether the report has resulted in the filing of a complaint in juvenile court or of criminal charges in another court.</w:t>
      </w:r>
    </w:p>
    <w:p w14:paraId="58663158"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0" w:name="2151.421(L)(2)"/>
      <w:r w:rsidRPr="003E132C">
        <w:rPr>
          <w:rFonts w:ascii="Arial" w:hAnsi="Arial" w:cs="Arial"/>
          <w:color w:val="000000" w:themeColor="text1"/>
        </w:rPr>
        <w:t>(2)</w:t>
      </w:r>
      <w:bookmarkEnd w:id="140"/>
      <w:r w:rsidRPr="003E132C">
        <w:rPr>
          <w:rStyle w:val="apple-converted-space"/>
          <w:rFonts w:ascii="Arial" w:hAnsi="Arial" w:cs="Arial"/>
          <w:color w:val="000000" w:themeColor="text1"/>
        </w:rPr>
        <w:t> </w:t>
      </w:r>
      <w:r w:rsidRPr="003E132C">
        <w:rPr>
          <w:rFonts w:ascii="Arial" w:hAnsi="Arial" w:cs="Arial"/>
          <w:color w:val="000000" w:themeColor="text1"/>
        </w:rPr>
        <w:t>A person may request the information specified in division (L)(1) of this section only if, at the time the report is made, the person's name, address, and telephone number are provided to the person who receives the report.</w:t>
      </w:r>
      <w:r w:rsidRPr="003E132C">
        <w:rPr>
          <w:rStyle w:val="apple-converted-space"/>
          <w:rFonts w:ascii="Arial" w:hAnsi="Arial" w:cs="Arial"/>
          <w:color w:val="000000" w:themeColor="text1"/>
        </w:rPr>
        <w:t> </w:t>
      </w:r>
    </w:p>
    <w:p w14:paraId="637FD5E8" w14:textId="77777777" w:rsidR="00AE2090" w:rsidRPr="003E132C" w:rsidRDefault="00AE2090" w:rsidP="00AE2090">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When a municipal or county peace officer or employee of a public children services agency receives a report pursuant to division (A) or (B) of this section the recipient of the report shall inform the person of the right to request the information described in division (L)(1) of this section. The recipient of the report shall include in the initial child abuse or child neglect report that the person making the report was so informed and, if provided at the time of the making of the report, shall include the person's name, address, and telephone number in the report.</w:t>
      </w:r>
    </w:p>
    <w:p w14:paraId="3A3E166C" w14:textId="77777777" w:rsidR="00AE2090" w:rsidRPr="003E132C" w:rsidRDefault="00AE2090" w:rsidP="00AE2090">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Each request is subject to verification of the identity of the person making the report. If that person's identity is verified, the agency shall provide the person with the information </w:t>
      </w:r>
      <w:r w:rsidRPr="003E132C">
        <w:rPr>
          <w:rFonts w:ascii="Arial" w:hAnsi="Arial" w:cs="Arial"/>
          <w:color w:val="000000" w:themeColor="text1"/>
        </w:rPr>
        <w:lastRenderedPageBreak/>
        <w:t>described in division (L)(1) of this section a reasonable number of times, except that the agency shall not disclose any confidential information regarding the child who is the subject of the report other than the information described in those divisions.</w:t>
      </w:r>
    </w:p>
    <w:p w14:paraId="7AEF11B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1" w:name="2151.421(L)(3)"/>
      <w:r w:rsidRPr="003E132C">
        <w:rPr>
          <w:rFonts w:ascii="Arial" w:hAnsi="Arial" w:cs="Arial"/>
          <w:color w:val="000000" w:themeColor="text1"/>
        </w:rPr>
        <w:t>(3)</w:t>
      </w:r>
      <w:bookmarkEnd w:id="141"/>
      <w:r w:rsidRPr="003E132C">
        <w:rPr>
          <w:rStyle w:val="apple-converted-space"/>
          <w:rFonts w:ascii="Arial" w:hAnsi="Arial" w:cs="Arial"/>
          <w:color w:val="000000" w:themeColor="text1"/>
        </w:rPr>
        <w:t> </w:t>
      </w:r>
      <w:r w:rsidRPr="003E132C">
        <w:rPr>
          <w:rFonts w:ascii="Arial" w:hAnsi="Arial" w:cs="Arial"/>
          <w:color w:val="000000" w:themeColor="text1"/>
        </w:rPr>
        <w:t>A request made pursuant to division (L)(1) of this section is not a substitute for any report required to be made pursuant to division (A) of this section.</w:t>
      </w:r>
    </w:p>
    <w:p w14:paraId="40876336"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2" w:name="2151.421(L)(4)"/>
      <w:r w:rsidRPr="003E132C">
        <w:rPr>
          <w:rFonts w:ascii="Arial" w:hAnsi="Arial" w:cs="Arial"/>
          <w:color w:val="000000" w:themeColor="text1"/>
        </w:rPr>
        <w:t>(4)</w:t>
      </w:r>
      <w:bookmarkEnd w:id="142"/>
      <w:r w:rsidRPr="003E132C">
        <w:rPr>
          <w:rStyle w:val="apple-converted-space"/>
          <w:rFonts w:ascii="Arial" w:hAnsi="Arial" w:cs="Arial"/>
          <w:color w:val="000000" w:themeColor="text1"/>
        </w:rPr>
        <w:t> </w:t>
      </w:r>
      <w:r w:rsidRPr="003E132C">
        <w:rPr>
          <w:rFonts w:ascii="Arial" w:hAnsi="Arial" w:cs="Arial"/>
          <w:color w:val="000000" w:themeColor="text1"/>
        </w:rPr>
        <w:t>If an agency other than the agency that received or was referred the report is conducting the investigation of the report pursuant to section</w:t>
      </w:r>
      <w:r w:rsidRPr="003E132C">
        <w:rPr>
          <w:rStyle w:val="apple-converted-space"/>
          <w:rFonts w:ascii="Arial" w:hAnsi="Arial" w:cs="Arial"/>
          <w:color w:val="000000" w:themeColor="text1"/>
        </w:rPr>
        <w:t> </w:t>
      </w:r>
      <w:hyperlink r:id="rId81" w:history="1">
        <w:r w:rsidRPr="003E132C">
          <w:rPr>
            <w:rStyle w:val="Hyperlink"/>
            <w:rFonts w:ascii="Arial" w:hAnsi="Arial" w:cs="Arial"/>
            <w:color w:val="000000" w:themeColor="text1"/>
          </w:rPr>
          <w:t>2151.422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agency conducting the investigation shall comply with the requirements of division (L) of this section.</w:t>
      </w:r>
    </w:p>
    <w:p w14:paraId="24F5DE4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3" w:name="2151.421(L)(5)"/>
      <w:r w:rsidRPr="003E132C">
        <w:rPr>
          <w:rFonts w:ascii="Arial" w:hAnsi="Arial" w:cs="Arial"/>
          <w:color w:val="000000" w:themeColor="text1"/>
        </w:rPr>
        <w:t>(5)</w:t>
      </w:r>
      <w:bookmarkEnd w:id="143"/>
      <w:r w:rsidRPr="003E132C">
        <w:rPr>
          <w:rStyle w:val="apple-converted-space"/>
          <w:rFonts w:ascii="Arial" w:hAnsi="Arial" w:cs="Arial"/>
          <w:color w:val="000000" w:themeColor="text1"/>
        </w:rPr>
        <w:t> </w:t>
      </w:r>
      <w:r w:rsidRPr="003E132C">
        <w:rPr>
          <w:rFonts w:ascii="Arial" w:hAnsi="Arial" w:cs="Arial"/>
          <w:color w:val="000000" w:themeColor="text1"/>
        </w:rPr>
        <w:t>A health care professional who made a report under division (A) of this section, or on whose behalf such a report was made as provided in division (A)(1)(c) of this section, may authorize a person to obtain the information described in division (L)(1) of this section if the person requesting the information is associated with or acting on behalf of the health care professional who provided health care services to the child about whom the report was made.</w:t>
      </w:r>
    </w:p>
    <w:p w14:paraId="075CB3C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4" w:name="2151.421(M)"/>
      <w:r w:rsidRPr="003E132C">
        <w:rPr>
          <w:rFonts w:ascii="Arial" w:hAnsi="Arial" w:cs="Arial"/>
          <w:color w:val="000000" w:themeColor="text1"/>
        </w:rPr>
        <w:t>(M)</w:t>
      </w:r>
      <w:bookmarkEnd w:id="144"/>
      <w:r w:rsidRPr="003E132C">
        <w:rPr>
          <w:rStyle w:val="apple-converted-space"/>
          <w:rFonts w:ascii="Arial" w:hAnsi="Arial" w:cs="Arial"/>
          <w:color w:val="000000" w:themeColor="text1"/>
        </w:rPr>
        <w:t> </w:t>
      </w:r>
      <w:r w:rsidRPr="003E132C">
        <w:rPr>
          <w:rFonts w:ascii="Arial" w:hAnsi="Arial" w:cs="Arial"/>
          <w:color w:val="000000" w:themeColor="text1"/>
        </w:rPr>
        <w:t>The director of job and family services shall adopt rules in accordance with Chapter 119. of the Revised Code to implement this section. The department of job and family services may enter into a plan of cooperation with any other governmental entity to aid in ensuring that children are protected from abuse and neglect. The department shall make recommendations to the attorney general that the department determines are necessary to protect children from child abuse and child neglect.</w:t>
      </w:r>
    </w:p>
    <w:p w14:paraId="0A69309C"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5" w:name="2151.421(N)"/>
      <w:r w:rsidRPr="003E132C">
        <w:rPr>
          <w:rFonts w:ascii="Arial" w:hAnsi="Arial" w:cs="Arial"/>
          <w:color w:val="000000" w:themeColor="text1"/>
        </w:rPr>
        <w:t>(N)</w:t>
      </w:r>
      <w:bookmarkEnd w:id="145"/>
      <w:r w:rsidRPr="003E132C">
        <w:rPr>
          <w:rStyle w:val="apple-converted-space"/>
          <w:rFonts w:ascii="Arial" w:hAnsi="Arial" w:cs="Arial"/>
          <w:color w:val="000000" w:themeColor="text1"/>
        </w:rPr>
        <w:t> </w:t>
      </w:r>
      <w:r w:rsidRPr="003E132C">
        <w:rPr>
          <w:rFonts w:ascii="Arial" w:hAnsi="Arial" w:cs="Arial"/>
          <w:color w:val="000000" w:themeColor="text1"/>
        </w:rPr>
        <w:t>Whoever violates division (A) of this section is liable for compensatory and exemplary damages to the child who would have been the subject of the report that was not made. A person who brings a civil action or proceeding pursuant to this division against a person who is alleged to have violated division (A)(1) of this section may use in the action or proceeding reports of other incidents of known or suspected abuse or neglect, provided that any information in a report that would identify the child who is the subject of the report or the maker of the report, if the maker is not the defendant or an agent or employee of the defendant, has been redacted.</w:t>
      </w:r>
    </w:p>
    <w:p w14:paraId="007A9250"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6" w:name="2151.421(O)"/>
      <w:r w:rsidRPr="003E132C">
        <w:rPr>
          <w:rFonts w:ascii="Arial" w:hAnsi="Arial" w:cs="Arial"/>
          <w:color w:val="000000" w:themeColor="text1"/>
        </w:rPr>
        <w:t>(O)</w:t>
      </w:r>
      <w:bookmarkStart w:id="147" w:name="2151.421(O)(1)"/>
      <w:bookmarkEnd w:id="146"/>
      <w:r w:rsidRPr="003E132C">
        <w:rPr>
          <w:rFonts w:ascii="Arial" w:hAnsi="Arial" w:cs="Arial"/>
          <w:color w:val="000000" w:themeColor="text1"/>
        </w:rPr>
        <w:t>(1)</w:t>
      </w:r>
      <w:bookmarkEnd w:id="147"/>
      <w:r w:rsidRPr="003E132C">
        <w:rPr>
          <w:rStyle w:val="apple-converted-space"/>
          <w:rFonts w:ascii="Arial" w:hAnsi="Arial" w:cs="Arial"/>
          <w:color w:val="000000" w:themeColor="text1"/>
        </w:rPr>
        <w:t> </w:t>
      </w:r>
      <w:r w:rsidRPr="003E132C">
        <w:rPr>
          <w:rFonts w:ascii="Arial" w:hAnsi="Arial" w:cs="Arial"/>
          <w:color w:val="000000" w:themeColor="text1"/>
        </w:rPr>
        <w:t>As used in this division:</w:t>
      </w:r>
    </w:p>
    <w:p w14:paraId="794BBF08"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8" w:name="2151.421(O)(1)(a)"/>
      <w:r w:rsidRPr="003E132C">
        <w:rPr>
          <w:rFonts w:ascii="Arial" w:hAnsi="Arial" w:cs="Arial"/>
          <w:color w:val="000000" w:themeColor="text1"/>
        </w:rPr>
        <w:t>(a)</w:t>
      </w:r>
      <w:bookmarkEnd w:id="148"/>
      <w:r w:rsidRPr="003E132C">
        <w:rPr>
          <w:rStyle w:val="apple-converted-space"/>
          <w:rFonts w:ascii="Arial" w:hAnsi="Arial" w:cs="Arial"/>
          <w:color w:val="000000" w:themeColor="text1"/>
        </w:rPr>
        <w:t> </w:t>
      </w:r>
      <w:r w:rsidRPr="003E132C">
        <w:rPr>
          <w:rFonts w:ascii="Arial" w:hAnsi="Arial" w:cs="Arial"/>
          <w:color w:val="000000" w:themeColor="text1"/>
        </w:rPr>
        <w:t>"Out-of-home care" includes a nonchartered nonpublic school if the alleged child abuse or child neglect, or alleged threat of child abuse or child neglect, described in a report received by a public children services agency allegedly occurred in or involved the nonchartered nonpublic school and the alleged perpetrator named in the report holds a certificate, permit, or license issued by the state board of education under section</w:t>
      </w:r>
      <w:r w:rsidRPr="003E132C">
        <w:rPr>
          <w:rStyle w:val="apple-converted-space"/>
          <w:rFonts w:ascii="Arial" w:hAnsi="Arial" w:cs="Arial"/>
          <w:color w:val="000000" w:themeColor="text1"/>
        </w:rPr>
        <w:t> </w:t>
      </w:r>
      <w:hyperlink r:id="rId82" w:history="1">
        <w:r w:rsidRPr="003E132C">
          <w:rPr>
            <w:rStyle w:val="Hyperlink"/>
            <w:rFonts w:ascii="Arial" w:hAnsi="Arial" w:cs="Arial"/>
            <w:color w:val="000000" w:themeColor="text1"/>
          </w:rPr>
          <w:t>3301.071</w:t>
        </w:r>
      </w:hyperlink>
      <w:r w:rsidRPr="003E132C">
        <w:rPr>
          <w:rStyle w:val="apple-converted-space"/>
          <w:rFonts w:ascii="Arial" w:hAnsi="Arial" w:cs="Arial"/>
          <w:color w:val="000000" w:themeColor="text1"/>
        </w:rPr>
        <w:t> </w:t>
      </w:r>
      <w:r w:rsidRPr="003E132C">
        <w:rPr>
          <w:rFonts w:ascii="Arial" w:hAnsi="Arial" w:cs="Arial"/>
          <w:color w:val="000000" w:themeColor="text1"/>
        </w:rPr>
        <w:t>or Chapter 3319. of the Revised Code.</w:t>
      </w:r>
    </w:p>
    <w:p w14:paraId="69EC8A0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49" w:name="2151.421(O)(1)(b)"/>
      <w:r w:rsidRPr="003E132C">
        <w:rPr>
          <w:rFonts w:ascii="Arial" w:hAnsi="Arial" w:cs="Arial"/>
          <w:color w:val="000000" w:themeColor="text1"/>
        </w:rPr>
        <w:t>(b)</w:t>
      </w:r>
      <w:bookmarkEnd w:id="149"/>
      <w:r w:rsidRPr="003E132C">
        <w:rPr>
          <w:rStyle w:val="apple-converted-space"/>
          <w:rFonts w:ascii="Arial" w:hAnsi="Arial" w:cs="Arial"/>
          <w:color w:val="000000" w:themeColor="text1"/>
        </w:rPr>
        <w:t> </w:t>
      </w:r>
      <w:r w:rsidRPr="003E132C">
        <w:rPr>
          <w:rFonts w:ascii="Arial" w:hAnsi="Arial" w:cs="Arial"/>
          <w:color w:val="000000" w:themeColor="text1"/>
        </w:rPr>
        <w:t>"Administrator, director, or other chief administrative officer" means the superintendent of the school district if the out-of-home care entity subject to a report made pursuant to this section is a school operated by the district.</w:t>
      </w:r>
    </w:p>
    <w:p w14:paraId="3278C235"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50" w:name="2151.421(O)(2)"/>
      <w:r w:rsidRPr="003E132C">
        <w:rPr>
          <w:rFonts w:ascii="Arial" w:hAnsi="Arial" w:cs="Arial"/>
          <w:color w:val="000000" w:themeColor="text1"/>
        </w:rPr>
        <w:t>(2)</w:t>
      </w:r>
      <w:bookmarkEnd w:id="150"/>
      <w:r w:rsidRPr="003E132C">
        <w:rPr>
          <w:rStyle w:val="apple-converted-space"/>
          <w:rFonts w:ascii="Arial" w:hAnsi="Arial" w:cs="Arial"/>
          <w:color w:val="000000" w:themeColor="text1"/>
        </w:rPr>
        <w:t> </w:t>
      </w:r>
      <w:r w:rsidRPr="003E132C">
        <w:rPr>
          <w:rFonts w:ascii="Arial" w:hAnsi="Arial" w:cs="Arial"/>
          <w:color w:val="000000" w:themeColor="text1"/>
        </w:rPr>
        <w:t xml:space="preserve">No later than the end of the day following the day on which a public children services agency receives a report of alleged child abuse or child neglect, or a report of an alleged threat of child abuse or child neglect, that allegedly occurred in or involved an out-of-home care entity, the agency shall provide written notice of the allegations contained in and the person named as the alleged perpetrator in the report to the administrator, director, or other chief administrative officer of the out-of-home care entity that is the subject of the report unless the administrator, director, or other chief </w:t>
      </w:r>
      <w:r w:rsidRPr="003E132C">
        <w:rPr>
          <w:rFonts w:ascii="Arial" w:hAnsi="Arial" w:cs="Arial"/>
          <w:color w:val="000000" w:themeColor="text1"/>
        </w:rPr>
        <w:lastRenderedPageBreak/>
        <w:t>administrative officer is named as an alleged perpetrator in the report. If the administrator, director, or other chief administrative officer of an out-of-home care entity is named as an alleged perpetrator in a report of alleged child abuse or child neglect, or a report of an alleged threat of child abuse or child neglect, that allegedly occurred in or involved the out-of-home care entity, the agency shall provide the written notice to the owner or governing board of the out-of-home care entity that is the subject of the report. The agency shall not provide witness statements or police or other investigative reports.</w:t>
      </w:r>
    </w:p>
    <w:p w14:paraId="5DBF288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51" w:name="2151.421(O)(3)"/>
      <w:r w:rsidRPr="003E132C">
        <w:rPr>
          <w:rFonts w:ascii="Arial" w:hAnsi="Arial" w:cs="Arial"/>
          <w:color w:val="000000" w:themeColor="text1"/>
        </w:rPr>
        <w:t>(3)</w:t>
      </w:r>
      <w:bookmarkEnd w:id="151"/>
      <w:r w:rsidRPr="003E132C">
        <w:rPr>
          <w:rStyle w:val="apple-converted-space"/>
          <w:rFonts w:ascii="Arial" w:hAnsi="Arial" w:cs="Arial"/>
          <w:color w:val="000000" w:themeColor="text1"/>
        </w:rPr>
        <w:t> </w:t>
      </w:r>
      <w:r w:rsidRPr="003E132C">
        <w:rPr>
          <w:rFonts w:ascii="Arial" w:hAnsi="Arial" w:cs="Arial"/>
          <w:color w:val="000000" w:themeColor="text1"/>
        </w:rPr>
        <w:t>No later than three days after the day on which a public children services agency that conducted the investigation as determined pursuant to section</w:t>
      </w:r>
      <w:r w:rsidRPr="003E132C">
        <w:rPr>
          <w:rStyle w:val="apple-converted-space"/>
          <w:rFonts w:ascii="Arial" w:hAnsi="Arial" w:cs="Arial"/>
          <w:color w:val="000000" w:themeColor="text1"/>
        </w:rPr>
        <w:t> </w:t>
      </w:r>
      <w:hyperlink r:id="rId83" w:history="1">
        <w:r w:rsidRPr="003E132C">
          <w:rPr>
            <w:rStyle w:val="Hyperlink"/>
            <w:rFonts w:ascii="Arial" w:hAnsi="Arial" w:cs="Arial"/>
            <w:color w:val="000000" w:themeColor="text1"/>
          </w:rPr>
          <w:t>2151.422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makes a disposition of an investigation involving a report of alleged child abuse or child neglect, or a report of an alleged threat of child abuse or child neglect, that allegedly occurred in or involved an out-of-home care entity, the agency shall send written notice of the disposition of the investigation to the administrator, director, or other chief administrative officer and the owner or governing board of the out-of-home care entity. The agency shall not provide witness statements or police or other investigative reports.</w:t>
      </w:r>
    </w:p>
    <w:p w14:paraId="09834CAB"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52" w:name="2151.421(P)"/>
      <w:r w:rsidRPr="003E132C">
        <w:rPr>
          <w:rFonts w:ascii="Arial" w:hAnsi="Arial" w:cs="Arial"/>
          <w:color w:val="000000" w:themeColor="text1"/>
        </w:rPr>
        <w:t>(P)</w:t>
      </w:r>
      <w:bookmarkEnd w:id="152"/>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0D20EC6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53" w:name="2151.421(P)(1)"/>
      <w:r w:rsidRPr="003E132C">
        <w:rPr>
          <w:rFonts w:ascii="Arial" w:hAnsi="Arial" w:cs="Arial"/>
          <w:color w:val="000000" w:themeColor="text1"/>
        </w:rPr>
        <w:t>(1)</w:t>
      </w:r>
      <w:bookmarkEnd w:id="153"/>
      <w:r w:rsidRPr="003E132C">
        <w:rPr>
          <w:rStyle w:val="apple-converted-space"/>
          <w:rFonts w:ascii="Arial" w:hAnsi="Arial" w:cs="Arial"/>
          <w:color w:val="000000" w:themeColor="text1"/>
        </w:rPr>
        <w:t> </w:t>
      </w:r>
      <w:r w:rsidRPr="003E132C">
        <w:rPr>
          <w:rFonts w:ascii="Arial" w:hAnsi="Arial" w:cs="Arial"/>
          <w:color w:val="000000" w:themeColor="text1"/>
        </w:rPr>
        <w:t>"Children's advocacy center" and "sexual abuse of a child" have the same meanings as in section</w:t>
      </w:r>
      <w:r w:rsidRPr="003E132C">
        <w:rPr>
          <w:rStyle w:val="apple-converted-space"/>
          <w:rFonts w:ascii="Arial" w:hAnsi="Arial" w:cs="Arial"/>
          <w:color w:val="000000" w:themeColor="text1"/>
        </w:rPr>
        <w:t> </w:t>
      </w:r>
      <w:hyperlink r:id="rId84" w:history="1">
        <w:r w:rsidRPr="003E132C">
          <w:rPr>
            <w:rStyle w:val="Hyperlink"/>
            <w:rFonts w:ascii="Arial" w:hAnsi="Arial" w:cs="Arial"/>
            <w:color w:val="000000" w:themeColor="text1"/>
          </w:rPr>
          <w:t>2151.425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4318F7D1" w14:textId="77777777" w:rsidR="00AE2090" w:rsidRPr="003E132C" w:rsidRDefault="00AE2090" w:rsidP="00AE2090">
      <w:pPr>
        <w:pStyle w:val="NormalWeb"/>
        <w:spacing w:before="0" w:beforeAutospacing="0" w:after="0" w:afterAutospacing="0"/>
        <w:rPr>
          <w:rFonts w:ascii="Arial" w:hAnsi="Arial" w:cs="Arial"/>
          <w:color w:val="000000" w:themeColor="text1"/>
        </w:rPr>
      </w:pPr>
      <w:bookmarkStart w:id="154" w:name="2151.421(P)(2)"/>
      <w:r w:rsidRPr="003E132C">
        <w:rPr>
          <w:rFonts w:ascii="Arial" w:hAnsi="Arial" w:cs="Arial"/>
          <w:color w:val="000000" w:themeColor="text1"/>
        </w:rPr>
        <w:t>(2)</w:t>
      </w:r>
      <w:bookmarkEnd w:id="154"/>
      <w:r w:rsidRPr="003E132C">
        <w:rPr>
          <w:rStyle w:val="apple-converted-space"/>
          <w:rFonts w:ascii="Arial" w:hAnsi="Arial" w:cs="Arial"/>
          <w:color w:val="000000" w:themeColor="text1"/>
        </w:rPr>
        <w:t> </w:t>
      </w:r>
      <w:r w:rsidRPr="003E132C">
        <w:rPr>
          <w:rFonts w:ascii="Arial" w:hAnsi="Arial" w:cs="Arial"/>
          <w:color w:val="000000" w:themeColor="text1"/>
        </w:rPr>
        <w:t>"Health care professional" means an individual who provides health-related services including a physician, hospital intern or resident, dentist, podiatrist, registered nurse, licensed practical nurse, visiting nurse, licensed psychologist, speech pathologist, audiologist, person engaged in social work or the practice of professional counseling, and employee of a home health agency. "Health care professional" does not include a practitioner of a limited branch of medicine as specified in section</w:t>
      </w:r>
      <w:r w:rsidRPr="003E132C">
        <w:rPr>
          <w:rStyle w:val="apple-converted-space"/>
          <w:rFonts w:ascii="Arial" w:hAnsi="Arial" w:cs="Arial"/>
          <w:color w:val="000000" w:themeColor="text1"/>
        </w:rPr>
        <w:t> </w:t>
      </w:r>
      <w:hyperlink r:id="rId85" w:history="1">
        <w:r w:rsidRPr="003E132C">
          <w:rPr>
            <w:rStyle w:val="Hyperlink"/>
            <w:rFonts w:ascii="Arial" w:hAnsi="Arial" w:cs="Arial"/>
            <w:color w:val="000000" w:themeColor="text1"/>
          </w:rPr>
          <w:t>4731.15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licensed school psychologist, independent marriage and family therapist or marriage and family therapist, or coroner.</w:t>
      </w:r>
    </w:p>
    <w:p w14:paraId="2FE7D7B5" w14:textId="02A95098" w:rsidR="00AE2090" w:rsidRDefault="00AE2090" w:rsidP="00AE2090">
      <w:pPr>
        <w:pStyle w:val="NormalWeb"/>
        <w:spacing w:before="0" w:beforeAutospacing="0" w:after="0" w:afterAutospacing="0"/>
        <w:rPr>
          <w:rFonts w:ascii="Arial" w:eastAsia="Times New Roman" w:hAnsi="Arial" w:cs="Arial"/>
          <w:color w:val="000000" w:themeColor="text1"/>
        </w:rPr>
      </w:pPr>
      <w:bookmarkStart w:id="155" w:name="2151.421(P)(3)"/>
      <w:r w:rsidRPr="003E132C">
        <w:rPr>
          <w:rFonts w:ascii="Arial" w:hAnsi="Arial" w:cs="Arial"/>
          <w:color w:val="000000" w:themeColor="text1"/>
        </w:rPr>
        <w:t>(3)</w:t>
      </w:r>
      <w:bookmarkEnd w:id="155"/>
      <w:r w:rsidRPr="003E132C">
        <w:rPr>
          <w:rStyle w:val="apple-converted-space"/>
          <w:rFonts w:ascii="Arial" w:hAnsi="Arial" w:cs="Arial"/>
          <w:color w:val="000000" w:themeColor="text1"/>
        </w:rPr>
        <w:t> </w:t>
      </w:r>
      <w:r w:rsidRPr="003E132C">
        <w:rPr>
          <w:rFonts w:ascii="Arial" w:hAnsi="Arial" w:cs="Arial"/>
          <w:color w:val="000000" w:themeColor="text1"/>
        </w:rPr>
        <w:t xml:space="preserve">"Investigation" means the public children services agency's response to an accepted report of child abuse or neglect through either an alternative response or a traditional </w:t>
      </w:r>
      <w:r w:rsidR="00D753C6" w:rsidRPr="003E132C">
        <w:rPr>
          <w:rFonts w:ascii="Arial" w:hAnsi="Arial" w:cs="Arial"/>
          <w:color w:val="000000" w:themeColor="text1"/>
        </w:rPr>
        <w:t>response. Amended</w:t>
      </w:r>
      <w:r w:rsidRPr="003E132C">
        <w:rPr>
          <w:rFonts w:ascii="Arial" w:hAnsi="Arial" w:cs="Arial"/>
          <w:color w:val="000000" w:themeColor="text1"/>
        </w:rPr>
        <w:t xml:space="preserve"> by 131st General Assembly File No. TBD, HB 493, §1, eff. 3/14/2017.</w:t>
      </w:r>
      <w:r w:rsidRPr="003E132C">
        <w:rPr>
          <w:rFonts w:ascii="Arial" w:eastAsia="Times New Roman" w:hAnsi="Arial" w:cs="Arial"/>
          <w:color w:val="000000" w:themeColor="text1"/>
        </w:rPr>
        <w:t xml:space="preserve"> </w:t>
      </w:r>
    </w:p>
    <w:p w14:paraId="1415B7A1" w14:textId="77777777" w:rsidR="00DE2EBB" w:rsidRPr="007C2251" w:rsidRDefault="00DE2EBB" w:rsidP="00DE2EBB">
      <w:pPr>
        <w:pStyle w:val="NormalWeb"/>
        <w:spacing w:before="0" w:beforeAutospacing="0" w:after="0" w:afterAutospacing="0"/>
        <w:rPr>
          <w:rFonts w:ascii="Arial" w:hAnsi="Arial" w:cs="Arial"/>
          <w:color w:val="000000" w:themeColor="text1"/>
        </w:rPr>
      </w:pPr>
    </w:p>
    <w:p w14:paraId="20326239" w14:textId="77777777" w:rsidR="00DE2EBB" w:rsidRPr="003E132C" w:rsidRDefault="00DE2EBB" w:rsidP="00DE2EB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3313.173 Reward for information on person who commits violation of law.</w:t>
      </w:r>
    </w:p>
    <w:p w14:paraId="47EEEA2A" w14:textId="77777777" w:rsidR="00DE2EBB" w:rsidRPr="003E132C" w:rsidRDefault="00DE2EBB" w:rsidP="00DE2EB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any city, exempted village, local, or joint vocational school district and the governing board of any educational service center may offer and pay a reward to a person other than a board official or employee or a member of the immediate family of such official or employee, in an amount and under whatever conditions are fixed by the board, for information leading to the arrest and conviction of any person who commits any violation of law committed on property owned by, or under the control or management of, the board or committed against any pupil or school employee going to or from property owned or controlled by the board or against any school employee while the employee is in the course of performing official duties. Any record containing the name of the person and other information that identifies the person who provides information under this section is not a public record for purposes of section</w:t>
      </w:r>
      <w:r w:rsidRPr="003E132C">
        <w:rPr>
          <w:rStyle w:val="apple-converted-space"/>
          <w:rFonts w:ascii="Arial" w:hAnsi="Arial" w:cs="Arial"/>
          <w:color w:val="000000" w:themeColor="text1"/>
        </w:rPr>
        <w:t> </w:t>
      </w:r>
      <w:hyperlink r:id="rId86" w:history="1">
        <w:r w:rsidRPr="003E132C">
          <w:rPr>
            <w:rStyle w:val="Hyperlink"/>
            <w:rFonts w:ascii="Arial" w:hAnsi="Arial" w:cs="Arial"/>
            <w:color w:val="000000" w:themeColor="text1"/>
          </w:rPr>
          <w:t>149.43</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No member or employee of a board shall divulge the circumstances surrounding any information received or the identity of any </w:t>
      </w:r>
      <w:r w:rsidRPr="003E132C">
        <w:rPr>
          <w:rFonts w:ascii="Arial" w:hAnsi="Arial" w:cs="Arial"/>
          <w:color w:val="000000" w:themeColor="text1"/>
        </w:rPr>
        <w:lastRenderedPageBreak/>
        <w:t>person providing information or receiving an award under this section without the written consent of such person.</w:t>
      </w:r>
      <w:r w:rsidRPr="003E132C">
        <w:rPr>
          <w:rStyle w:val="apple-converted-space"/>
          <w:rFonts w:ascii="Arial" w:hAnsi="Arial" w:cs="Arial"/>
          <w:color w:val="000000" w:themeColor="text1"/>
        </w:rPr>
        <w:t> </w:t>
      </w:r>
      <w:r w:rsidRPr="003E132C">
        <w:rPr>
          <w:rFonts w:ascii="Arial" w:hAnsi="Arial" w:cs="Arial"/>
          <w:color w:val="000000" w:themeColor="text1"/>
        </w:rPr>
        <w:t>Effective Date: 09-29-1995.</w:t>
      </w:r>
    </w:p>
    <w:p w14:paraId="2F9BC1B1" w14:textId="339A35B5" w:rsidR="00AE2090" w:rsidRDefault="00AE2090" w:rsidP="0017753B">
      <w:pPr>
        <w:pStyle w:val="Heading2"/>
        <w:spacing w:before="0" w:beforeAutospacing="0" w:after="0" w:afterAutospacing="0"/>
        <w:rPr>
          <w:rFonts w:ascii="Arial" w:eastAsia="Times New Roman" w:hAnsi="Arial" w:cs="Arial"/>
          <w:color w:val="000000" w:themeColor="text1"/>
          <w:sz w:val="24"/>
          <w:szCs w:val="24"/>
        </w:rPr>
      </w:pPr>
    </w:p>
    <w:p w14:paraId="3E0B4289" w14:textId="77777777" w:rsidR="00DE2EBB" w:rsidRDefault="00DE2EBB" w:rsidP="0017753B">
      <w:pPr>
        <w:pStyle w:val="Heading2"/>
        <w:spacing w:before="0" w:beforeAutospacing="0" w:after="0" w:afterAutospacing="0"/>
        <w:rPr>
          <w:rFonts w:ascii="Arial" w:eastAsia="Times New Roman" w:hAnsi="Arial" w:cs="Arial"/>
          <w:color w:val="000000" w:themeColor="text1"/>
          <w:sz w:val="24"/>
          <w:szCs w:val="24"/>
        </w:rPr>
      </w:pPr>
    </w:p>
    <w:p w14:paraId="4D6762DA" w14:textId="71DD1FDE" w:rsidR="006E1AE0" w:rsidRPr="003E132C" w:rsidRDefault="006E1AE0"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3313.20 Rules - locker search policy - professional meetings.</w:t>
      </w:r>
    </w:p>
    <w:p w14:paraId="12482927" w14:textId="77777777" w:rsidR="006E1AE0" w:rsidRPr="003E132C" w:rsidRDefault="006E1AE0" w:rsidP="0017753B">
      <w:pPr>
        <w:pStyle w:val="NormalWeb"/>
        <w:spacing w:before="0" w:beforeAutospacing="0" w:after="0" w:afterAutospacing="0"/>
        <w:rPr>
          <w:rFonts w:ascii="Arial" w:hAnsi="Arial" w:cs="Arial"/>
          <w:color w:val="000000" w:themeColor="text1"/>
        </w:rPr>
      </w:pPr>
      <w:bookmarkStart w:id="156" w:name="3313.20(A)"/>
      <w:r w:rsidRPr="003E132C">
        <w:rPr>
          <w:rFonts w:ascii="Arial" w:hAnsi="Arial" w:cs="Arial"/>
          <w:color w:val="000000" w:themeColor="text1"/>
        </w:rPr>
        <w:t>(A)</w:t>
      </w:r>
      <w:bookmarkEnd w:id="156"/>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a school district or the governing board of an educational service center shall make any rules that are necessary for its government and the government of its employees, pupils of its schools, and all other persons entering upon its school grounds or premises. Rules regarding entry of persons other than students, staff, and faculty upon school grounds or premises shall be posted conspicuously at or near the entrance to the school grounds or premises, or near the perimeter of the school grounds or premises, if there are no formal entrances, and at the main entrance to each school building.</w:t>
      </w:r>
    </w:p>
    <w:p w14:paraId="6B37672D" w14:textId="77ABD954" w:rsidR="006E1AE0" w:rsidRPr="003E132C" w:rsidRDefault="006E1AE0" w:rsidP="0017753B">
      <w:pPr>
        <w:pStyle w:val="NormalWeb"/>
        <w:spacing w:before="0" w:beforeAutospacing="0" w:after="0" w:afterAutospacing="0"/>
        <w:rPr>
          <w:rFonts w:ascii="Arial" w:hAnsi="Arial" w:cs="Arial"/>
          <w:color w:val="000000" w:themeColor="text1"/>
        </w:rPr>
      </w:pPr>
      <w:bookmarkStart w:id="157" w:name="3313.20(B)"/>
      <w:r w:rsidRPr="003E132C">
        <w:rPr>
          <w:rFonts w:ascii="Arial" w:hAnsi="Arial" w:cs="Arial"/>
          <w:color w:val="000000" w:themeColor="text1"/>
        </w:rPr>
        <w:t>(B)</w:t>
      </w:r>
      <w:bookmarkStart w:id="158" w:name="3313.20(B)(1)"/>
      <w:bookmarkEnd w:id="157"/>
      <w:r w:rsidRPr="003E132C">
        <w:rPr>
          <w:rFonts w:ascii="Arial" w:hAnsi="Arial" w:cs="Arial"/>
          <w:color w:val="000000" w:themeColor="text1"/>
        </w:rPr>
        <w:t>(1)</w:t>
      </w:r>
      <w:bookmarkEnd w:id="158"/>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city, local, exempted village, or joint vocational school district may adopt a written policy that authorizes principals of public schools within the district or their designees to do one or both of the following:</w:t>
      </w:r>
      <w:r w:rsidRPr="003E132C">
        <w:rPr>
          <w:rStyle w:val="apple-converted-space"/>
          <w:rFonts w:ascii="Arial" w:hAnsi="Arial" w:cs="Arial"/>
          <w:color w:val="000000" w:themeColor="text1"/>
        </w:rPr>
        <w:t> </w:t>
      </w:r>
    </w:p>
    <w:p w14:paraId="477E2A26" w14:textId="77777777" w:rsidR="006E1AE0" w:rsidRPr="003E132C" w:rsidRDefault="006E1AE0" w:rsidP="0017753B">
      <w:pPr>
        <w:pStyle w:val="NormalWeb"/>
        <w:spacing w:before="0" w:beforeAutospacing="0" w:after="0" w:afterAutospacing="0"/>
        <w:rPr>
          <w:rFonts w:ascii="Arial" w:hAnsi="Arial" w:cs="Arial"/>
          <w:color w:val="000000" w:themeColor="text1"/>
        </w:rPr>
      </w:pPr>
      <w:bookmarkStart w:id="159" w:name="3313.20(B)(1)(a)"/>
      <w:r w:rsidRPr="003E132C">
        <w:rPr>
          <w:rFonts w:ascii="Arial" w:hAnsi="Arial" w:cs="Arial"/>
          <w:color w:val="000000" w:themeColor="text1"/>
        </w:rPr>
        <w:t>(a)</w:t>
      </w:r>
      <w:bookmarkEnd w:id="159"/>
      <w:r w:rsidRPr="003E132C">
        <w:rPr>
          <w:rStyle w:val="apple-converted-space"/>
          <w:rFonts w:ascii="Arial" w:hAnsi="Arial" w:cs="Arial"/>
          <w:color w:val="000000" w:themeColor="text1"/>
        </w:rPr>
        <w:t> </w:t>
      </w:r>
      <w:r w:rsidRPr="003E132C">
        <w:rPr>
          <w:rFonts w:ascii="Arial" w:hAnsi="Arial" w:cs="Arial"/>
          <w:color w:val="000000" w:themeColor="text1"/>
        </w:rPr>
        <w:t>Search any pupil's locker and the contents of the locker that is searched if the principal reasonably suspects that the locker or its contents contains evidence of a pupil's violation of a criminal statute or of a school rule;</w:t>
      </w:r>
      <w:r w:rsidRPr="003E132C">
        <w:rPr>
          <w:rStyle w:val="apple-converted-space"/>
          <w:rFonts w:ascii="Arial" w:hAnsi="Arial" w:cs="Arial"/>
          <w:color w:val="000000" w:themeColor="text1"/>
        </w:rPr>
        <w:t> </w:t>
      </w:r>
    </w:p>
    <w:p w14:paraId="4E23D6EF" w14:textId="77777777" w:rsidR="006E1AE0" w:rsidRPr="003E132C" w:rsidRDefault="006E1AE0" w:rsidP="0017753B">
      <w:pPr>
        <w:pStyle w:val="NormalWeb"/>
        <w:spacing w:before="0" w:beforeAutospacing="0" w:after="0" w:afterAutospacing="0"/>
        <w:rPr>
          <w:rFonts w:ascii="Arial" w:hAnsi="Arial" w:cs="Arial"/>
          <w:color w:val="000000" w:themeColor="text1"/>
        </w:rPr>
      </w:pPr>
      <w:bookmarkStart w:id="160" w:name="3313.20(B)(1)(b)"/>
      <w:r w:rsidRPr="003E132C">
        <w:rPr>
          <w:rFonts w:ascii="Arial" w:hAnsi="Arial" w:cs="Arial"/>
          <w:color w:val="000000" w:themeColor="text1"/>
        </w:rPr>
        <w:t>(b)</w:t>
      </w:r>
      <w:bookmarkEnd w:id="160"/>
      <w:r w:rsidRPr="003E132C">
        <w:rPr>
          <w:rStyle w:val="apple-converted-space"/>
          <w:rFonts w:ascii="Arial" w:hAnsi="Arial" w:cs="Arial"/>
          <w:color w:val="000000" w:themeColor="text1"/>
        </w:rPr>
        <w:t> </w:t>
      </w:r>
      <w:r w:rsidRPr="003E132C">
        <w:rPr>
          <w:rFonts w:ascii="Arial" w:hAnsi="Arial" w:cs="Arial"/>
          <w:color w:val="000000" w:themeColor="text1"/>
        </w:rPr>
        <w:t>Search any pupil's locker and the contents of any pupil's locker at any time if the board of education posts in a conspicuous place in each school building that has lockers available for use by pupils a notice that the lockers are the property of the board of education and that the lockers and the contents of all the lockers are subject to random search at any time without regard to whether there is a reasonable suspicion that any locker or its contents contains evidence of a violation of a criminal statute or a school rule.</w:t>
      </w:r>
      <w:r w:rsidRPr="003E132C">
        <w:rPr>
          <w:rStyle w:val="apple-converted-space"/>
          <w:rFonts w:ascii="Arial" w:hAnsi="Arial" w:cs="Arial"/>
          <w:color w:val="000000" w:themeColor="text1"/>
        </w:rPr>
        <w:t> </w:t>
      </w:r>
    </w:p>
    <w:p w14:paraId="4FF97494" w14:textId="77777777" w:rsidR="006E1AE0" w:rsidRPr="003E132C" w:rsidRDefault="006E1AE0" w:rsidP="0017753B">
      <w:pPr>
        <w:pStyle w:val="NormalWeb"/>
        <w:spacing w:before="0" w:beforeAutospacing="0" w:after="0" w:afterAutospacing="0"/>
        <w:rPr>
          <w:rFonts w:ascii="Arial" w:hAnsi="Arial" w:cs="Arial"/>
          <w:color w:val="000000" w:themeColor="text1"/>
        </w:rPr>
      </w:pPr>
      <w:bookmarkStart w:id="161" w:name="3313.20(B)(2)"/>
      <w:r w:rsidRPr="003E132C">
        <w:rPr>
          <w:rFonts w:ascii="Arial" w:hAnsi="Arial" w:cs="Arial"/>
          <w:color w:val="000000" w:themeColor="text1"/>
        </w:rPr>
        <w:t>(2)</w:t>
      </w:r>
      <w:bookmarkEnd w:id="161"/>
      <w:r w:rsidRPr="003E132C">
        <w:rPr>
          <w:rStyle w:val="apple-converted-space"/>
          <w:rFonts w:ascii="Arial" w:hAnsi="Arial" w:cs="Arial"/>
          <w:color w:val="000000" w:themeColor="text1"/>
        </w:rPr>
        <w:t> </w:t>
      </w:r>
      <w:r w:rsidRPr="003E132C">
        <w:rPr>
          <w:rFonts w:ascii="Arial" w:hAnsi="Arial" w:cs="Arial"/>
          <w:color w:val="000000" w:themeColor="text1"/>
        </w:rPr>
        <w:t>A board of education's adoption of or failure to adopt a written policy pursuant to division (B)(1) of this section does not prevent the principal of any school from searching at any time the locker of any pupil and the contents of any locker of any pupil in the school if an emergency situation exists or appears to exist that immediately threatens the health or safety of any person, or threatens to damage or destroy any property, under the control of the board of education and if a search of lockers and the contents of the lockers is reasonably necessary to avert that threat or apparent threat.</w:t>
      </w:r>
      <w:r w:rsidRPr="003E132C">
        <w:rPr>
          <w:rStyle w:val="apple-converted-space"/>
          <w:rFonts w:ascii="Arial" w:hAnsi="Arial" w:cs="Arial"/>
          <w:color w:val="000000" w:themeColor="text1"/>
        </w:rPr>
        <w:t> </w:t>
      </w:r>
    </w:p>
    <w:p w14:paraId="2FFA1EDE" w14:textId="77777777" w:rsidR="006E1AE0" w:rsidRPr="003E132C" w:rsidRDefault="006E1AE0" w:rsidP="0017753B">
      <w:pPr>
        <w:pStyle w:val="NormalWeb"/>
        <w:spacing w:before="0" w:beforeAutospacing="0" w:after="0" w:afterAutospacing="0"/>
        <w:rPr>
          <w:rFonts w:ascii="Arial" w:hAnsi="Arial" w:cs="Arial"/>
          <w:color w:val="000000" w:themeColor="text1"/>
        </w:rPr>
      </w:pPr>
      <w:bookmarkStart w:id="162" w:name="3313.20(C)"/>
      <w:r w:rsidRPr="003E132C">
        <w:rPr>
          <w:rFonts w:ascii="Arial" w:hAnsi="Arial" w:cs="Arial"/>
          <w:color w:val="000000" w:themeColor="text1"/>
        </w:rPr>
        <w:t>(C)</w:t>
      </w:r>
      <w:bookmarkEnd w:id="162"/>
      <w:r w:rsidRPr="003E132C">
        <w:rPr>
          <w:rStyle w:val="apple-converted-space"/>
          <w:rFonts w:ascii="Arial" w:hAnsi="Arial" w:cs="Arial"/>
          <w:color w:val="000000" w:themeColor="text1"/>
        </w:rPr>
        <w:t> </w:t>
      </w:r>
      <w:r w:rsidRPr="003E132C">
        <w:rPr>
          <w:rFonts w:ascii="Arial" w:hAnsi="Arial" w:cs="Arial"/>
          <w:color w:val="000000" w:themeColor="text1"/>
        </w:rPr>
        <w:t>Any employee may receive compensation and expenses for days on which he is excused, in accordance with the policy statement of the board, by the superintendent of such board or by a responsible administrative official designated by the superintendent for the purpose of attending professional meetings as defined by the board policy, and the board may provide and pay the salary of a substitute for such days. The expenses thus incurred by an employee shall be paid by the board from the appropriate fund of the school district or the educational service center governing board fund provided that statements of expenses are furnished in accordance with the policy statement of the board.</w:t>
      </w:r>
    </w:p>
    <w:p w14:paraId="18AFB47F" w14:textId="59FB16E7" w:rsidR="007C2251" w:rsidRPr="00FA4F6B" w:rsidRDefault="006E1AE0" w:rsidP="00FA4F6B">
      <w:pPr>
        <w:pStyle w:val="NormalWeb"/>
        <w:spacing w:before="0" w:beforeAutospacing="0" w:after="0" w:afterAutospacing="0"/>
        <w:rPr>
          <w:rFonts w:ascii="Arial" w:hAnsi="Arial" w:cs="Arial"/>
          <w:color w:val="000000" w:themeColor="text1"/>
        </w:rPr>
      </w:pPr>
      <w:bookmarkStart w:id="163" w:name="3313.20(D)"/>
      <w:r w:rsidRPr="003E132C">
        <w:rPr>
          <w:rFonts w:ascii="Arial" w:hAnsi="Arial" w:cs="Arial"/>
          <w:color w:val="000000" w:themeColor="text1"/>
        </w:rPr>
        <w:t>(D)</w:t>
      </w:r>
      <w:bookmarkEnd w:id="163"/>
      <w:r w:rsidRPr="003E132C">
        <w:rPr>
          <w:rStyle w:val="apple-converted-space"/>
          <w:rFonts w:ascii="Arial" w:hAnsi="Arial" w:cs="Arial"/>
          <w:color w:val="000000" w:themeColor="text1"/>
        </w:rPr>
        <w:t> </w:t>
      </w:r>
      <w:r w:rsidRPr="003E132C">
        <w:rPr>
          <w:rFonts w:ascii="Arial" w:hAnsi="Arial" w:cs="Arial"/>
          <w:color w:val="000000" w:themeColor="text1"/>
        </w:rPr>
        <w:t>Each city, local, and exempted village school district shall adopt a written policy governing the attendance of employees at professional meetings.</w:t>
      </w:r>
      <w:r w:rsidRPr="003E132C">
        <w:rPr>
          <w:rStyle w:val="apple-converted-space"/>
          <w:rFonts w:ascii="Arial" w:hAnsi="Arial" w:cs="Arial"/>
          <w:color w:val="000000" w:themeColor="text1"/>
        </w:rPr>
        <w:t> </w:t>
      </w:r>
      <w:r w:rsidR="00FA4F6B">
        <w:rPr>
          <w:rStyle w:val="apple-converted-space"/>
          <w:rFonts w:ascii="Arial" w:hAnsi="Arial" w:cs="Arial"/>
          <w:color w:val="000000" w:themeColor="text1"/>
        </w:rPr>
        <w:t xml:space="preserve"> </w:t>
      </w:r>
      <w:r w:rsidRPr="003E132C">
        <w:rPr>
          <w:rFonts w:ascii="Arial" w:hAnsi="Arial" w:cs="Arial"/>
          <w:color w:val="000000" w:themeColor="text1"/>
        </w:rPr>
        <w:t>Effective Date: 09-29-1995.</w:t>
      </w:r>
      <w:r w:rsidR="001F5764" w:rsidRPr="003E132C">
        <w:rPr>
          <w:rFonts w:ascii="Arial" w:eastAsia="Times New Roman" w:hAnsi="Arial" w:cs="Arial"/>
          <w:color w:val="000000" w:themeColor="text1"/>
        </w:rPr>
        <w:br/>
      </w:r>
    </w:p>
    <w:p w14:paraId="3C34EB28" w14:textId="50DF1183" w:rsidR="001F5764" w:rsidRPr="007C2251" w:rsidRDefault="001F5764" w:rsidP="0017753B">
      <w:pPr>
        <w:pStyle w:val="historyfirst"/>
        <w:spacing w:before="0" w:beforeAutospacing="0" w:after="0" w:afterAutospacing="0"/>
        <w:rPr>
          <w:rFonts w:ascii="Arial" w:eastAsia="Times New Roman" w:hAnsi="Arial" w:cs="Arial"/>
          <w:b/>
          <w:color w:val="000000" w:themeColor="text1"/>
        </w:rPr>
      </w:pPr>
      <w:r w:rsidRPr="007C2251">
        <w:rPr>
          <w:rFonts w:ascii="Arial" w:eastAsia="Times New Roman" w:hAnsi="Arial" w:cs="Arial"/>
          <w:b/>
          <w:color w:val="000000" w:themeColor="text1"/>
        </w:rPr>
        <w:lastRenderedPageBreak/>
        <w:t>3313.205 Notification of student's absence from school.</w:t>
      </w:r>
    </w:p>
    <w:p w14:paraId="6A6DB967" w14:textId="78688EA5" w:rsidR="001F5764" w:rsidRDefault="001F5764" w:rsidP="00FA4F6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each school district shall adopt a written policy with respect to the notification of a student's parents, parent who is the residential parent and legal custodian, guardian, or legal custodian or any other person responsible for the student within a reasonable time after the determination that the student is absent from school. The student's parents, parent who is the residential parent and legal custodian, guardian, or legal custodian or any other person responsible for the student shall provide the school that the student attends a current address and a telephone number at which the student's parents, parent who is the residential parent and legal custodian, guardian, or legal custodian or any other person that is responsible for the student can receive notice that the student is absent from school.</w:t>
      </w:r>
      <w:r w:rsidR="00FA4F6B">
        <w:rPr>
          <w:rFonts w:ascii="Arial" w:hAnsi="Arial" w:cs="Arial"/>
          <w:color w:val="000000" w:themeColor="text1"/>
        </w:rPr>
        <w:t xml:space="preserve"> </w:t>
      </w:r>
      <w:r w:rsidRPr="003E132C">
        <w:rPr>
          <w:rFonts w:ascii="Arial" w:hAnsi="Arial" w:cs="Arial"/>
          <w:color w:val="000000" w:themeColor="text1"/>
        </w:rPr>
        <w:t>Effective Date: 10-01-1993.</w:t>
      </w:r>
    </w:p>
    <w:p w14:paraId="117399A4" w14:textId="77777777" w:rsidR="007C2251" w:rsidRPr="003E132C" w:rsidRDefault="007C2251" w:rsidP="0017753B">
      <w:pPr>
        <w:pStyle w:val="historyfirst"/>
        <w:spacing w:before="0" w:beforeAutospacing="0" w:after="0" w:afterAutospacing="0"/>
        <w:rPr>
          <w:rFonts w:ascii="Arial" w:hAnsi="Arial" w:cs="Arial"/>
          <w:color w:val="000000" w:themeColor="text1"/>
        </w:rPr>
      </w:pPr>
    </w:p>
    <w:p w14:paraId="0E6EA021" w14:textId="57953200" w:rsidR="00891200" w:rsidRPr="007C2251" w:rsidRDefault="00891200"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 xml:space="preserve">3313.206 </w:t>
      </w:r>
      <w:r w:rsidR="007C2251" w:rsidRPr="007C2251">
        <w:rPr>
          <w:rFonts w:ascii="Arial" w:eastAsia="Times New Roman" w:hAnsi="Arial" w:cs="Arial"/>
          <w:color w:val="000000" w:themeColor="text1"/>
          <w:sz w:val="24"/>
          <w:szCs w:val="24"/>
        </w:rPr>
        <w:t>McGruff</w:t>
      </w:r>
      <w:r w:rsidRPr="007C2251">
        <w:rPr>
          <w:rFonts w:ascii="Arial" w:eastAsia="Times New Roman" w:hAnsi="Arial" w:cs="Arial"/>
          <w:color w:val="000000" w:themeColor="text1"/>
          <w:sz w:val="24"/>
          <w:szCs w:val="24"/>
        </w:rPr>
        <w:t xml:space="preserve"> House symbol.</w:t>
      </w:r>
    </w:p>
    <w:p w14:paraId="4501C131" w14:textId="120A5930" w:rsidR="00891200" w:rsidRPr="007C2251" w:rsidRDefault="00891200" w:rsidP="0017753B">
      <w:pPr>
        <w:pStyle w:val="NormalWeb"/>
        <w:spacing w:before="0" w:beforeAutospacing="0" w:after="0" w:afterAutospacing="0"/>
        <w:rPr>
          <w:rFonts w:ascii="Arial" w:hAnsi="Arial" w:cs="Arial"/>
          <w:color w:val="000000" w:themeColor="text1"/>
        </w:rPr>
      </w:pPr>
      <w:r w:rsidRPr="007C2251">
        <w:rPr>
          <w:rFonts w:ascii="Arial" w:hAnsi="Arial" w:cs="Arial"/>
          <w:color w:val="000000" w:themeColor="text1"/>
        </w:rPr>
        <w:t xml:space="preserve">Each board of education that establishes or maintains a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 shall use the </w:t>
      </w:r>
      <w:r w:rsidR="007C2251" w:rsidRPr="007C2251">
        <w:rPr>
          <w:rFonts w:ascii="Arial" w:hAnsi="Arial" w:cs="Arial"/>
          <w:color w:val="000000" w:themeColor="text1"/>
        </w:rPr>
        <w:t>McGruff</w:t>
      </w:r>
      <w:r w:rsidRPr="007C2251">
        <w:rPr>
          <w:rFonts w:ascii="Arial" w:hAnsi="Arial" w:cs="Arial"/>
          <w:color w:val="000000" w:themeColor="text1"/>
        </w:rPr>
        <w:t xml:space="preserve"> house symbol adopted by the division of criminal justice services in the state department of public safety under section</w:t>
      </w:r>
      <w:r w:rsidRPr="007C2251">
        <w:rPr>
          <w:rStyle w:val="apple-converted-space"/>
          <w:rFonts w:ascii="Arial" w:hAnsi="Arial" w:cs="Arial"/>
          <w:color w:val="000000" w:themeColor="text1"/>
        </w:rPr>
        <w:t> </w:t>
      </w:r>
      <w:hyperlink r:id="rId87" w:history="1">
        <w:r w:rsidRPr="007C2251">
          <w:rPr>
            <w:rStyle w:val="Hyperlink"/>
            <w:rFonts w:ascii="Arial" w:hAnsi="Arial" w:cs="Arial"/>
            <w:color w:val="000000" w:themeColor="text1"/>
          </w:rPr>
          <w:t>5502.62</w:t>
        </w:r>
      </w:hyperlink>
      <w:r w:rsidRPr="007C2251">
        <w:rPr>
          <w:rStyle w:val="apple-converted-space"/>
          <w:rFonts w:ascii="Arial" w:hAnsi="Arial" w:cs="Arial"/>
          <w:color w:val="000000" w:themeColor="text1"/>
        </w:rPr>
        <w:t> </w:t>
      </w:r>
      <w:r w:rsidRPr="007C2251">
        <w:rPr>
          <w:rFonts w:ascii="Arial" w:hAnsi="Arial" w:cs="Arial"/>
          <w:color w:val="000000" w:themeColor="text1"/>
        </w:rPr>
        <w:t xml:space="preserve">of the Revised Code and instruct volunteers participating in the program to use only that symbol. Each board of education that establishes a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 on or after July 1, 2007, shall do so in accordance with the rules adopted under section</w:t>
      </w:r>
      <w:r w:rsidRPr="007C2251">
        <w:rPr>
          <w:rStyle w:val="apple-converted-space"/>
          <w:rFonts w:ascii="Arial" w:hAnsi="Arial" w:cs="Arial"/>
          <w:color w:val="000000" w:themeColor="text1"/>
        </w:rPr>
        <w:t> </w:t>
      </w:r>
      <w:hyperlink r:id="rId88" w:history="1">
        <w:r w:rsidRPr="007C2251">
          <w:rPr>
            <w:rStyle w:val="Hyperlink"/>
            <w:rFonts w:ascii="Arial" w:hAnsi="Arial" w:cs="Arial"/>
            <w:color w:val="000000" w:themeColor="text1"/>
          </w:rPr>
          <w:t>5502.62</w:t>
        </w:r>
      </w:hyperlink>
      <w:r w:rsidRPr="007C2251">
        <w:rPr>
          <w:rStyle w:val="apple-converted-space"/>
          <w:rFonts w:ascii="Arial" w:hAnsi="Arial" w:cs="Arial"/>
          <w:color w:val="000000" w:themeColor="text1"/>
        </w:rPr>
        <w:t> </w:t>
      </w:r>
      <w:r w:rsidRPr="007C2251">
        <w:rPr>
          <w:rFonts w:ascii="Arial" w:hAnsi="Arial" w:cs="Arial"/>
          <w:color w:val="000000" w:themeColor="text1"/>
        </w:rPr>
        <w:t xml:space="preserve">of the Revised Code. Any chartered nonpublic school within a school district may participate in that district's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 upon furnishing a written statement to the district's board of education and to the division of criminal justice services in the state department of public safety to the effect that the nonpublic school will abide by the rules of the district's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 A chartered nonpublic school that participates in a school district's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 may request technical assistance from the division of criminal justice services. At the request of a board of education, law enforcement authorities with jurisdiction in any of the territory of a school district that maintains a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 shall assist the board of education of the district or a participating chartered nonpublic school in checking the criminal records of individuals and families that volunteer to participate in the district's </w:t>
      </w:r>
      <w:r w:rsidR="007C2251" w:rsidRPr="007C2251">
        <w:rPr>
          <w:rFonts w:ascii="Arial" w:hAnsi="Arial" w:cs="Arial"/>
          <w:color w:val="000000" w:themeColor="text1"/>
        </w:rPr>
        <w:t>McGruff</w:t>
      </w:r>
      <w:r w:rsidRPr="007C2251">
        <w:rPr>
          <w:rFonts w:ascii="Arial" w:hAnsi="Arial" w:cs="Arial"/>
          <w:color w:val="000000" w:themeColor="text1"/>
        </w:rPr>
        <w:t xml:space="preserve"> house program.</w:t>
      </w:r>
      <w:r w:rsidRPr="007C2251">
        <w:rPr>
          <w:rStyle w:val="apple-converted-space"/>
          <w:rFonts w:ascii="Arial" w:hAnsi="Arial" w:cs="Arial"/>
          <w:color w:val="000000" w:themeColor="text1"/>
        </w:rPr>
        <w:t> </w:t>
      </w:r>
    </w:p>
    <w:p w14:paraId="6F5D5F45" w14:textId="15360381" w:rsidR="00891200" w:rsidRDefault="00891200" w:rsidP="0017753B">
      <w:pPr>
        <w:pStyle w:val="historyfirst"/>
        <w:spacing w:before="0" w:beforeAutospacing="0" w:after="0" w:afterAutospacing="0"/>
        <w:rPr>
          <w:rFonts w:ascii="Arial" w:hAnsi="Arial" w:cs="Arial"/>
          <w:color w:val="000000" w:themeColor="text1"/>
        </w:rPr>
      </w:pPr>
      <w:r w:rsidRPr="007C2251">
        <w:rPr>
          <w:rFonts w:ascii="Arial" w:hAnsi="Arial" w:cs="Arial"/>
          <w:color w:val="000000" w:themeColor="text1"/>
        </w:rPr>
        <w:t>Effective Date: 12-23-1986; 09-28-2006.</w:t>
      </w:r>
    </w:p>
    <w:p w14:paraId="54313598" w14:textId="77777777" w:rsidR="007C2251" w:rsidRPr="003E132C" w:rsidRDefault="007C2251" w:rsidP="0017753B">
      <w:pPr>
        <w:pStyle w:val="historyfirst"/>
        <w:spacing w:before="0" w:beforeAutospacing="0" w:after="0" w:afterAutospacing="0"/>
        <w:rPr>
          <w:rFonts w:ascii="Arial" w:hAnsi="Arial" w:cs="Arial"/>
          <w:color w:val="000000" w:themeColor="text1"/>
        </w:rPr>
      </w:pPr>
    </w:p>
    <w:p w14:paraId="6C1CDE8A" w14:textId="77777777" w:rsidR="007F44D2" w:rsidRPr="003E132C" w:rsidRDefault="007F44D2"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3313.208 School district participation in provision of latchkey programs.</w:t>
      </w:r>
    </w:p>
    <w:p w14:paraId="2A92335E" w14:textId="77777777" w:rsidR="007F44D2" w:rsidRPr="003E132C" w:rsidRDefault="007F44D2"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 board of education of a school district or the governing board of an educational service center may assess the need for latchkey programs in its district or territory and determine the best and most efficient manner of providing latchkey programs to children residing in the district or territory. Prior to operating any latchkey program, making any payments, or providing any employees or ancillary services under sections</w:t>
      </w:r>
      <w:hyperlink r:id="rId89" w:history="1">
        <w:r w:rsidRPr="003E132C">
          <w:rPr>
            <w:rStyle w:val="Hyperlink"/>
            <w:rFonts w:ascii="Arial" w:hAnsi="Arial" w:cs="Arial"/>
            <w:color w:val="000000" w:themeColor="text1"/>
          </w:rPr>
          <w:t>3313.207</w:t>
        </w:r>
      </w:hyperlink>
      <w:r w:rsidRPr="003E132C">
        <w:rPr>
          <w:rStyle w:val="apple-converted-space"/>
          <w:rFonts w:ascii="Arial" w:hAnsi="Arial" w:cs="Arial"/>
          <w:color w:val="000000" w:themeColor="text1"/>
        </w:rPr>
        <w:t> </w:t>
      </w:r>
      <w:r w:rsidRPr="003E132C">
        <w:rPr>
          <w:rFonts w:ascii="Arial" w:hAnsi="Arial" w:cs="Arial"/>
          <w:color w:val="000000" w:themeColor="text1"/>
        </w:rPr>
        <w:t>to</w:t>
      </w:r>
      <w:r w:rsidRPr="003E132C">
        <w:rPr>
          <w:rStyle w:val="apple-converted-space"/>
          <w:rFonts w:ascii="Arial" w:hAnsi="Arial" w:cs="Arial"/>
          <w:color w:val="000000" w:themeColor="text1"/>
        </w:rPr>
        <w:t> </w:t>
      </w:r>
      <w:hyperlink r:id="rId90" w:history="1">
        <w:r w:rsidRPr="003E132C">
          <w:rPr>
            <w:rStyle w:val="Hyperlink"/>
            <w:rFonts w:ascii="Arial" w:hAnsi="Arial" w:cs="Arial"/>
            <w:color w:val="000000" w:themeColor="text1"/>
          </w:rPr>
          <w:t>3313.209</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a board shall provide notification to parents and other interested parties that the board is considering participation in the provision of latchkey programs and shall adopt a policy ensuring public input on the board's decision whether or not to participate, as well as any decisions concerning the district's or service center's role in the implementation and funding of any latchkey programs if the board does decide to participate. The policy shall also include provision for regular, periodic public input in the evaluation of any school district or service center </w:t>
      </w:r>
      <w:r w:rsidRPr="003E132C">
        <w:rPr>
          <w:rFonts w:ascii="Arial" w:hAnsi="Arial" w:cs="Arial"/>
          <w:color w:val="000000" w:themeColor="text1"/>
        </w:rPr>
        <w:lastRenderedPageBreak/>
        <w:t>participation in the provision of latchkey programs. A board may provide a latchkey program, subject to the following limitations:</w:t>
      </w:r>
    </w:p>
    <w:p w14:paraId="45C971E4" w14:textId="77777777" w:rsidR="007F44D2" w:rsidRPr="003E132C" w:rsidRDefault="007F44D2" w:rsidP="0017753B">
      <w:pPr>
        <w:pStyle w:val="NormalWeb"/>
        <w:spacing w:before="0" w:beforeAutospacing="0" w:after="0" w:afterAutospacing="0"/>
        <w:rPr>
          <w:rFonts w:ascii="Arial" w:hAnsi="Arial" w:cs="Arial"/>
          <w:color w:val="000000" w:themeColor="text1"/>
        </w:rPr>
      </w:pPr>
      <w:bookmarkStart w:id="164" w:name="3313.208(A)"/>
      <w:r w:rsidRPr="003E132C">
        <w:rPr>
          <w:rFonts w:ascii="Arial" w:hAnsi="Arial" w:cs="Arial"/>
          <w:color w:val="000000" w:themeColor="text1"/>
        </w:rPr>
        <w:t>(A)</w:t>
      </w:r>
      <w:bookmarkEnd w:id="164"/>
      <w:r w:rsidRPr="003E132C">
        <w:rPr>
          <w:rStyle w:val="apple-converted-space"/>
          <w:rFonts w:ascii="Arial" w:hAnsi="Arial" w:cs="Arial"/>
          <w:color w:val="000000" w:themeColor="text1"/>
        </w:rPr>
        <w:t> </w:t>
      </w:r>
      <w:r w:rsidRPr="003E132C">
        <w:rPr>
          <w:rFonts w:ascii="Arial" w:hAnsi="Arial" w:cs="Arial"/>
          <w:color w:val="000000" w:themeColor="text1"/>
        </w:rPr>
        <w:t>The program shall be maintained and operated and pupils shall be admitted pursuant to rules adopted by the board;</w:t>
      </w:r>
      <w:r w:rsidRPr="003E132C">
        <w:rPr>
          <w:rStyle w:val="apple-converted-space"/>
          <w:rFonts w:ascii="Arial" w:hAnsi="Arial" w:cs="Arial"/>
          <w:color w:val="000000" w:themeColor="text1"/>
        </w:rPr>
        <w:t> </w:t>
      </w:r>
    </w:p>
    <w:p w14:paraId="4AEAA1F4" w14:textId="3A459BBF" w:rsidR="007F44D2" w:rsidRDefault="007F44D2" w:rsidP="00FA4F6B">
      <w:pPr>
        <w:pStyle w:val="NormalWeb"/>
        <w:spacing w:before="0" w:beforeAutospacing="0" w:after="0" w:afterAutospacing="0"/>
        <w:rPr>
          <w:rFonts w:ascii="Arial" w:hAnsi="Arial" w:cs="Arial"/>
          <w:color w:val="000000" w:themeColor="text1"/>
        </w:rPr>
      </w:pPr>
      <w:bookmarkStart w:id="165" w:name="3313.208(B)"/>
      <w:r w:rsidRPr="003E132C">
        <w:rPr>
          <w:rFonts w:ascii="Arial" w:hAnsi="Arial" w:cs="Arial"/>
          <w:color w:val="000000" w:themeColor="text1"/>
        </w:rPr>
        <w:t>(B)</w:t>
      </w:r>
      <w:bookmarkEnd w:id="165"/>
      <w:r w:rsidRPr="003E132C">
        <w:rPr>
          <w:rStyle w:val="apple-converted-space"/>
          <w:rFonts w:ascii="Arial" w:hAnsi="Arial" w:cs="Arial"/>
          <w:color w:val="000000" w:themeColor="text1"/>
        </w:rPr>
        <w:t> </w:t>
      </w:r>
      <w:r w:rsidRPr="003E132C">
        <w:rPr>
          <w:rFonts w:ascii="Arial" w:hAnsi="Arial" w:cs="Arial"/>
          <w:color w:val="000000" w:themeColor="text1"/>
        </w:rPr>
        <w:t>Fees or tuition, in amounts determined by the board, may be charged for participation in the program and shall be deposited in a special fund.</w:t>
      </w:r>
      <w:r w:rsidRPr="003E132C">
        <w:rPr>
          <w:rStyle w:val="apple-converted-space"/>
          <w:rFonts w:ascii="Arial" w:hAnsi="Arial" w:cs="Arial"/>
          <w:color w:val="000000" w:themeColor="text1"/>
        </w:rPr>
        <w:t> </w:t>
      </w:r>
      <w:r w:rsidR="00FA4F6B">
        <w:rPr>
          <w:rStyle w:val="apple-converted-space"/>
          <w:rFonts w:ascii="Arial" w:hAnsi="Arial" w:cs="Arial"/>
          <w:color w:val="000000" w:themeColor="text1"/>
        </w:rPr>
        <w:t xml:space="preserve"> </w:t>
      </w:r>
      <w:r w:rsidRPr="003E132C">
        <w:rPr>
          <w:rFonts w:ascii="Arial" w:hAnsi="Arial" w:cs="Arial"/>
          <w:color w:val="000000" w:themeColor="text1"/>
        </w:rPr>
        <w:t>Effective Date: 09-06-1990; 09-29-2005</w:t>
      </w:r>
    </w:p>
    <w:p w14:paraId="4B5822A6" w14:textId="77777777" w:rsidR="007C2251" w:rsidRPr="003E132C" w:rsidRDefault="007C2251" w:rsidP="0017753B">
      <w:pPr>
        <w:pStyle w:val="historyfirst"/>
        <w:spacing w:before="0" w:beforeAutospacing="0" w:after="0" w:afterAutospacing="0"/>
        <w:rPr>
          <w:rFonts w:ascii="Arial" w:hAnsi="Arial" w:cs="Arial"/>
          <w:color w:val="000000" w:themeColor="text1"/>
        </w:rPr>
      </w:pPr>
    </w:p>
    <w:p w14:paraId="2653E8C1" w14:textId="77777777" w:rsidR="00E6302F" w:rsidRPr="003E132C" w:rsidRDefault="00E6302F"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3313.21 Authority of school board over selection of instructional materials and curriculum.</w:t>
      </w:r>
    </w:p>
    <w:p w14:paraId="7C150927" w14:textId="77777777" w:rsidR="00E6302F" w:rsidRPr="003E132C" w:rsidRDefault="00E6302F" w:rsidP="0017753B">
      <w:pPr>
        <w:pStyle w:val="NormalWeb"/>
        <w:spacing w:before="0" w:beforeAutospacing="0" w:after="0" w:afterAutospacing="0"/>
        <w:rPr>
          <w:rFonts w:ascii="Arial" w:hAnsi="Arial" w:cs="Arial"/>
          <w:color w:val="000000" w:themeColor="text1"/>
        </w:rPr>
      </w:pPr>
      <w:bookmarkStart w:id="166" w:name="3313.21(A)"/>
      <w:r w:rsidRPr="003E132C">
        <w:rPr>
          <w:rFonts w:ascii="Arial" w:hAnsi="Arial" w:cs="Arial"/>
          <w:color w:val="000000" w:themeColor="text1"/>
        </w:rPr>
        <w:t>(A)</w:t>
      </w:r>
      <w:bookmarkEnd w:id="166"/>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school district shall be the sole authority in determining and selecting all of the following to be used in the schools under its control:</w:t>
      </w:r>
    </w:p>
    <w:p w14:paraId="4E0D2397" w14:textId="77777777" w:rsidR="00E6302F" w:rsidRPr="003E132C" w:rsidRDefault="00E6302F" w:rsidP="0017753B">
      <w:pPr>
        <w:pStyle w:val="NormalWeb"/>
        <w:spacing w:before="0" w:beforeAutospacing="0" w:after="0" w:afterAutospacing="0"/>
        <w:rPr>
          <w:rFonts w:ascii="Arial" w:hAnsi="Arial" w:cs="Arial"/>
          <w:color w:val="000000" w:themeColor="text1"/>
        </w:rPr>
      </w:pPr>
      <w:bookmarkStart w:id="167" w:name="3313.21(A)(1)"/>
      <w:r w:rsidRPr="003E132C">
        <w:rPr>
          <w:rFonts w:ascii="Arial" w:hAnsi="Arial" w:cs="Arial"/>
          <w:color w:val="000000" w:themeColor="text1"/>
        </w:rPr>
        <w:t>(1)</w:t>
      </w:r>
      <w:bookmarkEnd w:id="167"/>
      <w:r w:rsidRPr="003E132C">
        <w:rPr>
          <w:rStyle w:val="apple-converted-space"/>
          <w:rFonts w:ascii="Arial" w:hAnsi="Arial" w:cs="Arial"/>
          <w:color w:val="000000" w:themeColor="text1"/>
        </w:rPr>
        <w:t> </w:t>
      </w:r>
      <w:r w:rsidRPr="003E132C">
        <w:rPr>
          <w:rFonts w:ascii="Arial" w:hAnsi="Arial" w:cs="Arial"/>
          <w:color w:val="000000" w:themeColor="text1"/>
        </w:rPr>
        <w:t>Textbooks, pursuant to section 3329.08 of the Revised Code, and reading lists;</w:t>
      </w:r>
    </w:p>
    <w:p w14:paraId="691B2C99" w14:textId="77777777" w:rsidR="00E6302F" w:rsidRPr="003E132C" w:rsidRDefault="00E6302F" w:rsidP="0017753B">
      <w:pPr>
        <w:pStyle w:val="NormalWeb"/>
        <w:spacing w:before="0" w:beforeAutospacing="0" w:after="0" w:afterAutospacing="0"/>
        <w:rPr>
          <w:rFonts w:ascii="Arial" w:hAnsi="Arial" w:cs="Arial"/>
          <w:color w:val="000000" w:themeColor="text1"/>
        </w:rPr>
      </w:pPr>
      <w:bookmarkStart w:id="168" w:name="3313.21(A)(2)"/>
      <w:r w:rsidRPr="003E132C">
        <w:rPr>
          <w:rFonts w:ascii="Arial" w:hAnsi="Arial" w:cs="Arial"/>
          <w:color w:val="000000" w:themeColor="text1"/>
        </w:rPr>
        <w:t>(2)</w:t>
      </w:r>
      <w:bookmarkEnd w:id="168"/>
      <w:r w:rsidRPr="003E132C">
        <w:rPr>
          <w:rStyle w:val="apple-converted-space"/>
          <w:rFonts w:ascii="Arial" w:hAnsi="Arial" w:cs="Arial"/>
          <w:color w:val="000000" w:themeColor="text1"/>
        </w:rPr>
        <w:t> </w:t>
      </w:r>
      <w:r w:rsidRPr="003E132C">
        <w:rPr>
          <w:rFonts w:ascii="Arial" w:hAnsi="Arial" w:cs="Arial"/>
          <w:color w:val="000000" w:themeColor="text1"/>
        </w:rPr>
        <w:t>Instructional materials;</w:t>
      </w:r>
    </w:p>
    <w:p w14:paraId="528AD421" w14:textId="77777777" w:rsidR="00E6302F" w:rsidRPr="003E132C" w:rsidRDefault="00E6302F" w:rsidP="0017753B">
      <w:pPr>
        <w:pStyle w:val="NormalWeb"/>
        <w:spacing w:before="0" w:beforeAutospacing="0" w:after="0" w:afterAutospacing="0"/>
        <w:rPr>
          <w:rFonts w:ascii="Arial" w:hAnsi="Arial" w:cs="Arial"/>
          <w:color w:val="000000" w:themeColor="text1"/>
        </w:rPr>
      </w:pPr>
      <w:bookmarkStart w:id="169" w:name="3313.21(A)(3)"/>
      <w:r w:rsidRPr="003E132C">
        <w:rPr>
          <w:rFonts w:ascii="Arial" w:hAnsi="Arial" w:cs="Arial"/>
          <w:color w:val="000000" w:themeColor="text1"/>
        </w:rPr>
        <w:t>(3)</w:t>
      </w:r>
      <w:bookmarkEnd w:id="169"/>
      <w:r w:rsidRPr="003E132C">
        <w:rPr>
          <w:rStyle w:val="apple-converted-space"/>
          <w:rFonts w:ascii="Arial" w:hAnsi="Arial" w:cs="Arial"/>
          <w:color w:val="000000" w:themeColor="text1"/>
        </w:rPr>
        <w:t> </w:t>
      </w:r>
      <w:r w:rsidRPr="003E132C">
        <w:rPr>
          <w:rFonts w:ascii="Arial" w:hAnsi="Arial" w:cs="Arial"/>
          <w:color w:val="000000" w:themeColor="text1"/>
        </w:rPr>
        <w:t>Academic curriculum.</w:t>
      </w:r>
    </w:p>
    <w:p w14:paraId="32F8DB11" w14:textId="77777777" w:rsidR="00E6302F" w:rsidRPr="003E132C" w:rsidRDefault="00E6302F" w:rsidP="0017753B">
      <w:pPr>
        <w:pStyle w:val="NormalWeb"/>
        <w:spacing w:before="0" w:beforeAutospacing="0" w:after="0" w:afterAutospacing="0"/>
        <w:rPr>
          <w:rFonts w:ascii="Arial" w:hAnsi="Arial" w:cs="Arial"/>
          <w:color w:val="000000" w:themeColor="text1"/>
        </w:rPr>
      </w:pPr>
      <w:bookmarkStart w:id="170" w:name="3313.21(B)"/>
      <w:r w:rsidRPr="003E132C">
        <w:rPr>
          <w:rFonts w:ascii="Arial" w:hAnsi="Arial" w:cs="Arial"/>
          <w:color w:val="000000" w:themeColor="text1"/>
        </w:rPr>
        <w:t>(B)</w:t>
      </w:r>
      <w:bookmarkEnd w:id="170"/>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school district may permit educators to create instructional materials, including textbooks, that are consistent with the curriculum adopted by the district board for use in the educators' classrooms.</w:t>
      </w:r>
    </w:p>
    <w:p w14:paraId="0FF8F64B" w14:textId="77777777" w:rsidR="00E6302F" w:rsidRPr="003E132C" w:rsidRDefault="00E6302F" w:rsidP="0017753B">
      <w:pPr>
        <w:pStyle w:val="NormalWeb"/>
        <w:spacing w:before="0" w:beforeAutospacing="0" w:after="0" w:afterAutospacing="0"/>
        <w:rPr>
          <w:rFonts w:ascii="Arial" w:hAnsi="Arial" w:cs="Arial"/>
          <w:color w:val="000000" w:themeColor="text1"/>
        </w:rPr>
      </w:pPr>
      <w:bookmarkStart w:id="171" w:name="3313.21(C)"/>
      <w:r w:rsidRPr="003E132C">
        <w:rPr>
          <w:rFonts w:ascii="Arial" w:hAnsi="Arial" w:cs="Arial"/>
          <w:color w:val="000000" w:themeColor="text1"/>
        </w:rPr>
        <w:t>(C)</w:t>
      </w:r>
      <w:bookmarkEnd w:id="171"/>
      <w:r w:rsidRPr="003E132C">
        <w:rPr>
          <w:rStyle w:val="apple-converted-space"/>
          <w:rFonts w:ascii="Arial" w:hAnsi="Arial" w:cs="Arial"/>
          <w:color w:val="000000" w:themeColor="text1"/>
        </w:rPr>
        <w:t> </w:t>
      </w:r>
      <w:r w:rsidRPr="003E132C">
        <w:rPr>
          <w:rFonts w:ascii="Arial" w:hAnsi="Arial" w:cs="Arial"/>
          <w:color w:val="000000" w:themeColor="text1"/>
        </w:rPr>
        <w:t>Nothing in this section is intended to promote or encourage the utilization of any particular text or source material on a statewide basis.</w:t>
      </w:r>
    </w:p>
    <w:p w14:paraId="5D0D49ED" w14:textId="7E1E1D56" w:rsidR="00E6302F" w:rsidRDefault="00E6302F"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Added by 130th General Assembly File No. TBD, HB 487, §1, eff. 9/17/2014.</w:t>
      </w:r>
    </w:p>
    <w:p w14:paraId="64587489" w14:textId="77777777" w:rsidR="007C2251" w:rsidRPr="007C2251" w:rsidRDefault="007C2251" w:rsidP="0017753B">
      <w:pPr>
        <w:pStyle w:val="historyfirst"/>
        <w:spacing w:before="0" w:beforeAutospacing="0" w:after="0" w:afterAutospacing="0"/>
        <w:rPr>
          <w:rFonts w:ascii="Arial" w:hAnsi="Arial" w:cs="Arial"/>
          <w:color w:val="000000" w:themeColor="text1"/>
        </w:rPr>
      </w:pPr>
    </w:p>
    <w:p w14:paraId="3FDF2EFB" w14:textId="77777777" w:rsidR="00DE4A33" w:rsidRPr="003E132C" w:rsidRDefault="00DE4A33"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3313.211 Employee compensation while serving as juror.</w:t>
      </w:r>
    </w:p>
    <w:p w14:paraId="3843A515" w14:textId="69495537" w:rsidR="00DE4A33" w:rsidRDefault="00DE4A33" w:rsidP="00FA4F6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shall pay a full-time employee, including hourly and per diem employees, the difference between such employee's regular compensation and the remuneration received for serving as a juror.</w:t>
      </w:r>
      <w:r w:rsidR="00FA4F6B">
        <w:rPr>
          <w:rFonts w:ascii="Arial" w:hAnsi="Arial" w:cs="Arial"/>
          <w:color w:val="000000" w:themeColor="text1"/>
        </w:rPr>
        <w:t xml:space="preserve"> </w:t>
      </w:r>
      <w:r w:rsidRPr="003E132C">
        <w:rPr>
          <w:rFonts w:ascii="Arial" w:hAnsi="Arial" w:cs="Arial"/>
          <w:color w:val="000000" w:themeColor="text1"/>
        </w:rPr>
        <w:t>Effective Date: 11-09-1977.</w:t>
      </w:r>
    </w:p>
    <w:p w14:paraId="0DC92F1C" w14:textId="77777777" w:rsidR="007C2251" w:rsidRPr="003E132C" w:rsidRDefault="007C2251" w:rsidP="0017753B">
      <w:pPr>
        <w:pStyle w:val="historyfirst"/>
        <w:spacing w:before="0" w:beforeAutospacing="0" w:after="0" w:afterAutospacing="0"/>
        <w:rPr>
          <w:rFonts w:ascii="Arial" w:hAnsi="Arial" w:cs="Arial"/>
          <w:color w:val="000000" w:themeColor="text1"/>
        </w:rPr>
      </w:pPr>
    </w:p>
    <w:p w14:paraId="09953CCB" w14:textId="77777777" w:rsidR="00DE4A33" w:rsidRPr="003E132C" w:rsidRDefault="00DE4A33"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3313.212 Parental review of instructional materials, etc.</w:t>
      </w:r>
    </w:p>
    <w:p w14:paraId="5A94DB90" w14:textId="508B144F" w:rsidR="00DE4A33" w:rsidRPr="003E132C" w:rsidRDefault="00DE4A33" w:rsidP="00FA4F6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each school district shall provide an opportunity for parents to review the selection of textbooks and reading lists, instructional materials, and the academic curriculum used by schools in the district. The board shall establish a parental advisory committee or another method for review, as determined appropriate by the board, to meet this requirement.</w:t>
      </w:r>
      <w:r w:rsidR="00FA4F6B">
        <w:rPr>
          <w:rFonts w:ascii="Arial" w:hAnsi="Arial" w:cs="Arial"/>
          <w:color w:val="000000" w:themeColor="text1"/>
        </w:rPr>
        <w:t xml:space="preserve"> </w:t>
      </w:r>
      <w:r w:rsidRPr="003E132C">
        <w:rPr>
          <w:rFonts w:ascii="Arial" w:hAnsi="Arial" w:cs="Arial"/>
          <w:color w:val="000000" w:themeColor="text1"/>
        </w:rPr>
        <w:t>Added by 130th General Assembly File No. TBD, HB 487, §1, eff. 9/17/2014.</w:t>
      </w:r>
    </w:p>
    <w:p w14:paraId="7E717231" w14:textId="77777777" w:rsidR="00636F0C" w:rsidRPr="003E132C" w:rsidRDefault="00636F0C"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3313.472 Policy on parental and foster caregiver involvement in schools.</w:t>
      </w:r>
    </w:p>
    <w:p w14:paraId="6136C898" w14:textId="77777777" w:rsidR="00636F0C" w:rsidRPr="003E132C" w:rsidRDefault="00636F0C" w:rsidP="0017753B">
      <w:pPr>
        <w:pStyle w:val="NormalWeb"/>
        <w:spacing w:before="0" w:beforeAutospacing="0" w:after="0" w:afterAutospacing="0"/>
        <w:rPr>
          <w:rFonts w:ascii="Arial" w:hAnsi="Arial" w:cs="Arial"/>
          <w:color w:val="000000" w:themeColor="text1"/>
        </w:rPr>
      </w:pPr>
      <w:bookmarkStart w:id="172" w:name="3313.472(A)"/>
      <w:r w:rsidRPr="003E132C">
        <w:rPr>
          <w:rFonts w:ascii="Arial" w:hAnsi="Arial" w:cs="Arial"/>
          <w:color w:val="000000" w:themeColor="text1"/>
        </w:rPr>
        <w:t>(A)</w:t>
      </w:r>
      <w:bookmarkEnd w:id="172"/>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city, exempted village, local, and joint vocational school district shall adopt a policy on parental involvement in the schools of the district. The policy shall be designed to build consistent and effective communication between the parents and foster caregivers of students enrolled in the district and the teachers and administrators assigned to the schools their children or foster children attend. The policy shall provide the opportunity for parents and foster caregivers to be actively involved in their children's or foster children's education and to be informed of the following:</w:t>
      </w:r>
      <w:r w:rsidRPr="003E132C">
        <w:rPr>
          <w:rStyle w:val="apple-converted-space"/>
          <w:rFonts w:ascii="Arial" w:hAnsi="Arial" w:cs="Arial"/>
          <w:color w:val="000000" w:themeColor="text1"/>
        </w:rPr>
        <w:t> </w:t>
      </w:r>
    </w:p>
    <w:p w14:paraId="0DBA66BC" w14:textId="77777777" w:rsidR="00636F0C" w:rsidRPr="003E132C" w:rsidRDefault="00636F0C" w:rsidP="0017753B">
      <w:pPr>
        <w:pStyle w:val="NormalWeb"/>
        <w:spacing w:before="0" w:beforeAutospacing="0" w:after="0" w:afterAutospacing="0"/>
        <w:rPr>
          <w:rFonts w:ascii="Arial" w:hAnsi="Arial" w:cs="Arial"/>
          <w:color w:val="000000" w:themeColor="text1"/>
        </w:rPr>
      </w:pPr>
      <w:bookmarkStart w:id="173" w:name="3313.472(A)(1)"/>
      <w:r w:rsidRPr="003E132C">
        <w:rPr>
          <w:rFonts w:ascii="Arial" w:hAnsi="Arial" w:cs="Arial"/>
          <w:color w:val="000000" w:themeColor="text1"/>
        </w:rPr>
        <w:t>(1)</w:t>
      </w:r>
      <w:bookmarkEnd w:id="173"/>
      <w:r w:rsidRPr="003E132C">
        <w:rPr>
          <w:rStyle w:val="apple-converted-space"/>
          <w:rFonts w:ascii="Arial" w:hAnsi="Arial" w:cs="Arial"/>
          <w:color w:val="000000" w:themeColor="text1"/>
        </w:rPr>
        <w:t> </w:t>
      </w:r>
      <w:r w:rsidRPr="003E132C">
        <w:rPr>
          <w:rFonts w:ascii="Arial" w:hAnsi="Arial" w:cs="Arial"/>
          <w:color w:val="000000" w:themeColor="text1"/>
        </w:rPr>
        <w:t>The importance of the involvement of parents and foster caregivers in directly affecting the success of their children's or foster children's educational efforts;</w:t>
      </w:r>
      <w:r w:rsidRPr="003E132C">
        <w:rPr>
          <w:rStyle w:val="apple-converted-space"/>
          <w:rFonts w:ascii="Arial" w:hAnsi="Arial" w:cs="Arial"/>
          <w:color w:val="000000" w:themeColor="text1"/>
        </w:rPr>
        <w:t> </w:t>
      </w:r>
    </w:p>
    <w:p w14:paraId="4303E2E8" w14:textId="77777777" w:rsidR="00636F0C" w:rsidRPr="003E132C" w:rsidRDefault="00636F0C" w:rsidP="0017753B">
      <w:pPr>
        <w:pStyle w:val="NormalWeb"/>
        <w:spacing w:before="0" w:beforeAutospacing="0" w:after="0" w:afterAutospacing="0"/>
        <w:rPr>
          <w:rFonts w:ascii="Arial" w:hAnsi="Arial" w:cs="Arial"/>
          <w:color w:val="000000" w:themeColor="text1"/>
        </w:rPr>
      </w:pPr>
      <w:bookmarkStart w:id="174" w:name="3313.472(A)(2)"/>
      <w:r w:rsidRPr="003E132C">
        <w:rPr>
          <w:rFonts w:ascii="Arial" w:hAnsi="Arial" w:cs="Arial"/>
          <w:color w:val="000000" w:themeColor="text1"/>
        </w:rPr>
        <w:lastRenderedPageBreak/>
        <w:t>(2)</w:t>
      </w:r>
      <w:bookmarkEnd w:id="174"/>
      <w:r w:rsidRPr="003E132C">
        <w:rPr>
          <w:rStyle w:val="apple-converted-space"/>
          <w:rFonts w:ascii="Arial" w:hAnsi="Arial" w:cs="Arial"/>
          <w:color w:val="000000" w:themeColor="text1"/>
        </w:rPr>
        <w:t> </w:t>
      </w:r>
      <w:r w:rsidRPr="003E132C">
        <w:rPr>
          <w:rFonts w:ascii="Arial" w:hAnsi="Arial" w:cs="Arial"/>
          <w:color w:val="000000" w:themeColor="text1"/>
        </w:rPr>
        <w:t>How and when to assist their children or foster children in and support their children's or foster children's classroom learning activities;</w:t>
      </w:r>
      <w:r w:rsidRPr="003E132C">
        <w:rPr>
          <w:rStyle w:val="apple-converted-space"/>
          <w:rFonts w:ascii="Arial" w:hAnsi="Arial" w:cs="Arial"/>
          <w:color w:val="000000" w:themeColor="text1"/>
        </w:rPr>
        <w:t> </w:t>
      </w:r>
    </w:p>
    <w:p w14:paraId="0724C95C" w14:textId="77777777" w:rsidR="00636F0C" w:rsidRPr="003E132C" w:rsidRDefault="00636F0C" w:rsidP="0017753B">
      <w:pPr>
        <w:pStyle w:val="NormalWeb"/>
        <w:spacing w:before="0" w:beforeAutospacing="0" w:after="0" w:afterAutospacing="0"/>
        <w:rPr>
          <w:rFonts w:ascii="Arial" w:hAnsi="Arial" w:cs="Arial"/>
          <w:color w:val="000000" w:themeColor="text1"/>
        </w:rPr>
      </w:pPr>
      <w:bookmarkStart w:id="175" w:name="3313.472(A)(3)"/>
      <w:r w:rsidRPr="003E132C">
        <w:rPr>
          <w:rFonts w:ascii="Arial" w:hAnsi="Arial" w:cs="Arial"/>
          <w:color w:val="000000" w:themeColor="text1"/>
        </w:rPr>
        <w:t>(3)</w:t>
      </w:r>
      <w:bookmarkEnd w:id="175"/>
      <w:r w:rsidRPr="003E132C">
        <w:rPr>
          <w:rStyle w:val="apple-converted-space"/>
          <w:rFonts w:ascii="Arial" w:hAnsi="Arial" w:cs="Arial"/>
          <w:color w:val="000000" w:themeColor="text1"/>
        </w:rPr>
        <w:t> </w:t>
      </w:r>
      <w:r w:rsidRPr="003E132C">
        <w:rPr>
          <w:rFonts w:ascii="Arial" w:hAnsi="Arial" w:cs="Arial"/>
          <w:color w:val="000000" w:themeColor="text1"/>
        </w:rPr>
        <w:t>Techniques, strategies, and skills to use at home to improve their children's or foster children's academic success and to support their children's or foster children's academic efforts at school and their children's or foster children's development as future responsible adult members of society.</w:t>
      </w:r>
    </w:p>
    <w:p w14:paraId="1AFC2312" w14:textId="7494BF46" w:rsidR="00636F0C" w:rsidRDefault="00636F0C" w:rsidP="00FA4F6B">
      <w:pPr>
        <w:pStyle w:val="NormalWeb"/>
        <w:spacing w:before="0" w:beforeAutospacing="0" w:after="0" w:afterAutospacing="0"/>
        <w:rPr>
          <w:rFonts w:ascii="Arial" w:hAnsi="Arial" w:cs="Arial"/>
          <w:color w:val="000000" w:themeColor="text1"/>
        </w:rPr>
      </w:pPr>
      <w:bookmarkStart w:id="176" w:name="3313.472(B)"/>
      <w:r w:rsidRPr="003E132C">
        <w:rPr>
          <w:rFonts w:ascii="Arial" w:hAnsi="Arial" w:cs="Arial"/>
          <w:color w:val="000000" w:themeColor="text1"/>
        </w:rPr>
        <w:t>(B)</w:t>
      </w:r>
      <w:bookmarkEnd w:id="176"/>
      <w:r w:rsidRPr="003E132C">
        <w:rPr>
          <w:rStyle w:val="apple-converted-space"/>
          <w:rFonts w:ascii="Arial" w:hAnsi="Arial" w:cs="Arial"/>
          <w:color w:val="000000" w:themeColor="text1"/>
        </w:rPr>
        <w:t> </w:t>
      </w:r>
      <w:r w:rsidRPr="003E132C">
        <w:rPr>
          <w:rFonts w:ascii="Arial" w:hAnsi="Arial" w:cs="Arial"/>
          <w:color w:val="000000" w:themeColor="text1"/>
        </w:rPr>
        <w:t>The state board of education shall adopt recommendations for the development of parental involvement policies under this section. Prior to adopting the recommendations, the state board shall consult with the national center for parents at the university of Toledo.</w:t>
      </w:r>
      <w:r w:rsidRPr="003E132C">
        <w:rPr>
          <w:rStyle w:val="apple-converted-space"/>
          <w:rFonts w:ascii="Arial" w:hAnsi="Arial" w:cs="Arial"/>
          <w:color w:val="000000" w:themeColor="text1"/>
        </w:rPr>
        <w:t> </w:t>
      </w:r>
      <w:r w:rsidR="00FA4F6B">
        <w:rPr>
          <w:rStyle w:val="apple-converted-space"/>
          <w:rFonts w:ascii="Arial" w:hAnsi="Arial" w:cs="Arial"/>
          <w:color w:val="000000" w:themeColor="text1"/>
        </w:rPr>
        <w:t xml:space="preserve"> </w:t>
      </w:r>
      <w:r w:rsidRPr="003E132C">
        <w:rPr>
          <w:rFonts w:ascii="Arial" w:hAnsi="Arial" w:cs="Arial"/>
          <w:color w:val="000000" w:themeColor="text1"/>
        </w:rPr>
        <w:t>Effective Date: 10-05-2000; 03-30-2007; 04-04-2007.</w:t>
      </w:r>
    </w:p>
    <w:p w14:paraId="09ABB4E2" w14:textId="77777777" w:rsidR="007C2251" w:rsidRPr="003E132C" w:rsidRDefault="007C2251" w:rsidP="0017753B">
      <w:pPr>
        <w:pStyle w:val="historyfirst"/>
        <w:spacing w:before="0" w:beforeAutospacing="0" w:after="0" w:afterAutospacing="0"/>
        <w:rPr>
          <w:rFonts w:ascii="Arial" w:hAnsi="Arial" w:cs="Arial"/>
          <w:color w:val="000000" w:themeColor="text1"/>
        </w:rPr>
      </w:pPr>
    </w:p>
    <w:p w14:paraId="763EA772" w14:textId="77777777" w:rsidR="00693DBB" w:rsidRPr="003E132C" w:rsidRDefault="00693DBB" w:rsidP="0017753B">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3313.48 Free education to be provided; hours in a school year.</w:t>
      </w:r>
    </w:p>
    <w:p w14:paraId="5CAAB500" w14:textId="77777777" w:rsidR="00693DBB" w:rsidRPr="007C2251" w:rsidRDefault="00693DBB" w:rsidP="0017753B">
      <w:pPr>
        <w:rPr>
          <w:rFonts w:ascii="Arial" w:hAnsi="Arial" w:cs="Arial"/>
          <w:color w:val="000000" w:themeColor="text1"/>
        </w:rPr>
      </w:pPr>
      <w:bookmarkStart w:id="177" w:name="3313.48(A)"/>
      <w:r w:rsidRPr="003E132C">
        <w:rPr>
          <w:rFonts w:ascii="Arial" w:hAnsi="Arial" w:cs="Arial"/>
          <w:color w:val="000000" w:themeColor="text1"/>
        </w:rPr>
        <w:t>(A)</w:t>
      </w:r>
      <w:bookmarkEnd w:id="177"/>
      <w:r w:rsidRPr="003E132C">
        <w:rPr>
          <w:rFonts w:ascii="Arial" w:hAnsi="Arial" w:cs="Arial"/>
          <w:color w:val="000000" w:themeColor="text1"/>
        </w:rPr>
        <w:t xml:space="preserve"> The board of education of each city, exempted village, local, and joint vocational school district shall provide for the free education of the youth of school age within the district under its jurisdiction, at such places as will be most convenient for the attendance of the largest number thereof. Each school so provided and each chartered nonpublic school shall be open for instruction with pupils in attendance, including scheduled classes, supervised activities, and approved education options but excluding lunch and breakfast periods and extracurricular activities, for not less than four hundred fifty-five hours in the case of pupils in kindergarten unless such pupils are provided all-day kindergarten, as defined in section 3321.05 of the Revised Code, in which case the pupils shall be in attendance for nine hundred ten hours; nine hundred ten hours in the </w:t>
      </w:r>
      <w:r w:rsidRPr="007C2251">
        <w:rPr>
          <w:rFonts w:ascii="Arial" w:hAnsi="Arial" w:cs="Arial"/>
          <w:color w:val="000000" w:themeColor="text1"/>
        </w:rPr>
        <w:t>case of pupils in grades one through six; and one thousand one hours in the case of pupils in grades seven through twelve in each school year, which may include all of the following:</w:t>
      </w:r>
    </w:p>
    <w:p w14:paraId="1BEEB31E" w14:textId="77777777" w:rsidR="00693DBB" w:rsidRPr="007C2251" w:rsidRDefault="00693DBB" w:rsidP="0017753B">
      <w:pPr>
        <w:rPr>
          <w:rFonts w:ascii="Arial" w:hAnsi="Arial" w:cs="Arial"/>
          <w:color w:val="000000" w:themeColor="text1"/>
        </w:rPr>
      </w:pPr>
      <w:bookmarkStart w:id="178" w:name="3313.48(A)(1)"/>
      <w:r w:rsidRPr="007C2251">
        <w:rPr>
          <w:rFonts w:ascii="Arial" w:hAnsi="Arial" w:cs="Arial"/>
          <w:color w:val="000000" w:themeColor="text1"/>
        </w:rPr>
        <w:t>(1)</w:t>
      </w:r>
      <w:bookmarkEnd w:id="178"/>
      <w:r w:rsidRPr="007C2251">
        <w:rPr>
          <w:rFonts w:ascii="Arial" w:hAnsi="Arial" w:cs="Arial"/>
          <w:color w:val="000000" w:themeColor="text1"/>
        </w:rPr>
        <w:t> Up to the equivalent of two school days per year during which pupils would otherwise be in attendance but are not required to attend for the purpose of individualized parent-teacher conferences and reporting periods;</w:t>
      </w:r>
    </w:p>
    <w:p w14:paraId="2F5A51E1" w14:textId="77777777" w:rsidR="00693DBB" w:rsidRPr="007C2251" w:rsidRDefault="00693DBB" w:rsidP="0017753B">
      <w:pPr>
        <w:rPr>
          <w:rFonts w:ascii="Arial" w:hAnsi="Arial" w:cs="Arial"/>
          <w:color w:val="000000" w:themeColor="text1"/>
        </w:rPr>
      </w:pPr>
      <w:bookmarkStart w:id="179" w:name="3313.48(A)(2)"/>
      <w:r w:rsidRPr="007C2251">
        <w:rPr>
          <w:rFonts w:ascii="Arial" w:hAnsi="Arial" w:cs="Arial"/>
          <w:color w:val="000000" w:themeColor="text1"/>
        </w:rPr>
        <w:t>(2)</w:t>
      </w:r>
      <w:bookmarkEnd w:id="179"/>
      <w:r w:rsidRPr="007C2251">
        <w:rPr>
          <w:rFonts w:ascii="Arial" w:hAnsi="Arial" w:cs="Arial"/>
          <w:color w:val="000000" w:themeColor="text1"/>
        </w:rPr>
        <w:t> Up to the equivalent of two school days per year during which pupils would otherwise be in attendance but are not required to attend for professional meetings of teachers ;</w:t>
      </w:r>
    </w:p>
    <w:p w14:paraId="3703DF42" w14:textId="77777777" w:rsidR="00693DBB" w:rsidRPr="003E132C" w:rsidRDefault="00693DBB" w:rsidP="0017753B">
      <w:pPr>
        <w:rPr>
          <w:rFonts w:ascii="Arial" w:hAnsi="Arial" w:cs="Arial"/>
          <w:color w:val="000000" w:themeColor="text1"/>
        </w:rPr>
      </w:pPr>
      <w:bookmarkStart w:id="180" w:name="3313.48(A)(3)"/>
      <w:r w:rsidRPr="007C2251">
        <w:rPr>
          <w:rFonts w:ascii="Arial" w:hAnsi="Arial" w:cs="Arial"/>
          <w:color w:val="000000" w:themeColor="text1"/>
        </w:rPr>
        <w:t>(3)</w:t>
      </w:r>
      <w:bookmarkEnd w:id="180"/>
      <w:r w:rsidRPr="007C2251">
        <w:rPr>
          <w:rFonts w:ascii="Arial" w:hAnsi="Arial" w:cs="Arial"/>
          <w:color w:val="000000" w:themeColor="text1"/>
        </w:rPr>
        <w:t> Morning and afternoon recess periods of not more than fifteen minutes duration per period for pupils in grades kindergarten through six.</w:t>
      </w:r>
      <w:r w:rsidRPr="003E132C">
        <w:rPr>
          <w:rFonts w:ascii="Arial" w:hAnsi="Arial" w:cs="Arial"/>
          <w:color w:val="000000" w:themeColor="text1"/>
        </w:rPr>
        <w:t> </w:t>
      </w:r>
    </w:p>
    <w:p w14:paraId="2A98BB7F" w14:textId="77777777" w:rsidR="00693DBB" w:rsidRPr="003E132C" w:rsidRDefault="00693DBB" w:rsidP="0017753B">
      <w:pPr>
        <w:rPr>
          <w:rFonts w:ascii="Arial" w:hAnsi="Arial" w:cs="Arial"/>
          <w:color w:val="000000" w:themeColor="text1"/>
        </w:rPr>
      </w:pPr>
      <w:bookmarkStart w:id="181" w:name="3313.48(B)"/>
      <w:r w:rsidRPr="003E132C">
        <w:rPr>
          <w:rFonts w:ascii="Arial" w:hAnsi="Arial" w:cs="Arial"/>
          <w:color w:val="000000" w:themeColor="text1"/>
        </w:rPr>
        <w:t>(B)</w:t>
      </w:r>
      <w:bookmarkEnd w:id="181"/>
      <w:r w:rsidRPr="003E132C">
        <w:rPr>
          <w:rFonts w:ascii="Arial" w:hAnsi="Arial" w:cs="Arial"/>
          <w:color w:val="000000" w:themeColor="text1"/>
        </w:rPr>
        <w:t> Not later than thirty days prior to adopting a school calendar, the board of education of each city, exempted village, and local school district shall hold a public hearing on the school calendar, addressing topics that include, but are not limited to, the total number of hours in a school year, length of school day, and beginning and end dates of instruction.</w:t>
      </w:r>
    </w:p>
    <w:p w14:paraId="405DCCC8" w14:textId="77777777" w:rsidR="00693DBB" w:rsidRPr="003E132C" w:rsidRDefault="00693DBB" w:rsidP="0017753B">
      <w:pPr>
        <w:rPr>
          <w:rFonts w:ascii="Arial" w:hAnsi="Arial" w:cs="Arial"/>
          <w:color w:val="000000" w:themeColor="text1"/>
        </w:rPr>
      </w:pPr>
      <w:bookmarkStart w:id="182" w:name="3313.48(C)"/>
      <w:r w:rsidRPr="003E132C">
        <w:rPr>
          <w:rFonts w:ascii="Arial" w:hAnsi="Arial" w:cs="Arial"/>
          <w:color w:val="000000" w:themeColor="text1"/>
        </w:rPr>
        <w:t>(C)</w:t>
      </w:r>
      <w:bookmarkEnd w:id="182"/>
      <w:r w:rsidRPr="003E132C">
        <w:rPr>
          <w:rFonts w:ascii="Arial" w:hAnsi="Arial" w:cs="Arial"/>
          <w:color w:val="000000" w:themeColor="text1"/>
        </w:rPr>
        <w:t> No school operated by a city, exempted village, local, or joint vocational school district shall reduce the number of hours in each school year that the school is scheduled to be open for instruction from the number of hours per year the school was open for instruction during the previous school year unless the reduction is approved by a resolution adopted by the district board of education. Any reduction so approved shall not result in fewer hours of instruction per school year than the applicable number of hours required under division (A) of this section.</w:t>
      </w:r>
    </w:p>
    <w:p w14:paraId="6985DFBB" w14:textId="77777777" w:rsidR="00693DBB" w:rsidRPr="003E132C" w:rsidRDefault="00693DBB" w:rsidP="0017753B">
      <w:pPr>
        <w:rPr>
          <w:rFonts w:ascii="Arial" w:hAnsi="Arial" w:cs="Arial"/>
          <w:color w:val="000000" w:themeColor="text1"/>
        </w:rPr>
      </w:pPr>
      <w:bookmarkStart w:id="183" w:name="3313.48(D)"/>
      <w:r w:rsidRPr="003E132C">
        <w:rPr>
          <w:rFonts w:ascii="Arial" w:hAnsi="Arial" w:cs="Arial"/>
          <w:color w:val="000000" w:themeColor="text1"/>
        </w:rPr>
        <w:lastRenderedPageBreak/>
        <w:t>(D)</w:t>
      </w:r>
      <w:bookmarkEnd w:id="183"/>
      <w:r w:rsidRPr="003E132C">
        <w:rPr>
          <w:rFonts w:ascii="Arial" w:hAnsi="Arial" w:cs="Arial"/>
          <w:color w:val="000000" w:themeColor="text1"/>
        </w:rPr>
        <w:t> Prior to making any change in the hours or days in which a high school under its jurisdiction is open for instruction, the board of education of each city, exempted village, and local school district shall consider the compatibility of the proposed change with the scheduling needs of any joint vocational school district in which any of the high school's students are also enrolled. The board shall consider the impact of the proposed change on student access to the instructional programs offered by the joint vocational school district, incentives for students to participate in career-technical education, transportation, and the timing of graduation. The board shall provide the joint vocational school district board with advance notice of the proposed change and the two boards shall enter into a written agreement prescribing reasonable accommodations to meet the scheduling needs of the joint vocational school district prior to implementation of the change.</w:t>
      </w:r>
    </w:p>
    <w:p w14:paraId="4FE50949" w14:textId="77777777" w:rsidR="00693DBB" w:rsidRPr="003E132C" w:rsidRDefault="00693DBB" w:rsidP="0017753B">
      <w:pPr>
        <w:rPr>
          <w:rFonts w:ascii="Arial" w:hAnsi="Arial" w:cs="Arial"/>
          <w:color w:val="000000" w:themeColor="text1"/>
        </w:rPr>
      </w:pPr>
      <w:bookmarkStart w:id="184" w:name="3313.48(E)"/>
      <w:r w:rsidRPr="003E132C">
        <w:rPr>
          <w:rFonts w:ascii="Arial" w:hAnsi="Arial" w:cs="Arial"/>
          <w:color w:val="000000" w:themeColor="text1"/>
        </w:rPr>
        <w:t>(E)</w:t>
      </w:r>
      <w:bookmarkEnd w:id="184"/>
      <w:r w:rsidRPr="003E132C">
        <w:rPr>
          <w:rFonts w:ascii="Arial" w:hAnsi="Arial" w:cs="Arial"/>
          <w:color w:val="000000" w:themeColor="text1"/>
        </w:rPr>
        <w:t> Prior to making any change in the hours or days in which a school under its jurisdiction is open for instruction, the board of education of each city, exempted village, and local school district shall consider the compatibility of the proposed change with the scheduling needs of any community school established under Chapter 3314. of the Revised Code to which the district is required to transport students under sections 3314.09 and 3327.01 of the Revised Code. The board shall consider the impact of the proposed change on student access to the instructional programs offered by the community school, transportation, and the timing of graduation. The board shall provide the sponsor, governing authority, and operator of the community school with advance notice of the proposed change, and the board and the governing authority, or operator if such authority is delegated to the operator, shall enter into a written agreement prescribing reasonable accommodations to meet the scheduling needs of the community school prior to implementation of the change.</w:t>
      </w:r>
    </w:p>
    <w:p w14:paraId="20A21521" w14:textId="77777777" w:rsidR="00693DBB" w:rsidRPr="003E132C" w:rsidRDefault="00693DBB" w:rsidP="0017753B">
      <w:pPr>
        <w:rPr>
          <w:rFonts w:ascii="Arial" w:hAnsi="Arial" w:cs="Arial"/>
          <w:color w:val="000000" w:themeColor="text1"/>
        </w:rPr>
      </w:pPr>
      <w:bookmarkStart w:id="185" w:name="3313.48(F)"/>
      <w:r w:rsidRPr="003E132C">
        <w:rPr>
          <w:rFonts w:ascii="Arial" w:hAnsi="Arial" w:cs="Arial"/>
          <w:color w:val="000000" w:themeColor="text1"/>
        </w:rPr>
        <w:t>(F)</w:t>
      </w:r>
      <w:bookmarkEnd w:id="185"/>
      <w:r w:rsidRPr="003E132C">
        <w:rPr>
          <w:rFonts w:ascii="Arial" w:hAnsi="Arial" w:cs="Arial"/>
          <w:color w:val="000000" w:themeColor="text1"/>
        </w:rPr>
        <w:t> Prior to making any change in the hours or days in which the schools under its jurisdiction are open for instruction, the board of education of each city, exempted village, and local school district shall consult with the chartered nonpublic schools to which the district is required to transport students under section 3327.01 of the Revised Code and shall consider the effect of the proposed change on the schedule for transportation of those students to their nonpublic schools. The governing authority of a chartered nonpublic school shall consult with each school district board of education that transports students to the chartered nonpublic school under section 3327.01 of the Revised Code prior to making any change in the hours or days in which the nonpublic school is open for instruction.</w:t>
      </w:r>
    </w:p>
    <w:p w14:paraId="05116424" w14:textId="77777777" w:rsidR="00693DBB" w:rsidRPr="003E132C" w:rsidRDefault="00693DBB" w:rsidP="0017753B">
      <w:pPr>
        <w:rPr>
          <w:rFonts w:ascii="Arial" w:hAnsi="Arial" w:cs="Arial"/>
          <w:color w:val="000000" w:themeColor="text1"/>
        </w:rPr>
      </w:pPr>
      <w:bookmarkStart w:id="186" w:name="3313.48(G)"/>
      <w:r w:rsidRPr="003E132C">
        <w:rPr>
          <w:rFonts w:ascii="Arial" w:hAnsi="Arial" w:cs="Arial"/>
          <w:color w:val="000000" w:themeColor="text1"/>
        </w:rPr>
        <w:t>(G)</w:t>
      </w:r>
      <w:bookmarkEnd w:id="186"/>
      <w:r w:rsidRPr="003E132C">
        <w:rPr>
          <w:rFonts w:ascii="Arial" w:hAnsi="Arial" w:cs="Arial"/>
          <w:color w:val="000000" w:themeColor="text1"/>
        </w:rPr>
        <w:t> The state board of education shall not adopt or enforce any rule or standard that imposes on chartered nonpublic schools the procedural requirements imposed on school districts by divisions (B), (C), (D), and (E) of this section.</w:t>
      </w:r>
    </w:p>
    <w:p w14:paraId="073B61B1" w14:textId="77777777" w:rsidR="00693DBB" w:rsidRPr="003E132C" w:rsidRDefault="00693DBB" w:rsidP="0017753B">
      <w:pPr>
        <w:rPr>
          <w:rFonts w:ascii="Arial" w:hAnsi="Arial" w:cs="Arial"/>
          <w:color w:val="000000" w:themeColor="text1"/>
        </w:rPr>
      </w:pPr>
      <w:r w:rsidRPr="003E132C">
        <w:rPr>
          <w:rFonts w:ascii="Arial" w:hAnsi="Arial" w:cs="Arial"/>
          <w:color w:val="000000" w:themeColor="text1"/>
        </w:rPr>
        <w:t>Amended by 130th General Assembly File No. 25, HB 59, §101.01, eff. 7/1/2014.</w:t>
      </w:r>
    </w:p>
    <w:p w14:paraId="4B58E078" w14:textId="77777777" w:rsidR="00FA4F6B" w:rsidRDefault="00FA4F6B" w:rsidP="0017753B">
      <w:pPr>
        <w:pStyle w:val="Heading2"/>
        <w:spacing w:before="0" w:beforeAutospacing="0" w:after="0" w:afterAutospacing="0"/>
        <w:rPr>
          <w:rFonts w:ascii="Arial" w:eastAsia="Times New Roman" w:hAnsi="Arial" w:cs="Arial"/>
          <w:color w:val="000000" w:themeColor="text1"/>
          <w:sz w:val="24"/>
          <w:szCs w:val="24"/>
        </w:rPr>
      </w:pPr>
    </w:p>
    <w:p w14:paraId="232970E8" w14:textId="097AE968" w:rsidR="00DF7479" w:rsidRPr="003E132C" w:rsidRDefault="00DF7479"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3313.50 Record of tests - statistical data - individual records.</w:t>
      </w:r>
    </w:p>
    <w:p w14:paraId="4DCBE6CC" w14:textId="3C82DE3A" w:rsidR="00DF7479" w:rsidRDefault="00DF7479"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Boards of education and boards of health making tests for determining defects in hearing and vision in school children shall keep an accurate record of such tests and of measures taken to correct such hearing and visual defects. This record shall be kept on a form to be prescribed and furnished or approved by the director of health. Statistical data from such records shall be made available to official state and local health, </w:t>
      </w:r>
      <w:r w:rsidRPr="003E132C">
        <w:rPr>
          <w:rFonts w:ascii="Arial" w:hAnsi="Arial" w:cs="Arial"/>
          <w:color w:val="000000" w:themeColor="text1"/>
        </w:rPr>
        <w:lastRenderedPageBreak/>
        <w:t>education, and human services departments and agencies. Individual records shall be made available to such departments and agencies only in cases where there is evidence that no measures have been taken to correct defects determined by such tests, provided that such records shall be made available to school authorities where they are deemed essential in establishing special education facilities for children with hearing and visual defects.</w:t>
      </w:r>
      <w:r w:rsidRPr="003E132C">
        <w:rPr>
          <w:rStyle w:val="apple-converted-space"/>
          <w:rFonts w:ascii="Arial" w:hAnsi="Arial" w:cs="Arial"/>
          <w:color w:val="000000" w:themeColor="text1"/>
        </w:rPr>
        <w:t> </w:t>
      </w:r>
      <w:r w:rsidR="007C2251">
        <w:rPr>
          <w:rStyle w:val="apple-converted-space"/>
          <w:rFonts w:ascii="Arial" w:hAnsi="Arial" w:cs="Arial"/>
          <w:color w:val="000000" w:themeColor="text1"/>
        </w:rPr>
        <w:t xml:space="preserve"> </w:t>
      </w:r>
      <w:r w:rsidRPr="003E132C">
        <w:rPr>
          <w:rFonts w:ascii="Arial" w:hAnsi="Arial" w:cs="Arial"/>
          <w:color w:val="000000" w:themeColor="text1"/>
        </w:rPr>
        <w:t>Effective Date: 12-23-1986.</w:t>
      </w:r>
    </w:p>
    <w:p w14:paraId="03941AF6" w14:textId="77777777" w:rsidR="007C2251" w:rsidRPr="003E132C" w:rsidRDefault="007C2251" w:rsidP="0017753B">
      <w:pPr>
        <w:pStyle w:val="NormalWeb"/>
        <w:spacing w:before="0" w:beforeAutospacing="0" w:after="0" w:afterAutospacing="0"/>
        <w:rPr>
          <w:rFonts w:ascii="Arial" w:hAnsi="Arial" w:cs="Arial"/>
          <w:color w:val="000000" w:themeColor="text1"/>
        </w:rPr>
      </w:pPr>
    </w:p>
    <w:p w14:paraId="4F770318" w14:textId="77777777" w:rsidR="008306C8" w:rsidRPr="003E132C" w:rsidRDefault="008306C8" w:rsidP="0017753B">
      <w:pPr>
        <w:pStyle w:val="Heading2"/>
        <w:spacing w:before="0" w:beforeAutospacing="0" w:after="0" w:afterAutospacing="0"/>
        <w:contextualSpacing/>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3313.5310 Information and training regarding sudden cardiac arrest.</w:t>
      </w:r>
    </w:p>
    <w:p w14:paraId="5EB31000" w14:textId="191CE452"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87" w:name="3313.5310(A)"/>
      <w:r w:rsidRPr="003E132C">
        <w:rPr>
          <w:rFonts w:ascii="Arial" w:hAnsi="Arial" w:cs="Arial"/>
          <w:color w:val="000000" w:themeColor="text1"/>
        </w:rPr>
        <w:t>(A)</w:t>
      </w:r>
      <w:bookmarkStart w:id="188" w:name="3313.5310(A)(1)"/>
      <w:bookmarkEnd w:id="187"/>
      <w:r w:rsidRPr="003E132C">
        <w:rPr>
          <w:rFonts w:ascii="Arial" w:hAnsi="Arial" w:cs="Arial"/>
          <w:color w:val="000000" w:themeColor="text1"/>
        </w:rPr>
        <w:t>(1)</w:t>
      </w:r>
      <w:bookmarkEnd w:id="188"/>
      <w:r w:rsidRPr="003E132C">
        <w:rPr>
          <w:rStyle w:val="apple-converted-space"/>
          <w:rFonts w:ascii="Arial" w:hAnsi="Arial" w:cs="Arial"/>
          <w:color w:val="000000" w:themeColor="text1"/>
        </w:rPr>
        <w:t> </w:t>
      </w:r>
      <w:r w:rsidRPr="003E132C">
        <w:rPr>
          <w:rFonts w:ascii="Arial" w:hAnsi="Arial" w:cs="Arial"/>
          <w:color w:val="000000" w:themeColor="text1"/>
        </w:rPr>
        <w:t>This section applies to both of the following:</w:t>
      </w:r>
      <w:r w:rsidRPr="003E132C">
        <w:rPr>
          <w:rStyle w:val="apple-converted-space"/>
          <w:rFonts w:ascii="Arial" w:hAnsi="Arial" w:cs="Arial"/>
          <w:color w:val="000000" w:themeColor="text1"/>
        </w:rPr>
        <w:t> </w:t>
      </w:r>
    </w:p>
    <w:p w14:paraId="1679BAC7"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89" w:name="3313.5310(A)(1)(a)"/>
      <w:r w:rsidRPr="003E132C">
        <w:rPr>
          <w:rFonts w:ascii="Arial" w:hAnsi="Arial" w:cs="Arial"/>
          <w:color w:val="000000" w:themeColor="text1"/>
        </w:rPr>
        <w:t>(a)</w:t>
      </w:r>
      <w:bookmarkEnd w:id="189"/>
      <w:r w:rsidRPr="003E132C">
        <w:rPr>
          <w:rStyle w:val="apple-converted-space"/>
          <w:rFonts w:ascii="Arial" w:hAnsi="Arial" w:cs="Arial"/>
          <w:color w:val="000000" w:themeColor="text1"/>
        </w:rPr>
        <w:t> </w:t>
      </w:r>
      <w:r w:rsidRPr="003E132C">
        <w:rPr>
          <w:rFonts w:ascii="Arial" w:hAnsi="Arial" w:cs="Arial"/>
          <w:color w:val="000000" w:themeColor="text1"/>
        </w:rPr>
        <w:t>Any school operated by a school district board of education;</w:t>
      </w:r>
    </w:p>
    <w:p w14:paraId="56FF118C"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90" w:name="3313.5310(A)(1)(b)"/>
      <w:r w:rsidRPr="003E132C">
        <w:rPr>
          <w:rFonts w:ascii="Arial" w:hAnsi="Arial" w:cs="Arial"/>
          <w:color w:val="000000" w:themeColor="text1"/>
        </w:rPr>
        <w:t>(b)</w:t>
      </w:r>
      <w:bookmarkEnd w:id="190"/>
      <w:r w:rsidRPr="003E132C">
        <w:rPr>
          <w:rStyle w:val="apple-converted-space"/>
          <w:rFonts w:ascii="Arial" w:hAnsi="Arial" w:cs="Arial"/>
          <w:color w:val="000000" w:themeColor="text1"/>
        </w:rPr>
        <w:t> </w:t>
      </w:r>
      <w:r w:rsidRPr="003E132C">
        <w:rPr>
          <w:rFonts w:ascii="Arial" w:hAnsi="Arial" w:cs="Arial"/>
          <w:color w:val="000000" w:themeColor="text1"/>
        </w:rPr>
        <w:t>Any chartered or nonchartered nonpublic school that is subject to the rules of an interscholastic conference or an organization that regulates interscholastic conferences or events.</w:t>
      </w:r>
    </w:p>
    <w:p w14:paraId="12511CFA"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91" w:name="3313.5310(A)(2)"/>
      <w:r w:rsidRPr="003E132C">
        <w:rPr>
          <w:rFonts w:ascii="Arial" w:hAnsi="Arial" w:cs="Arial"/>
          <w:color w:val="000000" w:themeColor="text1"/>
        </w:rPr>
        <w:t>(2)</w:t>
      </w:r>
      <w:bookmarkEnd w:id="191"/>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"athletic activity" means all of the following:</w:t>
      </w:r>
      <w:r w:rsidRPr="003E132C">
        <w:rPr>
          <w:rStyle w:val="apple-converted-space"/>
          <w:rFonts w:ascii="Arial" w:hAnsi="Arial" w:cs="Arial"/>
          <w:color w:val="000000" w:themeColor="text1"/>
        </w:rPr>
        <w:t> </w:t>
      </w:r>
    </w:p>
    <w:p w14:paraId="4CD152A0"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92" w:name="3313.5310(A)(2)(a)"/>
      <w:r w:rsidRPr="003E132C">
        <w:rPr>
          <w:rFonts w:ascii="Arial" w:hAnsi="Arial" w:cs="Arial"/>
          <w:color w:val="000000" w:themeColor="text1"/>
        </w:rPr>
        <w:t>(a)</w:t>
      </w:r>
      <w:bookmarkEnd w:id="192"/>
      <w:r w:rsidRPr="003E132C">
        <w:rPr>
          <w:rStyle w:val="apple-converted-space"/>
          <w:rFonts w:ascii="Arial" w:hAnsi="Arial" w:cs="Arial"/>
          <w:color w:val="000000" w:themeColor="text1"/>
        </w:rPr>
        <w:t> </w:t>
      </w:r>
      <w:r w:rsidRPr="003E132C">
        <w:rPr>
          <w:rFonts w:ascii="Arial" w:hAnsi="Arial" w:cs="Arial"/>
          <w:color w:val="000000" w:themeColor="text1"/>
        </w:rPr>
        <w:t>Interscholastic athletics;</w:t>
      </w:r>
    </w:p>
    <w:p w14:paraId="155B999F"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93" w:name="3313.5310(A)(2)(b)"/>
      <w:r w:rsidRPr="003E132C">
        <w:rPr>
          <w:rFonts w:ascii="Arial" w:hAnsi="Arial" w:cs="Arial"/>
          <w:color w:val="000000" w:themeColor="text1"/>
        </w:rPr>
        <w:t>(b)</w:t>
      </w:r>
      <w:bookmarkEnd w:id="193"/>
      <w:r w:rsidRPr="003E132C">
        <w:rPr>
          <w:rStyle w:val="apple-converted-space"/>
          <w:rFonts w:ascii="Arial" w:hAnsi="Arial" w:cs="Arial"/>
          <w:color w:val="000000" w:themeColor="text1"/>
        </w:rPr>
        <w:t> </w:t>
      </w:r>
      <w:r w:rsidRPr="003E132C">
        <w:rPr>
          <w:rFonts w:ascii="Arial" w:hAnsi="Arial" w:cs="Arial"/>
          <w:color w:val="000000" w:themeColor="text1"/>
        </w:rPr>
        <w:t>An athletic contest or competition that is sponsored by or associated with a school that is subject to this section, including cheerleading, club-sponsored sports activities, and sports activities sponsored by school-affiliated organizations;</w:t>
      </w:r>
    </w:p>
    <w:p w14:paraId="762125E6"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94" w:name="3313.5310(A)(2)(c)"/>
      <w:r w:rsidRPr="003E132C">
        <w:rPr>
          <w:rFonts w:ascii="Arial" w:hAnsi="Arial" w:cs="Arial"/>
          <w:color w:val="000000" w:themeColor="text1"/>
        </w:rPr>
        <w:t>(c)</w:t>
      </w:r>
      <w:bookmarkEnd w:id="194"/>
      <w:r w:rsidRPr="003E132C">
        <w:rPr>
          <w:rStyle w:val="apple-converted-space"/>
          <w:rFonts w:ascii="Arial" w:hAnsi="Arial" w:cs="Arial"/>
          <w:color w:val="000000" w:themeColor="text1"/>
        </w:rPr>
        <w:t> </w:t>
      </w:r>
      <w:r w:rsidRPr="003E132C">
        <w:rPr>
          <w:rFonts w:ascii="Arial" w:hAnsi="Arial" w:cs="Arial"/>
          <w:color w:val="000000" w:themeColor="text1"/>
        </w:rPr>
        <w:t>Noncompetitive cheerleading that is sponsored by school-affiliated organizations;</w:t>
      </w:r>
    </w:p>
    <w:p w14:paraId="70B7F125"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195" w:name="3313.5310(A)(2)(d)"/>
      <w:r w:rsidRPr="003E132C">
        <w:rPr>
          <w:rFonts w:ascii="Arial" w:hAnsi="Arial" w:cs="Arial"/>
          <w:color w:val="000000" w:themeColor="text1"/>
        </w:rPr>
        <w:t>(d)</w:t>
      </w:r>
      <w:bookmarkEnd w:id="195"/>
      <w:r w:rsidRPr="003E132C">
        <w:rPr>
          <w:rStyle w:val="apple-converted-space"/>
          <w:rFonts w:ascii="Arial" w:hAnsi="Arial" w:cs="Arial"/>
          <w:color w:val="000000" w:themeColor="text1"/>
        </w:rPr>
        <w:t> </w:t>
      </w:r>
      <w:r w:rsidRPr="003E132C">
        <w:rPr>
          <w:rFonts w:ascii="Arial" w:hAnsi="Arial" w:cs="Arial"/>
          <w:color w:val="000000" w:themeColor="text1"/>
        </w:rPr>
        <w:t>Practices, interschool practices, and scrimmages for all of the activities described in divisions (A)(2)(a), (b), and (c) of this section.</w:t>
      </w:r>
    </w:p>
    <w:p w14:paraId="5BAB1DBD" w14:textId="77777777"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196" w:name="3313.5310(B)"/>
      <w:r w:rsidRPr="00487780">
        <w:rPr>
          <w:rFonts w:ascii="Arial" w:hAnsi="Arial" w:cs="Arial"/>
          <w:color w:val="000000" w:themeColor="text1"/>
          <w:highlight w:val="yellow"/>
        </w:rPr>
        <w:t>(B)</w:t>
      </w:r>
      <w:bookmarkEnd w:id="196"/>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Prior to the start of each athletic season, a school that is subject to this section may hold an informational meeting for students, parents, guardians, other persons having care or charge of a student, physicians, pediatric cardiologists, athletic trainers, and any other persons regarding the symptoms and warning signs of sudden cardiac arrest for all ages of students.</w:t>
      </w:r>
    </w:p>
    <w:p w14:paraId="4EA0BAE5" w14:textId="77777777"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197" w:name="3313.5310(C)"/>
      <w:r w:rsidRPr="00487780">
        <w:rPr>
          <w:rFonts w:ascii="Arial" w:hAnsi="Arial" w:cs="Arial"/>
          <w:color w:val="000000" w:themeColor="text1"/>
          <w:highlight w:val="yellow"/>
        </w:rPr>
        <w:t>(C)</w:t>
      </w:r>
      <w:bookmarkEnd w:id="197"/>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No student shall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information developed by the departments of health and education and posted on their respective internet web sites as required by section</w:t>
      </w:r>
      <w:r w:rsidRPr="00487780">
        <w:rPr>
          <w:rStyle w:val="apple-converted-space"/>
          <w:rFonts w:ascii="Arial" w:hAnsi="Arial" w:cs="Arial"/>
          <w:color w:val="000000" w:themeColor="text1"/>
          <w:highlight w:val="yellow"/>
        </w:rPr>
        <w:t> </w:t>
      </w:r>
      <w:hyperlink r:id="rId91" w:history="1">
        <w:r w:rsidRPr="00487780">
          <w:rPr>
            <w:rStyle w:val="Hyperlink"/>
            <w:rFonts w:ascii="Arial" w:hAnsi="Arial" w:cs="Arial"/>
            <w:color w:val="000000" w:themeColor="text1"/>
            <w:highlight w:val="yellow"/>
          </w:rPr>
          <w:t>3707.59</w:t>
        </w:r>
      </w:hyperlink>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of the Revised Code. A completed form shall be submitted each school year, as defined in section</w:t>
      </w:r>
      <w:r w:rsidRPr="00487780">
        <w:rPr>
          <w:rStyle w:val="apple-converted-space"/>
          <w:rFonts w:ascii="Arial" w:hAnsi="Arial" w:cs="Arial"/>
          <w:color w:val="000000" w:themeColor="text1"/>
          <w:highlight w:val="yellow"/>
        </w:rPr>
        <w:t> </w:t>
      </w:r>
      <w:hyperlink r:id="rId92" w:history="1">
        <w:r w:rsidRPr="00487780">
          <w:rPr>
            <w:rStyle w:val="Hyperlink"/>
            <w:rFonts w:ascii="Arial" w:hAnsi="Arial" w:cs="Arial"/>
            <w:color w:val="000000" w:themeColor="text1"/>
            <w:highlight w:val="yellow"/>
          </w:rPr>
          <w:t>3313.62</w:t>
        </w:r>
      </w:hyperlink>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of the Revised Code, in which the student participates in an athletic activity.</w:t>
      </w:r>
    </w:p>
    <w:p w14:paraId="072EB7DD" w14:textId="77777777"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198" w:name="3313.5310(D)"/>
      <w:r w:rsidRPr="00487780">
        <w:rPr>
          <w:rFonts w:ascii="Arial" w:hAnsi="Arial" w:cs="Arial"/>
          <w:color w:val="000000" w:themeColor="text1"/>
          <w:highlight w:val="yellow"/>
        </w:rPr>
        <w:t>(D)</w:t>
      </w:r>
      <w:bookmarkEnd w:id="198"/>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No individual shall coach an athletic activity unless the individual has completed, on an annual basis, the sudden cardiac arrest training course approved by the department of health under division (C) of section</w:t>
      </w:r>
      <w:r w:rsidRPr="00487780">
        <w:rPr>
          <w:rStyle w:val="apple-converted-space"/>
          <w:rFonts w:ascii="Arial" w:hAnsi="Arial" w:cs="Arial"/>
          <w:color w:val="000000" w:themeColor="text1"/>
          <w:highlight w:val="yellow"/>
        </w:rPr>
        <w:t> </w:t>
      </w:r>
      <w:hyperlink r:id="rId93" w:history="1">
        <w:r w:rsidRPr="00487780">
          <w:rPr>
            <w:rStyle w:val="Hyperlink"/>
            <w:rFonts w:ascii="Arial" w:hAnsi="Arial" w:cs="Arial"/>
            <w:color w:val="000000" w:themeColor="text1"/>
            <w:highlight w:val="yellow"/>
          </w:rPr>
          <w:t>3707.59</w:t>
        </w:r>
      </w:hyperlink>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of the Revised Code.</w:t>
      </w:r>
    </w:p>
    <w:p w14:paraId="731355B2" w14:textId="74D29226"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199" w:name="3313.5310(E)"/>
      <w:r w:rsidRPr="00487780">
        <w:rPr>
          <w:rFonts w:ascii="Arial" w:hAnsi="Arial" w:cs="Arial"/>
          <w:color w:val="000000" w:themeColor="text1"/>
          <w:highlight w:val="yellow"/>
        </w:rPr>
        <w:t>(E)</w:t>
      </w:r>
      <w:bookmarkStart w:id="200" w:name="3313.5310(E)(1)"/>
      <w:bookmarkEnd w:id="199"/>
      <w:r w:rsidRPr="00487780">
        <w:rPr>
          <w:rFonts w:ascii="Arial" w:hAnsi="Arial" w:cs="Arial"/>
          <w:color w:val="000000" w:themeColor="text1"/>
          <w:highlight w:val="yellow"/>
        </w:rPr>
        <w:t>(1)</w:t>
      </w:r>
      <w:bookmarkEnd w:id="200"/>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A student shall not be allowed to participate in an athletic activity if either of the following is the case:</w:t>
      </w:r>
    </w:p>
    <w:p w14:paraId="47CB8EC4" w14:textId="77777777"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201" w:name="3313.5310(E)(1)(a)"/>
      <w:r w:rsidRPr="00487780">
        <w:rPr>
          <w:rFonts w:ascii="Arial" w:hAnsi="Arial" w:cs="Arial"/>
          <w:color w:val="000000" w:themeColor="text1"/>
          <w:highlight w:val="yellow"/>
        </w:rPr>
        <w:t>(a)</w:t>
      </w:r>
      <w:bookmarkEnd w:id="201"/>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The student's biological parent, biological sibling, or biological child has previously experienced sudden cardiac arrest, and the student has not been evaluated and cleared for participation in an athletic activity by a physician authorized under Chapter 4731. of the Revised Code to practice medicine and surgery or osteopathic medicine and surgery.</w:t>
      </w:r>
    </w:p>
    <w:p w14:paraId="6730CDD7" w14:textId="77777777"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202" w:name="3313.5310(E)(1)(b)"/>
      <w:r w:rsidRPr="00487780">
        <w:rPr>
          <w:rFonts w:ascii="Arial" w:hAnsi="Arial" w:cs="Arial"/>
          <w:color w:val="000000" w:themeColor="text1"/>
          <w:highlight w:val="yellow"/>
        </w:rPr>
        <w:lastRenderedPageBreak/>
        <w:t>(b)</w:t>
      </w:r>
      <w:bookmarkEnd w:id="202"/>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The student is known to have exhibited syncope or fainting at any time prior to or following an athletic activity and has not been evaluated and cleared for return under division (E)(3) of this section after exhibiting syncope or fainting.</w:t>
      </w:r>
    </w:p>
    <w:p w14:paraId="5655ACBC" w14:textId="77777777" w:rsidR="008306C8" w:rsidRPr="00487780" w:rsidRDefault="008306C8" w:rsidP="0017753B">
      <w:pPr>
        <w:pStyle w:val="NormalWeb"/>
        <w:spacing w:before="0" w:beforeAutospacing="0" w:after="0" w:afterAutospacing="0"/>
        <w:contextualSpacing/>
        <w:rPr>
          <w:rFonts w:ascii="Arial" w:hAnsi="Arial" w:cs="Arial"/>
          <w:color w:val="000000" w:themeColor="text1"/>
          <w:highlight w:val="yellow"/>
        </w:rPr>
      </w:pPr>
      <w:bookmarkStart w:id="203" w:name="3313.5310(E)(2)"/>
      <w:r w:rsidRPr="00487780">
        <w:rPr>
          <w:rFonts w:ascii="Arial" w:hAnsi="Arial" w:cs="Arial"/>
          <w:color w:val="000000" w:themeColor="text1"/>
          <w:highlight w:val="yellow"/>
        </w:rPr>
        <w:t>(2)</w:t>
      </w:r>
      <w:bookmarkEnd w:id="203"/>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A student shall be removed by the student's coach from participation in an athletic activity if the student exhibits syncope or fainting.</w:t>
      </w:r>
    </w:p>
    <w:p w14:paraId="2FD09D43"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04" w:name="3313.5310(E)(3)"/>
      <w:r w:rsidRPr="00487780">
        <w:rPr>
          <w:rFonts w:ascii="Arial" w:hAnsi="Arial" w:cs="Arial"/>
          <w:color w:val="000000" w:themeColor="text1"/>
          <w:highlight w:val="yellow"/>
        </w:rPr>
        <w:t>(3)</w:t>
      </w:r>
      <w:bookmarkEnd w:id="204"/>
      <w:r w:rsidRPr="00487780">
        <w:rPr>
          <w:rStyle w:val="apple-converted-space"/>
          <w:rFonts w:ascii="Arial" w:hAnsi="Arial" w:cs="Arial"/>
          <w:color w:val="000000" w:themeColor="text1"/>
          <w:highlight w:val="yellow"/>
        </w:rPr>
        <w:t> </w:t>
      </w:r>
      <w:r w:rsidRPr="00487780">
        <w:rPr>
          <w:rFonts w:ascii="Arial" w:hAnsi="Arial" w:cs="Arial"/>
          <w:color w:val="000000" w:themeColor="text1"/>
          <w:highlight w:val="yellow"/>
        </w:rPr>
        <w:t>If a student is not allowed to participate in or is removed from participation in an athletic activity under division (E)(1) or (2) of this section, the student shall not be allowed to return to participation until the student is evaluated and cleared for return in writing by any of the following:</w:t>
      </w:r>
      <w:r w:rsidRPr="003E132C">
        <w:rPr>
          <w:rStyle w:val="apple-converted-space"/>
          <w:rFonts w:ascii="Arial" w:hAnsi="Arial" w:cs="Arial"/>
          <w:color w:val="000000" w:themeColor="text1"/>
        </w:rPr>
        <w:t> </w:t>
      </w:r>
    </w:p>
    <w:p w14:paraId="712DDB91"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05" w:name="3313.5310(E)(3)(a)"/>
      <w:r w:rsidRPr="003E132C">
        <w:rPr>
          <w:rFonts w:ascii="Arial" w:hAnsi="Arial" w:cs="Arial"/>
          <w:color w:val="000000" w:themeColor="text1"/>
        </w:rPr>
        <w:t>(a)</w:t>
      </w:r>
      <w:bookmarkEnd w:id="205"/>
      <w:r w:rsidRPr="003E132C">
        <w:rPr>
          <w:rStyle w:val="apple-converted-space"/>
          <w:rFonts w:ascii="Arial" w:hAnsi="Arial" w:cs="Arial"/>
          <w:color w:val="000000" w:themeColor="text1"/>
        </w:rPr>
        <w:t> </w:t>
      </w:r>
      <w:r w:rsidRPr="003E132C">
        <w:rPr>
          <w:rFonts w:ascii="Arial" w:hAnsi="Arial" w:cs="Arial"/>
          <w:color w:val="000000" w:themeColor="text1"/>
        </w:rPr>
        <w:t>A physician authorized under Chapter 4731. of the Revised Code to practice medicine and surgery or osteopathic medicine and surgery, including a physician who specializes in cardiology;</w:t>
      </w:r>
    </w:p>
    <w:p w14:paraId="074D4DC7"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06" w:name="3313.5310(E)(3)(b)"/>
      <w:r w:rsidRPr="003E132C">
        <w:rPr>
          <w:rFonts w:ascii="Arial" w:hAnsi="Arial" w:cs="Arial"/>
          <w:color w:val="000000" w:themeColor="text1"/>
        </w:rPr>
        <w:t>(b)</w:t>
      </w:r>
      <w:bookmarkEnd w:id="206"/>
      <w:r w:rsidRPr="003E132C">
        <w:rPr>
          <w:rStyle w:val="apple-converted-space"/>
          <w:rFonts w:ascii="Arial" w:hAnsi="Arial" w:cs="Arial"/>
          <w:color w:val="000000" w:themeColor="text1"/>
        </w:rPr>
        <w:t> </w:t>
      </w:r>
      <w:r w:rsidRPr="003E132C">
        <w:rPr>
          <w:rFonts w:ascii="Arial" w:hAnsi="Arial" w:cs="Arial"/>
          <w:color w:val="000000" w:themeColor="text1"/>
        </w:rPr>
        <w:t>A certified nurse practitioner, clinical nurse specialist, or certified nurse-midwife who holds a certificate of authority issued under Chapter 4723. of the Revised Code;</w:t>
      </w:r>
    </w:p>
    <w:p w14:paraId="3BAD87C3"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07" w:name="3313.5310(E)(3)(c)"/>
      <w:r w:rsidRPr="003E132C">
        <w:rPr>
          <w:rFonts w:ascii="Arial" w:hAnsi="Arial" w:cs="Arial"/>
          <w:color w:val="000000" w:themeColor="text1"/>
        </w:rPr>
        <w:t>(c)</w:t>
      </w:r>
      <w:bookmarkEnd w:id="207"/>
      <w:r w:rsidRPr="003E132C">
        <w:rPr>
          <w:rStyle w:val="apple-converted-space"/>
          <w:rFonts w:ascii="Arial" w:hAnsi="Arial" w:cs="Arial"/>
          <w:color w:val="000000" w:themeColor="text1"/>
        </w:rPr>
        <w:t> </w:t>
      </w:r>
      <w:r w:rsidRPr="003E132C">
        <w:rPr>
          <w:rFonts w:ascii="Arial" w:hAnsi="Arial" w:cs="Arial"/>
          <w:color w:val="000000" w:themeColor="text1"/>
        </w:rPr>
        <w:t>A physician assistant licensed under Chapter 4730. of the Revised Code;</w:t>
      </w:r>
    </w:p>
    <w:p w14:paraId="0B3E0DB9"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08" w:name="3313.5310(E)(3)(d)"/>
      <w:r w:rsidRPr="003E132C">
        <w:rPr>
          <w:rFonts w:ascii="Arial" w:hAnsi="Arial" w:cs="Arial"/>
          <w:color w:val="000000" w:themeColor="text1"/>
        </w:rPr>
        <w:t>(d)</w:t>
      </w:r>
      <w:bookmarkEnd w:id="208"/>
      <w:r w:rsidRPr="003E132C">
        <w:rPr>
          <w:rStyle w:val="apple-converted-space"/>
          <w:rFonts w:ascii="Arial" w:hAnsi="Arial" w:cs="Arial"/>
          <w:color w:val="000000" w:themeColor="text1"/>
        </w:rPr>
        <w:t> </w:t>
      </w:r>
      <w:r w:rsidRPr="003E132C">
        <w:rPr>
          <w:rFonts w:ascii="Arial" w:hAnsi="Arial" w:cs="Arial"/>
          <w:color w:val="000000" w:themeColor="text1"/>
        </w:rPr>
        <w:t>An athletic trainer licensed under Chapter 4755. of the Revised Code.</w:t>
      </w:r>
      <w:r w:rsidRPr="003E132C">
        <w:rPr>
          <w:rStyle w:val="apple-converted-space"/>
          <w:rFonts w:ascii="Arial" w:hAnsi="Arial" w:cs="Arial"/>
          <w:color w:val="000000" w:themeColor="text1"/>
        </w:rPr>
        <w:t> </w:t>
      </w:r>
    </w:p>
    <w:p w14:paraId="66A1296D"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r w:rsidRPr="003E132C">
        <w:rPr>
          <w:rFonts w:ascii="Arial" w:hAnsi="Arial" w:cs="Arial"/>
          <w:color w:val="000000" w:themeColor="text1"/>
        </w:rPr>
        <w:t>The licensed health care providers specified in divisions (E)(3)(a) to (d) of this section may consult with any other licensed or certified health care providers in order to determine whether a student is ready to return to participation.</w:t>
      </w:r>
    </w:p>
    <w:p w14:paraId="4FBF35C7"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09" w:name="3313.5310(F)"/>
      <w:r w:rsidRPr="003E132C">
        <w:rPr>
          <w:rFonts w:ascii="Arial" w:hAnsi="Arial" w:cs="Arial"/>
          <w:color w:val="000000" w:themeColor="text1"/>
        </w:rPr>
        <w:t>(F)</w:t>
      </w:r>
      <w:bookmarkEnd w:id="209"/>
      <w:r w:rsidRPr="003E132C">
        <w:rPr>
          <w:rStyle w:val="apple-converted-space"/>
          <w:rFonts w:ascii="Arial" w:hAnsi="Arial" w:cs="Arial"/>
          <w:color w:val="000000" w:themeColor="text1"/>
        </w:rPr>
        <w:t> </w:t>
      </w:r>
      <w:r w:rsidRPr="003E132C">
        <w:rPr>
          <w:rFonts w:ascii="Arial" w:hAnsi="Arial" w:cs="Arial"/>
          <w:color w:val="000000" w:themeColor="text1"/>
        </w:rPr>
        <w:t>A school that is subject to this section shall establish penalties for a coach who violates the provisions of division (E) of this section.</w:t>
      </w:r>
    </w:p>
    <w:p w14:paraId="757F04CE"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10" w:name="3313.5310(G)"/>
      <w:r w:rsidRPr="003E132C">
        <w:rPr>
          <w:rFonts w:ascii="Arial" w:hAnsi="Arial" w:cs="Arial"/>
          <w:color w:val="000000" w:themeColor="text1"/>
        </w:rPr>
        <w:t>(G)</w:t>
      </w:r>
      <w:bookmarkEnd w:id="210"/>
      <w:r w:rsidRPr="003E132C">
        <w:rPr>
          <w:rStyle w:val="apple-converted-space"/>
          <w:rFonts w:ascii="Arial" w:hAnsi="Arial" w:cs="Arial"/>
          <w:color w:val="000000" w:themeColor="text1"/>
        </w:rPr>
        <w:t> </w:t>
      </w:r>
      <w:r w:rsidRPr="003E132C">
        <w:rPr>
          <w:rFonts w:ascii="Arial" w:hAnsi="Arial" w:cs="Arial"/>
          <w:color w:val="000000" w:themeColor="text1"/>
        </w:rPr>
        <w:t>Nothing in this section shall be construed to abridge or limit any rights provided under a collective bargaining agreement entered into under Chapter 4117. of the Revised Code prior to March 14, 2017.</w:t>
      </w:r>
    </w:p>
    <w:p w14:paraId="00D78C2C" w14:textId="5AC496A0" w:rsidR="008306C8" w:rsidRPr="003E132C" w:rsidRDefault="008306C8" w:rsidP="0017753B">
      <w:pPr>
        <w:pStyle w:val="NormalWeb"/>
        <w:spacing w:before="0" w:beforeAutospacing="0" w:after="0" w:afterAutospacing="0"/>
        <w:contextualSpacing/>
        <w:rPr>
          <w:rFonts w:ascii="Arial" w:hAnsi="Arial" w:cs="Arial"/>
          <w:color w:val="000000" w:themeColor="text1"/>
        </w:rPr>
      </w:pPr>
      <w:bookmarkStart w:id="211" w:name="3313.5310(H)"/>
      <w:r w:rsidRPr="003E132C">
        <w:rPr>
          <w:rFonts w:ascii="Arial" w:hAnsi="Arial" w:cs="Arial"/>
          <w:color w:val="000000" w:themeColor="text1"/>
        </w:rPr>
        <w:t>(H)</w:t>
      </w:r>
      <w:bookmarkStart w:id="212" w:name="3313.5310(H)(1)"/>
      <w:bookmarkEnd w:id="211"/>
      <w:r w:rsidRPr="003E132C">
        <w:rPr>
          <w:rFonts w:ascii="Arial" w:hAnsi="Arial" w:cs="Arial"/>
          <w:color w:val="000000" w:themeColor="text1"/>
        </w:rPr>
        <w:t>(1)</w:t>
      </w:r>
      <w:bookmarkEnd w:id="212"/>
      <w:r w:rsidRPr="003E132C">
        <w:rPr>
          <w:rStyle w:val="apple-converted-space"/>
          <w:rFonts w:ascii="Arial" w:hAnsi="Arial" w:cs="Arial"/>
          <w:color w:val="000000" w:themeColor="text1"/>
        </w:rPr>
        <w:t> </w:t>
      </w:r>
      <w:r w:rsidRPr="003E132C">
        <w:rPr>
          <w:rFonts w:ascii="Arial" w:hAnsi="Arial" w:cs="Arial"/>
          <w:color w:val="000000" w:themeColor="text1"/>
        </w:rPr>
        <w:t>A school district, member of a school district board of education, or school district employee or volunteer, including a coach, is not liable in damages in a civil action for injury, death, or loss to person or property allegedly arising from providing services or performing duties under this section, unless the act or omission constitutes willful or wanton misconduct.</w:t>
      </w:r>
      <w:r w:rsidRPr="003E132C">
        <w:rPr>
          <w:rStyle w:val="apple-converted-space"/>
          <w:rFonts w:ascii="Arial" w:hAnsi="Arial" w:cs="Arial"/>
          <w:color w:val="000000" w:themeColor="text1"/>
        </w:rPr>
        <w:t> </w:t>
      </w:r>
    </w:p>
    <w:p w14:paraId="68292D14" w14:textId="77777777" w:rsidR="008306C8" w:rsidRPr="003E132C" w:rsidRDefault="008306C8" w:rsidP="0017753B">
      <w:pPr>
        <w:pStyle w:val="NormalWeb"/>
        <w:spacing w:before="0" w:beforeAutospacing="0" w:after="0" w:afterAutospacing="0"/>
        <w:contextualSpacing/>
        <w:rPr>
          <w:rFonts w:ascii="Arial" w:hAnsi="Arial" w:cs="Arial"/>
          <w:color w:val="000000" w:themeColor="text1"/>
        </w:rPr>
      </w:pPr>
      <w:r w:rsidRPr="003E132C">
        <w:rPr>
          <w:rFonts w:ascii="Arial" w:hAnsi="Arial" w:cs="Arial"/>
          <w:color w:val="000000" w:themeColor="text1"/>
        </w:rPr>
        <w:t>This section does not eliminate, limit, or reduce any other immunity or defense that a school district, member of a school district board of education, or school district employee or volunteer, including a coach, may be entitled to under Chapter 2744. or any other provision of the Revised Code or under the common law of this state.</w:t>
      </w:r>
    </w:p>
    <w:p w14:paraId="0DF1B7CA" w14:textId="70A15B6B" w:rsidR="008306C8" w:rsidRPr="003E132C" w:rsidRDefault="008306C8" w:rsidP="00A32BFE">
      <w:pPr>
        <w:pStyle w:val="NormalWeb"/>
        <w:spacing w:before="0" w:beforeAutospacing="0" w:after="0" w:afterAutospacing="0"/>
        <w:contextualSpacing/>
        <w:rPr>
          <w:rFonts w:ascii="Arial" w:hAnsi="Arial" w:cs="Arial"/>
          <w:color w:val="000000" w:themeColor="text1"/>
        </w:rPr>
      </w:pPr>
      <w:bookmarkStart w:id="213" w:name="3313.5310(H)(2)"/>
      <w:r w:rsidRPr="003E132C">
        <w:rPr>
          <w:rFonts w:ascii="Arial" w:hAnsi="Arial" w:cs="Arial"/>
          <w:color w:val="000000" w:themeColor="text1"/>
        </w:rPr>
        <w:t>(2)</w:t>
      </w:r>
      <w:bookmarkEnd w:id="213"/>
      <w:r w:rsidRPr="003E132C">
        <w:rPr>
          <w:rStyle w:val="apple-converted-space"/>
          <w:rFonts w:ascii="Arial" w:hAnsi="Arial" w:cs="Arial"/>
          <w:color w:val="000000" w:themeColor="text1"/>
        </w:rPr>
        <w:t> </w:t>
      </w:r>
      <w:r w:rsidRPr="003E132C">
        <w:rPr>
          <w:rFonts w:ascii="Arial" w:hAnsi="Arial" w:cs="Arial"/>
          <w:color w:val="000000" w:themeColor="text1"/>
        </w:rPr>
        <w:t xml:space="preserve">A chartered or nonchartered nonpublic school or any officer, director, employee, or volunteer of the school, including a coach, is not liable in damages in a civil action for injury, death, or loss to person or property allegedly arising from providing services or performing duties under this section, unless the act or omission constitutes willful or wanton </w:t>
      </w:r>
      <w:r w:rsidR="00D753C6" w:rsidRPr="003E132C">
        <w:rPr>
          <w:rFonts w:ascii="Arial" w:hAnsi="Arial" w:cs="Arial"/>
          <w:color w:val="000000" w:themeColor="text1"/>
        </w:rPr>
        <w:t>misconduct. Amended</w:t>
      </w:r>
      <w:r w:rsidRPr="003E132C">
        <w:rPr>
          <w:rFonts w:ascii="Arial" w:hAnsi="Arial" w:cs="Arial"/>
          <w:color w:val="000000" w:themeColor="text1"/>
        </w:rPr>
        <w:t xml:space="preserve"> by 132nd General Assembly File No. TBD, HB 49, §101.01, eff. 9/29/2017.</w:t>
      </w:r>
    </w:p>
    <w:p w14:paraId="0CEC3E66" w14:textId="77777777" w:rsidR="00CC3DF4" w:rsidRPr="003E132C" w:rsidRDefault="00CC3DF4"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3313.5312 Access to public school extracurricular activities by homeschooled students.</w:t>
      </w:r>
    </w:p>
    <w:p w14:paraId="5E227D5C"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14" w:name="3313.5312(A)"/>
      <w:r w:rsidRPr="003E132C">
        <w:rPr>
          <w:rFonts w:ascii="Arial" w:hAnsi="Arial" w:cs="Arial"/>
          <w:color w:val="000000" w:themeColor="text1"/>
        </w:rPr>
        <w:t>(A)</w:t>
      </w:r>
      <w:bookmarkEnd w:id="214"/>
      <w:r w:rsidRPr="003E132C">
        <w:rPr>
          <w:rStyle w:val="apple-converted-space"/>
          <w:rFonts w:ascii="Arial" w:hAnsi="Arial" w:cs="Arial"/>
          <w:color w:val="000000" w:themeColor="text1"/>
        </w:rPr>
        <w:t> </w:t>
      </w:r>
      <w:r w:rsidRPr="003E132C">
        <w:rPr>
          <w:rFonts w:ascii="Arial" w:hAnsi="Arial" w:cs="Arial"/>
          <w:color w:val="000000" w:themeColor="text1"/>
        </w:rPr>
        <w:t xml:space="preserve">A student who is receiving home instruction in accordance with division (A)(2) of section 3321.04 of the Revised Code shall be afforded, by the superintendent of the school district in which the student is entitled to attend school under section 3313.64 or 3313.65 of the Revised Code, the opportunity to participate in any extracurricular </w:t>
      </w:r>
      <w:r w:rsidRPr="003E132C">
        <w:rPr>
          <w:rFonts w:ascii="Arial" w:hAnsi="Arial" w:cs="Arial"/>
          <w:color w:val="000000" w:themeColor="text1"/>
        </w:rPr>
        <w:lastRenderedPageBreak/>
        <w:t>activity offered at the district school to which the student otherwise would be assigned during that school year. If more than one school operated by the school district serves the student's grade level, as determined by the district superintendent based on the student's age and academic performance, the student shall be afforded the opportunity to participate in extracurricular activities at the school to which the student would be assigned by the superintendent under section 3319.01 of the Revised Code. If a student who is afforded the opportunity to participate in extracurricular activities under division (A) of this section wishes to participate in an activity that is offered by the district, the student shall not participate in that activity at another school or school district to which the student is not entitled to attend.</w:t>
      </w:r>
    </w:p>
    <w:p w14:paraId="6C301600"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15" w:name="3313.5312(B)"/>
      <w:r w:rsidRPr="003E132C">
        <w:rPr>
          <w:rFonts w:ascii="Arial" w:hAnsi="Arial" w:cs="Arial"/>
          <w:color w:val="000000" w:themeColor="text1"/>
        </w:rPr>
        <w:t>(B)</w:t>
      </w:r>
      <w:bookmarkEnd w:id="215"/>
      <w:r w:rsidRPr="003E132C">
        <w:rPr>
          <w:rStyle w:val="apple-converted-space"/>
          <w:rFonts w:ascii="Arial" w:hAnsi="Arial" w:cs="Arial"/>
          <w:color w:val="000000" w:themeColor="text1"/>
        </w:rPr>
        <w:t> </w:t>
      </w:r>
      <w:r w:rsidRPr="003E132C">
        <w:rPr>
          <w:rFonts w:ascii="Arial" w:hAnsi="Arial" w:cs="Arial"/>
          <w:color w:val="000000" w:themeColor="text1"/>
        </w:rPr>
        <w:t>The superintendent of any school district may afford any student who receives home instruction under division (A)(2) of section 3321.04 of the Revised Code, and who is not entitled to attend school in the district under section 3313.64 or 3313.65 of the Revised Code, the opportunity to participate in any extracurricular activity offered by a school of the district, if the district to which the student is entitled to attend does not offer that extracurricular activity.</w:t>
      </w:r>
    </w:p>
    <w:p w14:paraId="0BC8E734"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16" w:name="3313.5312(C)"/>
      <w:r w:rsidRPr="003E132C">
        <w:rPr>
          <w:rFonts w:ascii="Arial" w:hAnsi="Arial" w:cs="Arial"/>
          <w:color w:val="000000" w:themeColor="text1"/>
        </w:rPr>
        <w:t>(C)</w:t>
      </w:r>
      <w:bookmarkEnd w:id="216"/>
      <w:r w:rsidRPr="003E132C">
        <w:rPr>
          <w:rStyle w:val="apple-converted-space"/>
          <w:rFonts w:ascii="Arial" w:hAnsi="Arial" w:cs="Arial"/>
          <w:color w:val="000000" w:themeColor="text1"/>
        </w:rPr>
        <w:t> </w:t>
      </w:r>
      <w:r w:rsidRPr="003E132C">
        <w:rPr>
          <w:rFonts w:ascii="Arial" w:hAnsi="Arial" w:cs="Arial"/>
          <w:color w:val="000000" w:themeColor="text1"/>
        </w:rPr>
        <w:t>In order to participate in an extracurricular activity under this section, the student shall be of the appropriate age and grade level, as determined by the superintendent of the district, for the school that offers the extracurricular activity, shall fulfill the same nonacademic and financial requirements as any other participant, and shall fulfill either of the following academic requirements:</w:t>
      </w:r>
    </w:p>
    <w:p w14:paraId="355A6A44"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17" w:name="3313.5312(C)(1)"/>
      <w:r w:rsidRPr="003E132C">
        <w:rPr>
          <w:rFonts w:ascii="Arial" w:hAnsi="Arial" w:cs="Arial"/>
          <w:color w:val="000000" w:themeColor="text1"/>
        </w:rPr>
        <w:t>(1)</w:t>
      </w:r>
      <w:bookmarkEnd w:id="217"/>
      <w:r w:rsidRPr="003E132C">
        <w:rPr>
          <w:rStyle w:val="apple-converted-space"/>
          <w:rFonts w:ascii="Arial" w:hAnsi="Arial" w:cs="Arial"/>
          <w:color w:val="000000" w:themeColor="text1"/>
        </w:rPr>
        <w:t> </w:t>
      </w:r>
      <w:r w:rsidRPr="003E132C">
        <w:rPr>
          <w:rFonts w:ascii="Arial" w:hAnsi="Arial" w:cs="Arial"/>
          <w:color w:val="000000" w:themeColor="text1"/>
        </w:rPr>
        <w:t>If the student received home instruction in the preceding grading period, the student shall meet any academic requirements established by the state board of education for the continuation of home instruction.</w:t>
      </w:r>
    </w:p>
    <w:p w14:paraId="68AB8B44"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18" w:name="3313.5312(C)(2)"/>
      <w:r w:rsidRPr="003E132C">
        <w:rPr>
          <w:rFonts w:ascii="Arial" w:hAnsi="Arial" w:cs="Arial"/>
          <w:color w:val="000000" w:themeColor="text1"/>
        </w:rPr>
        <w:t>(2)</w:t>
      </w:r>
      <w:bookmarkEnd w:id="218"/>
      <w:r w:rsidRPr="003E132C">
        <w:rPr>
          <w:rStyle w:val="apple-converted-space"/>
          <w:rFonts w:ascii="Arial" w:hAnsi="Arial" w:cs="Arial"/>
          <w:color w:val="000000" w:themeColor="text1"/>
        </w:rPr>
        <w:t> </w:t>
      </w:r>
      <w:r w:rsidRPr="003E132C">
        <w:rPr>
          <w:rFonts w:ascii="Arial" w:hAnsi="Arial" w:cs="Arial"/>
          <w:color w:val="000000" w:themeColor="text1"/>
        </w:rPr>
        <w:t>If the student did not receive home instruction in the preceding grading period, the student's academic performance during the preceding grading period shall have met any academic standards for eligibility to participate in the program established by the school district.</w:t>
      </w:r>
    </w:p>
    <w:p w14:paraId="180AA45F"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19" w:name="3313.5312(D)"/>
      <w:r w:rsidRPr="003E132C">
        <w:rPr>
          <w:rFonts w:ascii="Arial" w:hAnsi="Arial" w:cs="Arial"/>
          <w:color w:val="000000" w:themeColor="text1"/>
        </w:rPr>
        <w:t>(D)</w:t>
      </w:r>
      <w:bookmarkEnd w:id="219"/>
      <w:r w:rsidRPr="003E132C">
        <w:rPr>
          <w:rStyle w:val="apple-converted-space"/>
          <w:rFonts w:ascii="Arial" w:hAnsi="Arial" w:cs="Arial"/>
          <w:color w:val="000000" w:themeColor="text1"/>
        </w:rPr>
        <w:t> </w:t>
      </w:r>
      <w:r w:rsidRPr="003E132C">
        <w:rPr>
          <w:rFonts w:ascii="Arial" w:hAnsi="Arial" w:cs="Arial"/>
          <w:color w:val="000000" w:themeColor="text1"/>
        </w:rPr>
        <w:t>Eligibility for a student who leaves a school district mid-year for home instruction shall be determined based on an interim academic assessment issued by the district in which the student was enrolled based on the student's work while enrolled in that district.</w:t>
      </w:r>
    </w:p>
    <w:p w14:paraId="6B507CDE"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20" w:name="3313.5312(E)"/>
      <w:r w:rsidRPr="003E132C">
        <w:rPr>
          <w:rFonts w:ascii="Arial" w:hAnsi="Arial" w:cs="Arial"/>
          <w:color w:val="000000" w:themeColor="text1"/>
        </w:rPr>
        <w:t>(E)</w:t>
      </w:r>
      <w:bookmarkEnd w:id="220"/>
      <w:r w:rsidRPr="003E132C">
        <w:rPr>
          <w:rStyle w:val="apple-converted-space"/>
          <w:rFonts w:ascii="Arial" w:hAnsi="Arial" w:cs="Arial"/>
          <w:color w:val="000000" w:themeColor="text1"/>
        </w:rPr>
        <w:t> </w:t>
      </w:r>
      <w:r w:rsidRPr="003E132C">
        <w:rPr>
          <w:rFonts w:ascii="Arial" w:hAnsi="Arial" w:cs="Arial"/>
          <w:color w:val="000000" w:themeColor="text1"/>
        </w:rPr>
        <w:t>Any student who commences home instruction after the beginning of a school year and who is, at the time home instruction commences, ineligible to participate in an extracurricular activity due to failure to meet academic standards or any other requirements of the district shall not participate in the extracurricular activity under this section until the student meets the academic requirements established by the state board of education for continuation of home instruction as verified by the superintendent of the district. No student under this section shall be eligible to participate in the same semester in which the student was determined ineligible.</w:t>
      </w:r>
    </w:p>
    <w:p w14:paraId="09D33EDF"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21" w:name="3313.5312(F)"/>
      <w:r w:rsidRPr="003E132C">
        <w:rPr>
          <w:rFonts w:ascii="Arial" w:hAnsi="Arial" w:cs="Arial"/>
          <w:color w:val="000000" w:themeColor="text1"/>
        </w:rPr>
        <w:t>(F)</w:t>
      </w:r>
      <w:bookmarkEnd w:id="221"/>
      <w:r w:rsidRPr="003E132C">
        <w:rPr>
          <w:rStyle w:val="apple-converted-space"/>
          <w:rFonts w:ascii="Arial" w:hAnsi="Arial" w:cs="Arial"/>
          <w:color w:val="000000" w:themeColor="text1"/>
        </w:rPr>
        <w:t> </w:t>
      </w:r>
      <w:r w:rsidRPr="003E132C">
        <w:rPr>
          <w:rFonts w:ascii="Arial" w:hAnsi="Arial" w:cs="Arial"/>
          <w:color w:val="000000" w:themeColor="text1"/>
        </w:rPr>
        <w:t>No school district shall impose additional rules on a student to participate under this section that do not apply to other students participating in the same extracurricular activity. No district shall impose fees for a student to participate under this section that exceed any fees charged to other students participating in the same extracurricular activity.</w:t>
      </w:r>
    </w:p>
    <w:p w14:paraId="081FABFC" w14:textId="77777777" w:rsidR="00CC3DF4" w:rsidRPr="003E132C" w:rsidRDefault="00CC3DF4" w:rsidP="0017753B">
      <w:pPr>
        <w:pStyle w:val="NormalWeb"/>
        <w:spacing w:before="0" w:beforeAutospacing="0" w:after="0" w:afterAutospacing="0"/>
        <w:rPr>
          <w:rFonts w:ascii="Arial" w:hAnsi="Arial" w:cs="Arial"/>
          <w:color w:val="000000" w:themeColor="text1"/>
        </w:rPr>
      </w:pPr>
      <w:bookmarkStart w:id="222" w:name="3313.5312(G)"/>
      <w:r w:rsidRPr="003E132C">
        <w:rPr>
          <w:rFonts w:ascii="Arial" w:hAnsi="Arial" w:cs="Arial"/>
          <w:color w:val="000000" w:themeColor="text1"/>
        </w:rPr>
        <w:lastRenderedPageBreak/>
        <w:t>(G)</w:t>
      </w:r>
      <w:bookmarkEnd w:id="222"/>
      <w:r w:rsidRPr="003E132C">
        <w:rPr>
          <w:rStyle w:val="apple-converted-space"/>
          <w:rFonts w:ascii="Arial" w:hAnsi="Arial" w:cs="Arial"/>
          <w:color w:val="000000" w:themeColor="text1"/>
        </w:rPr>
        <w:t> </w:t>
      </w:r>
      <w:r w:rsidRPr="003E132C">
        <w:rPr>
          <w:rFonts w:ascii="Arial" w:hAnsi="Arial" w:cs="Arial"/>
          <w:color w:val="000000" w:themeColor="text1"/>
        </w:rPr>
        <w:t>No school district, interscholastic conference, or organization that regulates interscholastic conferences or events shall require a student who is eligible to participate in interscholastic extracurricular activities under this section to meet eligibility requirements that conflict with this section.</w:t>
      </w:r>
    </w:p>
    <w:p w14:paraId="42159426" w14:textId="77777777" w:rsidR="00CC3DF4" w:rsidRPr="003E132C" w:rsidRDefault="00CC3DF4"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Added by 130th General Assembly File No. 25, HB 59, §101.01, eff. 9/29/2013.</w:t>
      </w:r>
    </w:p>
    <w:p w14:paraId="38B7F19A" w14:textId="77777777" w:rsidR="00A32BFE" w:rsidRDefault="00A32BFE" w:rsidP="0017753B">
      <w:pPr>
        <w:pStyle w:val="Heading2"/>
        <w:spacing w:before="0" w:beforeAutospacing="0" w:after="0" w:afterAutospacing="0"/>
        <w:rPr>
          <w:rFonts w:ascii="Arial" w:eastAsia="Times New Roman" w:hAnsi="Arial" w:cs="Arial"/>
          <w:color w:val="000000" w:themeColor="text1"/>
          <w:sz w:val="24"/>
          <w:szCs w:val="24"/>
        </w:rPr>
      </w:pPr>
    </w:p>
    <w:p w14:paraId="6E4F9E62" w14:textId="52BD06BA" w:rsidR="00470A97" w:rsidRDefault="00470A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3313.534 Policy of zero tolerance for violent, disruptive or inappropriate behavior.</w:t>
      </w:r>
    </w:p>
    <w:p w14:paraId="5E59E9C1" w14:textId="7B0248B3" w:rsidR="007C2251" w:rsidRPr="003E132C" w:rsidRDefault="007C2251" w:rsidP="0017753B">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 xml:space="preserve"> (A) The board of education of each city, exempted village, and local school district shall adopt a policy of zero tolerance for violent, disruptive, or inappropriate behavior and establish strategies to address such behavior that range from prevention to intervention. A policy adopted pursuant to this section shall comply with the requirements of sections</w:t>
      </w:r>
      <w:r w:rsidRPr="003E132C">
        <w:rPr>
          <w:rStyle w:val="apple-converted-space"/>
          <w:rFonts w:ascii="Arial" w:hAnsi="Arial" w:cs="Arial"/>
          <w:color w:val="000000" w:themeColor="text1"/>
        </w:rPr>
        <w:t> </w:t>
      </w:r>
      <w:hyperlink r:id="rId94" w:history="1">
        <w:r w:rsidRPr="003E132C">
          <w:rPr>
            <w:rStyle w:val="Hyperlink"/>
            <w:rFonts w:ascii="Arial" w:hAnsi="Arial" w:cs="Arial"/>
            <w:color w:val="000000" w:themeColor="text1"/>
          </w:rPr>
          <w:t>3313.668</w:t>
        </w:r>
      </w:hyperlink>
      <w:r w:rsidRPr="003E132C">
        <w:rPr>
          <w:rStyle w:val="apple-converted-space"/>
          <w:rFonts w:ascii="Arial" w:hAnsi="Arial" w:cs="Arial"/>
          <w:color w:val="000000" w:themeColor="text1"/>
        </w:rPr>
        <w:t> </w:t>
      </w:r>
      <w:r w:rsidRPr="003E132C">
        <w:rPr>
          <w:rFonts w:ascii="Arial" w:hAnsi="Arial" w:cs="Arial"/>
          <w:color w:val="000000" w:themeColor="text1"/>
        </w:rPr>
        <w:t>and</w:t>
      </w:r>
      <w:r w:rsidRPr="003E132C">
        <w:rPr>
          <w:rStyle w:val="apple-converted-space"/>
          <w:rFonts w:ascii="Arial" w:hAnsi="Arial" w:cs="Arial"/>
          <w:color w:val="000000" w:themeColor="text1"/>
        </w:rPr>
        <w:t> </w:t>
      </w:r>
      <w:hyperlink r:id="rId95" w:tooltip="[Effective 3/23/2015] Policy and rules regarding positive behavior intervention supports and the use of physical restraint or seclusion on students" w:history="1">
        <w:r w:rsidRPr="003E132C">
          <w:rPr>
            <w:rStyle w:val="Hyperlink"/>
            <w:rFonts w:ascii="Arial" w:hAnsi="Arial" w:cs="Arial"/>
            <w:color w:val="000000" w:themeColor="text1"/>
          </w:rPr>
          <w:t>3319.46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3A696C27" w14:textId="77777777" w:rsidR="007C2251" w:rsidRPr="003E132C" w:rsidRDefault="007C2251" w:rsidP="0017753B">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(B) Each of the big eight school districts, as defined in section</w:t>
      </w:r>
      <w:r w:rsidRPr="003E132C">
        <w:rPr>
          <w:rStyle w:val="apple-converted-space"/>
          <w:rFonts w:ascii="Arial" w:hAnsi="Arial" w:cs="Arial"/>
          <w:color w:val="000000" w:themeColor="text1"/>
        </w:rPr>
        <w:t> </w:t>
      </w:r>
      <w:hyperlink r:id="rId96" w:tooltip="Proposal for converting public school to community school" w:history="1">
        <w:r w:rsidRPr="003E132C">
          <w:rPr>
            <w:rStyle w:val="Hyperlink"/>
            <w:rFonts w:ascii="Arial" w:hAnsi="Arial" w:cs="Arial"/>
            <w:color w:val="000000" w:themeColor="text1"/>
          </w:rPr>
          <w:t>3314.02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establish under section</w:t>
      </w:r>
      <w:r w:rsidRPr="003E132C">
        <w:rPr>
          <w:rStyle w:val="apple-converted-space"/>
          <w:rFonts w:ascii="Arial" w:hAnsi="Arial" w:cs="Arial"/>
          <w:color w:val="000000" w:themeColor="text1"/>
        </w:rPr>
        <w:t> </w:t>
      </w:r>
      <w:hyperlink r:id="rId97" w:tooltip="Alternative school - plan" w:history="1">
        <w:r w:rsidRPr="003E132C">
          <w:rPr>
            <w:rStyle w:val="Hyperlink"/>
            <w:rFonts w:ascii="Arial" w:hAnsi="Arial" w:cs="Arial"/>
            <w:color w:val="000000" w:themeColor="text1"/>
          </w:rPr>
          <w:t>3313.533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at least one alternative school to meet the educational needs of students with severe discipline problems, including, but not limited to, excessive disruption in the classroom and multiple suspensions or expulsions. Any other school district that attains after that date a significantly substandard graduation rate, as defined by the department of education, shall also establish such an alternative school under that section.</w:t>
      </w:r>
    </w:p>
    <w:p w14:paraId="1901D054" w14:textId="7966E23D" w:rsidR="007C2251" w:rsidRPr="007C2251" w:rsidRDefault="007C2251" w:rsidP="0017753B">
      <w:pPr>
        <w:pStyle w:val="Heading2"/>
        <w:spacing w:before="0" w:beforeAutospacing="0" w:after="0" w:afterAutospacing="0"/>
        <w:rPr>
          <w:rFonts w:ascii="Arial" w:eastAsia="Times New Roman" w:hAnsi="Arial" w:cs="Arial"/>
          <w:b w:val="0"/>
          <w:color w:val="000000" w:themeColor="text1"/>
          <w:sz w:val="24"/>
          <w:szCs w:val="24"/>
        </w:rPr>
      </w:pPr>
      <w:r w:rsidRPr="007C2251">
        <w:rPr>
          <w:rFonts w:ascii="Arial" w:hAnsi="Arial" w:cs="Arial"/>
          <w:b w:val="0"/>
          <w:color w:val="000000" w:themeColor="text1"/>
          <w:sz w:val="24"/>
          <w:szCs w:val="24"/>
        </w:rPr>
        <w:t>Amended by 132nd General Assembly File No. TBD, HB 318, §1, eff. 11/2/2018</w:t>
      </w:r>
    </w:p>
    <w:p w14:paraId="5CFD21C0" w14:textId="77777777" w:rsidR="007C2251" w:rsidRDefault="007C2251" w:rsidP="0017753B">
      <w:pPr>
        <w:pStyle w:val="Heading2"/>
        <w:spacing w:before="0" w:beforeAutospacing="0" w:after="0" w:afterAutospacing="0"/>
        <w:rPr>
          <w:rFonts w:ascii="Arial" w:eastAsia="Times New Roman" w:hAnsi="Arial" w:cs="Arial"/>
          <w:color w:val="000000" w:themeColor="text1"/>
          <w:sz w:val="24"/>
          <w:szCs w:val="24"/>
        </w:rPr>
      </w:pPr>
    </w:p>
    <w:p w14:paraId="039C6768" w14:textId="21ABF5B0" w:rsidR="00470A97" w:rsidRPr="003E132C" w:rsidRDefault="00470A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3313.536 School emergency management plans.</w:t>
      </w:r>
    </w:p>
    <w:p w14:paraId="2237A559" w14:textId="77777777" w:rsidR="00470A97" w:rsidRPr="003E132C" w:rsidRDefault="00470A97" w:rsidP="0017753B">
      <w:pPr>
        <w:pStyle w:val="NormalWeb"/>
        <w:spacing w:before="0" w:beforeAutospacing="0" w:after="0" w:afterAutospacing="0"/>
        <w:rPr>
          <w:rFonts w:ascii="Arial" w:hAnsi="Arial" w:cs="Arial"/>
          <w:color w:val="000000" w:themeColor="text1"/>
        </w:rPr>
      </w:pPr>
      <w:bookmarkStart w:id="223" w:name="3313.536(A)"/>
      <w:r w:rsidRPr="003E132C">
        <w:rPr>
          <w:rFonts w:ascii="Arial" w:hAnsi="Arial" w:cs="Arial"/>
          <w:color w:val="000000" w:themeColor="text1"/>
        </w:rPr>
        <w:t>(A)</w:t>
      </w:r>
      <w:bookmarkEnd w:id="223"/>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4BCF1362"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24" w:name="3313.536(A)(1)"/>
      <w:r w:rsidRPr="003E132C">
        <w:rPr>
          <w:rFonts w:ascii="Arial" w:hAnsi="Arial" w:cs="Arial"/>
          <w:color w:val="000000" w:themeColor="text1"/>
        </w:rPr>
        <w:t>(1)</w:t>
      </w:r>
      <w:bookmarkEnd w:id="224"/>
      <w:r w:rsidRPr="003E132C">
        <w:rPr>
          <w:rStyle w:val="apple-converted-space"/>
          <w:rFonts w:ascii="Arial" w:hAnsi="Arial" w:cs="Arial"/>
          <w:color w:val="000000" w:themeColor="text1"/>
        </w:rPr>
        <w:t> </w:t>
      </w:r>
      <w:r w:rsidRPr="003E132C">
        <w:rPr>
          <w:rFonts w:ascii="Arial" w:hAnsi="Arial" w:cs="Arial"/>
          <w:color w:val="000000" w:themeColor="text1"/>
        </w:rPr>
        <w:t>"Administrator" means the superintendent, principal, chief administrative officer, or other person having supervisory authority of any of the following:</w:t>
      </w:r>
    </w:p>
    <w:p w14:paraId="62277E73"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25" w:name="3313.536(A)(1)(a)"/>
      <w:r w:rsidRPr="003E132C">
        <w:rPr>
          <w:rFonts w:ascii="Arial" w:hAnsi="Arial" w:cs="Arial"/>
          <w:color w:val="000000" w:themeColor="text1"/>
        </w:rPr>
        <w:t>(a)</w:t>
      </w:r>
      <w:bookmarkEnd w:id="225"/>
      <w:r w:rsidRPr="003E132C">
        <w:rPr>
          <w:rStyle w:val="apple-converted-space"/>
          <w:rFonts w:ascii="Arial" w:hAnsi="Arial" w:cs="Arial"/>
          <w:color w:val="000000" w:themeColor="text1"/>
        </w:rPr>
        <w:t> </w:t>
      </w:r>
      <w:r w:rsidRPr="003E132C">
        <w:rPr>
          <w:rFonts w:ascii="Arial" w:hAnsi="Arial" w:cs="Arial"/>
          <w:color w:val="000000" w:themeColor="text1"/>
        </w:rPr>
        <w:t>A city, exempted village, local, or joint vocational school district;</w:t>
      </w:r>
    </w:p>
    <w:p w14:paraId="202AF88A"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26" w:name="3313.536(A)(1)(b)"/>
      <w:r w:rsidRPr="003E132C">
        <w:rPr>
          <w:rFonts w:ascii="Arial" w:hAnsi="Arial" w:cs="Arial"/>
          <w:color w:val="000000" w:themeColor="text1"/>
        </w:rPr>
        <w:t>(b)</w:t>
      </w:r>
      <w:bookmarkEnd w:id="226"/>
      <w:r w:rsidRPr="003E132C">
        <w:rPr>
          <w:rStyle w:val="apple-converted-space"/>
          <w:rFonts w:ascii="Arial" w:hAnsi="Arial" w:cs="Arial"/>
          <w:color w:val="000000" w:themeColor="text1"/>
        </w:rPr>
        <w:t> </w:t>
      </w:r>
      <w:r w:rsidRPr="003E132C">
        <w:rPr>
          <w:rFonts w:ascii="Arial" w:hAnsi="Arial" w:cs="Arial"/>
          <w:color w:val="000000" w:themeColor="text1"/>
        </w:rPr>
        <w:t>A community school established under Chapter 3314. of the Revised Code, as required through reference in division (A)(11)(d) of section 3314.03 of the Revised Code;</w:t>
      </w:r>
    </w:p>
    <w:p w14:paraId="2B8D9C27"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27" w:name="3313.536(A)(1)(c)"/>
      <w:r w:rsidRPr="003E132C">
        <w:rPr>
          <w:rFonts w:ascii="Arial" w:hAnsi="Arial" w:cs="Arial"/>
          <w:color w:val="000000" w:themeColor="text1"/>
        </w:rPr>
        <w:t>(c)</w:t>
      </w:r>
      <w:bookmarkEnd w:id="227"/>
      <w:r w:rsidRPr="003E132C">
        <w:rPr>
          <w:rStyle w:val="apple-converted-space"/>
          <w:rFonts w:ascii="Arial" w:hAnsi="Arial" w:cs="Arial"/>
          <w:color w:val="000000" w:themeColor="text1"/>
        </w:rPr>
        <w:t> </w:t>
      </w:r>
      <w:r w:rsidRPr="003E132C">
        <w:rPr>
          <w:rFonts w:ascii="Arial" w:hAnsi="Arial" w:cs="Arial"/>
          <w:color w:val="000000" w:themeColor="text1"/>
        </w:rPr>
        <w:t>A STEM school established under Chapter 3326. of the Revised Code, as required through reference in section 3326.11 of the Revised Code;</w:t>
      </w:r>
    </w:p>
    <w:p w14:paraId="72AC4BB9"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28" w:name="3313.536(A)(1)(d)"/>
      <w:r w:rsidRPr="003E132C">
        <w:rPr>
          <w:rFonts w:ascii="Arial" w:hAnsi="Arial" w:cs="Arial"/>
          <w:color w:val="000000" w:themeColor="text1"/>
        </w:rPr>
        <w:t>(d)</w:t>
      </w:r>
      <w:bookmarkEnd w:id="228"/>
      <w:r w:rsidRPr="003E132C">
        <w:rPr>
          <w:rStyle w:val="apple-converted-space"/>
          <w:rFonts w:ascii="Arial" w:hAnsi="Arial" w:cs="Arial"/>
          <w:color w:val="000000" w:themeColor="text1"/>
        </w:rPr>
        <w:t> </w:t>
      </w:r>
      <w:r w:rsidRPr="003E132C">
        <w:rPr>
          <w:rFonts w:ascii="Arial" w:hAnsi="Arial" w:cs="Arial"/>
          <w:color w:val="000000" w:themeColor="text1"/>
        </w:rPr>
        <w:t>A college-preparatory boarding school established under Chapter 3328. of the Revised Code;</w:t>
      </w:r>
    </w:p>
    <w:p w14:paraId="56E1E3F4"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29" w:name="3313.536(A)(1)(e)"/>
      <w:r w:rsidRPr="003E132C">
        <w:rPr>
          <w:rFonts w:ascii="Arial" w:hAnsi="Arial" w:cs="Arial"/>
          <w:color w:val="000000" w:themeColor="text1"/>
        </w:rPr>
        <w:t>(e)</w:t>
      </w:r>
      <w:bookmarkEnd w:id="229"/>
      <w:r w:rsidRPr="003E132C">
        <w:rPr>
          <w:rStyle w:val="apple-converted-space"/>
          <w:rFonts w:ascii="Arial" w:hAnsi="Arial" w:cs="Arial"/>
          <w:color w:val="000000" w:themeColor="text1"/>
        </w:rPr>
        <w:t> </w:t>
      </w:r>
      <w:r w:rsidRPr="003E132C">
        <w:rPr>
          <w:rFonts w:ascii="Arial" w:hAnsi="Arial" w:cs="Arial"/>
          <w:color w:val="000000" w:themeColor="text1"/>
        </w:rPr>
        <w:t>A district or school operating a career-technical education program approved by the department of education under section 3317.161 of the Revised Code;</w:t>
      </w:r>
    </w:p>
    <w:p w14:paraId="32F2E946"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0" w:name="3313.536(A)(1)(f)"/>
      <w:r w:rsidRPr="003E132C">
        <w:rPr>
          <w:rFonts w:ascii="Arial" w:hAnsi="Arial" w:cs="Arial"/>
          <w:color w:val="000000" w:themeColor="text1"/>
        </w:rPr>
        <w:t>(f)</w:t>
      </w:r>
      <w:bookmarkEnd w:id="230"/>
      <w:r w:rsidRPr="003E132C">
        <w:rPr>
          <w:rStyle w:val="apple-converted-space"/>
          <w:rFonts w:ascii="Arial" w:hAnsi="Arial" w:cs="Arial"/>
          <w:color w:val="000000" w:themeColor="text1"/>
        </w:rPr>
        <w:t> </w:t>
      </w:r>
      <w:r w:rsidRPr="003E132C">
        <w:rPr>
          <w:rFonts w:ascii="Arial" w:hAnsi="Arial" w:cs="Arial"/>
          <w:color w:val="000000" w:themeColor="text1"/>
        </w:rPr>
        <w:t>A chartered nonpublic school;</w:t>
      </w:r>
    </w:p>
    <w:p w14:paraId="2BEBEFE8"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1" w:name="3313.536(A)(1)(g)"/>
      <w:r w:rsidRPr="003E132C">
        <w:rPr>
          <w:rFonts w:ascii="Arial" w:hAnsi="Arial" w:cs="Arial"/>
          <w:color w:val="000000" w:themeColor="text1"/>
        </w:rPr>
        <w:t>(g)</w:t>
      </w:r>
      <w:bookmarkEnd w:id="231"/>
      <w:r w:rsidRPr="003E132C">
        <w:rPr>
          <w:rStyle w:val="apple-converted-space"/>
          <w:rFonts w:ascii="Arial" w:hAnsi="Arial" w:cs="Arial"/>
          <w:color w:val="000000" w:themeColor="text1"/>
        </w:rPr>
        <w:t> </w:t>
      </w:r>
      <w:r w:rsidRPr="003E132C">
        <w:rPr>
          <w:rFonts w:ascii="Arial" w:hAnsi="Arial" w:cs="Arial"/>
          <w:color w:val="000000" w:themeColor="text1"/>
        </w:rPr>
        <w:t>An educational service center;</w:t>
      </w:r>
    </w:p>
    <w:p w14:paraId="155F6A14"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2" w:name="3313.536(A)(1)(h)"/>
      <w:r w:rsidRPr="003E132C">
        <w:rPr>
          <w:rFonts w:ascii="Arial" w:hAnsi="Arial" w:cs="Arial"/>
          <w:color w:val="000000" w:themeColor="text1"/>
        </w:rPr>
        <w:t>(h)</w:t>
      </w:r>
      <w:bookmarkEnd w:id="232"/>
      <w:r w:rsidRPr="003E132C">
        <w:rPr>
          <w:rStyle w:val="apple-converted-space"/>
          <w:rFonts w:ascii="Arial" w:hAnsi="Arial" w:cs="Arial"/>
          <w:color w:val="000000" w:themeColor="text1"/>
        </w:rPr>
        <w:t> </w:t>
      </w:r>
      <w:r w:rsidRPr="003E132C">
        <w:rPr>
          <w:rFonts w:ascii="Arial" w:hAnsi="Arial" w:cs="Arial"/>
          <w:color w:val="000000" w:themeColor="text1"/>
        </w:rPr>
        <w:t>A preschool program or school-age child care program licensed by the department of education;</w:t>
      </w:r>
    </w:p>
    <w:p w14:paraId="08755018"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3" w:name="3313.536(A)(1)(i)"/>
      <w:r w:rsidRPr="003E132C">
        <w:rPr>
          <w:rFonts w:ascii="Arial" w:hAnsi="Arial" w:cs="Arial"/>
          <w:color w:val="000000" w:themeColor="text1"/>
        </w:rPr>
        <w:t>(i)</w:t>
      </w:r>
      <w:bookmarkEnd w:id="233"/>
      <w:r w:rsidRPr="003E132C">
        <w:rPr>
          <w:rStyle w:val="apple-converted-space"/>
          <w:rFonts w:ascii="Arial" w:hAnsi="Arial" w:cs="Arial"/>
          <w:color w:val="000000" w:themeColor="text1"/>
        </w:rPr>
        <w:t> </w:t>
      </w:r>
      <w:r w:rsidRPr="003E132C">
        <w:rPr>
          <w:rFonts w:ascii="Arial" w:hAnsi="Arial" w:cs="Arial"/>
          <w:color w:val="000000" w:themeColor="text1"/>
        </w:rPr>
        <w:t>Any other facility that primarily provides educational services to children subject to regulation by the department of education.</w:t>
      </w:r>
    </w:p>
    <w:p w14:paraId="178E5F7E"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4" w:name="3313.536(A)(2)"/>
      <w:r w:rsidRPr="003E132C">
        <w:rPr>
          <w:rFonts w:ascii="Arial" w:hAnsi="Arial" w:cs="Arial"/>
          <w:color w:val="000000" w:themeColor="text1"/>
        </w:rPr>
        <w:t>(2)</w:t>
      </w:r>
      <w:bookmarkEnd w:id="234"/>
      <w:r w:rsidRPr="003E132C">
        <w:rPr>
          <w:rStyle w:val="apple-converted-space"/>
          <w:rFonts w:ascii="Arial" w:hAnsi="Arial" w:cs="Arial"/>
          <w:color w:val="000000" w:themeColor="text1"/>
        </w:rPr>
        <w:t> </w:t>
      </w:r>
      <w:r w:rsidRPr="003E132C">
        <w:rPr>
          <w:rFonts w:ascii="Arial" w:hAnsi="Arial" w:cs="Arial"/>
          <w:color w:val="000000" w:themeColor="text1"/>
        </w:rPr>
        <w:t>"Emergency management test" means a regularly scheduled drill, exercise, or activity designed to assess and evaluate an emergency management plan under this section.</w:t>
      </w:r>
    </w:p>
    <w:p w14:paraId="4BF23625"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5" w:name="3313.536(A)(3)"/>
      <w:r w:rsidRPr="003E132C">
        <w:rPr>
          <w:rFonts w:ascii="Arial" w:hAnsi="Arial" w:cs="Arial"/>
          <w:color w:val="000000" w:themeColor="text1"/>
        </w:rPr>
        <w:t>(3)</w:t>
      </w:r>
      <w:bookmarkEnd w:id="235"/>
      <w:r w:rsidRPr="003E132C">
        <w:rPr>
          <w:rStyle w:val="apple-converted-space"/>
          <w:rFonts w:ascii="Arial" w:hAnsi="Arial" w:cs="Arial"/>
          <w:color w:val="000000" w:themeColor="text1"/>
        </w:rPr>
        <w:t> </w:t>
      </w:r>
      <w:r w:rsidRPr="003E132C">
        <w:rPr>
          <w:rFonts w:ascii="Arial" w:hAnsi="Arial" w:cs="Arial"/>
          <w:color w:val="000000" w:themeColor="text1"/>
        </w:rPr>
        <w:t>"Building" means any school, school building, facility, program, or center.</w:t>
      </w:r>
    </w:p>
    <w:p w14:paraId="6A4FE17F" w14:textId="03BC673B"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6" w:name="3313.536(B)"/>
      <w:r w:rsidRPr="003E132C">
        <w:rPr>
          <w:rFonts w:ascii="Arial" w:hAnsi="Arial" w:cs="Arial"/>
          <w:color w:val="000000" w:themeColor="text1"/>
        </w:rPr>
        <w:lastRenderedPageBreak/>
        <w:t>(B)</w:t>
      </w:r>
      <w:bookmarkStart w:id="237" w:name="3313.536(B)(1)"/>
      <w:bookmarkEnd w:id="236"/>
      <w:r w:rsidRPr="003E132C">
        <w:rPr>
          <w:rFonts w:ascii="Arial" w:hAnsi="Arial" w:cs="Arial"/>
          <w:color w:val="000000" w:themeColor="text1"/>
        </w:rPr>
        <w:t>(1)</w:t>
      </w:r>
      <w:bookmarkEnd w:id="237"/>
      <w:r w:rsidRPr="003E132C">
        <w:rPr>
          <w:rStyle w:val="apple-converted-space"/>
          <w:rFonts w:ascii="Arial" w:hAnsi="Arial" w:cs="Arial"/>
          <w:color w:val="000000" w:themeColor="text1"/>
        </w:rPr>
        <w:t> </w:t>
      </w:r>
      <w:r w:rsidRPr="00A84B96">
        <w:rPr>
          <w:rFonts w:ascii="Arial" w:hAnsi="Arial" w:cs="Arial"/>
          <w:color w:val="000000" w:themeColor="text1"/>
          <w:highlight w:val="yellow"/>
        </w:rPr>
        <w:t>Each administrator shall develop and adopt a comprehensive emergency management plan,</w:t>
      </w:r>
      <w:r w:rsidRPr="003E132C">
        <w:rPr>
          <w:rFonts w:ascii="Arial" w:hAnsi="Arial" w:cs="Arial"/>
          <w:color w:val="000000" w:themeColor="text1"/>
        </w:rPr>
        <w:t xml:space="preserve"> in accordance with rules adopted by the state board of education pursuant to division (F) of this section, for each building under the administrator's control. The administrator shall examine the environmental conditions and operations of each building to determine potential hazards to student and staff safety and shall propose operating changes to promote the prevention of potentially dangerous problems and circumstances. </w:t>
      </w:r>
      <w:r w:rsidRPr="00A84B96">
        <w:rPr>
          <w:rFonts w:ascii="Arial" w:hAnsi="Arial" w:cs="Arial"/>
          <w:color w:val="000000" w:themeColor="text1"/>
          <w:highlight w:val="yellow"/>
        </w:rPr>
        <w:t>In developing the plan for each building, the administrator shall involve community law enforcement and safety officials, parents of students who are assigned to the building, and teachers and nonteaching employees who are assigned to the building. T</w:t>
      </w:r>
      <w:r w:rsidRPr="003E132C">
        <w:rPr>
          <w:rFonts w:ascii="Arial" w:hAnsi="Arial" w:cs="Arial"/>
          <w:color w:val="000000" w:themeColor="text1"/>
        </w:rPr>
        <w:t>he administrator shall incorporate remediation strategies into the plan for any building where documented safety problems have occurred.</w:t>
      </w:r>
    </w:p>
    <w:p w14:paraId="158AB5C2"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8" w:name="3313.536(B)(2)"/>
      <w:r w:rsidRPr="003E132C">
        <w:rPr>
          <w:rFonts w:ascii="Arial" w:hAnsi="Arial" w:cs="Arial"/>
          <w:color w:val="000000" w:themeColor="text1"/>
        </w:rPr>
        <w:t>(2)</w:t>
      </w:r>
      <w:bookmarkEnd w:id="238"/>
      <w:r w:rsidRPr="003E132C">
        <w:rPr>
          <w:rStyle w:val="apple-converted-space"/>
          <w:rFonts w:ascii="Arial" w:hAnsi="Arial" w:cs="Arial"/>
          <w:color w:val="000000" w:themeColor="text1"/>
        </w:rPr>
        <w:t> </w:t>
      </w:r>
      <w:r w:rsidRPr="003E132C">
        <w:rPr>
          <w:rFonts w:ascii="Arial" w:hAnsi="Arial" w:cs="Arial"/>
          <w:color w:val="000000" w:themeColor="text1"/>
        </w:rPr>
        <w:t>Each administrator shall also incorporate into the emergency management plan adopted under division (B)(1) of this section all of the following:</w:t>
      </w:r>
    </w:p>
    <w:p w14:paraId="056B872E"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39" w:name="3313.536(B)(2)(a)"/>
      <w:r w:rsidRPr="003E132C">
        <w:rPr>
          <w:rFonts w:ascii="Arial" w:hAnsi="Arial" w:cs="Arial"/>
          <w:color w:val="000000" w:themeColor="text1"/>
        </w:rPr>
        <w:t>(a)</w:t>
      </w:r>
      <w:bookmarkEnd w:id="239"/>
      <w:r w:rsidRPr="003E132C">
        <w:rPr>
          <w:rStyle w:val="apple-converted-space"/>
          <w:rFonts w:ascii="Arial" w:hAnsi="Arial" w:cs="Arial"/>
          <w:color w:val="000000" w:themeColor="text1"/>
        </w:rPr>
        <w:t> </w:t>
      </w:r>
      <w:r w:rsidRPr="003E132C">
        <w:rPr>
          <w:rFonts w:ascii="Arial" w:hAnsi="Arial" w:cs="Arial"/>
          <w:color w:val="000000" w:themeColor="text1"/>
        </w:rPr>
        <w:t>A protocol for addressing serious threats to the safety of property, students, employees, or administrators;</w:t>
      </w:r>
    </w:p>
    <w:p w14:paraId="092DAFEE"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0" w:name="3313.536(B)(2)(b)"/>
      <w:r w:rsidRPr="003E132C">
        <w:rPr>
          <w:rFonts w:ascii="Arial" w:hAnsi="Arial" w:cs="Arial"/>
          <w:color w:val="000000" w:themeColor="text1"/>
        </w:rPr>
        <w:t>(b)</w:t>
      </w:r>
      <w:bookmarkEnd w:id="240"/>
      <w:r w:rsidRPr="003E132C">
        <w:rPr>
          <w:rStyle w:val="apple-converted-space"/>
          <w:rFonts w:ascii="Arial" w:hAnsi="Arial" w:cs="Arial"/>
          <w:color w:val="000000" w:themeColor="text1"/>
        </w:rPr>
        <w:t> </w:t>
      </w:r>
      <w:r w:rsidRPr="003E132C">
        <w:rPr>
          <w:rFonts w:ascii="Arial" w:hAnsi="Arial" w:cs="Arial"/>
          <w:color w:val="000000" w:themeColor="text1"/>
        </w:rPr>
        <w:t>A protocol for responding to any emergency events that occur and compromise the safety of property, students, employees, or administrators. This protocol shall include, but not be limited to, all of the following:</w:t>
      </w:r>
    </w:p>
    <w:p w14:paraId="38C2E420"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1" w:name="3313.536(B)(2)(b)(i)"/>
      <w:r w:rsidRPr="003E132C">
        <w:rPr>
          <w:rFonts w:ascii="Arial" w:hAnsi="Arial" w:cs="Arial"/>
          <w:color w:val="000000" w:themeColor="text1"/>
        </w:rPr>
        <w:t>(i)</w:t>
      </w:r>
      <w:bookmarkEnd w:id="241"/>
      <w:r w:rsidRPr="003E132C">
        <w:rPr>
          <w:rStyle w:val="apple-converted-space"/>
          <w:rFonts w:ascii="Arial" w:hAnsi="Arial" w:cs="Arial"/>
          <w:color w:val="000000" w:themeColor="text1"/>
        </w:rPr>
        <w:t> </w:t>
      </w:r>
      <w:r w:rsidRPr="003E132C">
        <w:rPr>
          <w:rFonts w:ascii="Arial" w:hAnsi="Arial" w:cs="Arial"/>
          <w:color w:val="000000" w:themeColor="text1"/>
        </w:rPr>
        <w:t>A floor plan that is unique to each floor of the building;</w:t>
      </w:r>
    </w:p>
    <w:p w14:paraId="27B66EFA"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2" w:name="3313.536(B)(2)(b)(ii)"/>
      <w:r w:rsidRPr="003E132C">
        <w:rPr>
          <w:rFonts w:ascii="Arial" w:hAnsi="Arial" w:cs="Arial"/>
          <w:color w:val="000000" w:themeColor="text1"/>
        </w:rPr>
        <w:t>(ii)</w:t>
      </w:r>
      <w:bookmarkEnd w:id="242"/>
      <w:r w:rsidRPr="003E132C">
        <w:rPr>
          <w:rStyle w:val="apple-converted-space"/>
          <w:rFonts w:ascii="Arial" w:hAnsi="Arial" w:cs="Arial"/>
          <w:color w:val="000000" w:themeColor="text1"/>
        </w:rPr>
        <w:t> </w:t>
      </w:r>
      <w:r w:rsidRPr="003E132C">
        <w:rPr>
          <w:rFonts w:ascii="Arial" w:hAnsi="Arial" w:cs="Arial"/>
          <w:color w:val="000000" w:themeColor="text1"/>
        </w:rPr>
        <w:t>A site plan that includes all building property and surrounding property;</w:t>
      </w:r>
    </w:p>
    <w:p w14:paraId="1CCC2E03"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3" w:name="3313.536(B)(2)(b)(iii)"/>
      <w:r w:rsidRPr="003E132C">
        <w:rPr>
          <w:rFonts w:ascii="Arial" w:hAnsi="Arial" w:cs="Arial"/>
          <w:color w:val="000000" w:themeColor="text1"/>
        </w:rPr>
        <w:t>(iii)</w:t>
      </w:r>
      <w:bookmarkEnd w:id="243"/>
      <w:r w:rsidRPr="003E132C">
        <w:rPr>
          <w:rStyle w:val="apple-converted-space"/>
          <w:rFonts w:ascii="Arial" w:hAnsi="Arial" w:cs="Arial"/>
          <w:color w:val="000000" w:themeColor="text1"/>
        </w:rPr>
        <w:t> </w:t>
      </w:r>
      <w:r w:rsidRPr="003E132C">
        <w:rPr>
          <w:rFonts w:ascii="Arial" w:hAnsi="Arial" w:cs="Arial"/>
          <w:color w:val="000000" w:themeColor="text1"/>
        </w:rPr>
        <w:t>An emergency contact information sheet.</w:t>
      </w:r>
    </w:p>
    <w:p w14:paraId="600DDD9D"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4" w:name="3313.536(B)(3)"/>
      <w:r w:rsidRPr="003E132C">
        <w:rPr>
          <w:rFonts w:ascii="Arial" w:hAnsi="Arial" w:cs="Arial"/>
          <w:color w:val="000000" w:themeColor="text1"/>
        </w:rPr>
        <w:t>(3)</w:t>
      </w:r>
      <w:bookmarkEnd w:id="244"/>
      <w:r w:rsidRPr="003E132C">
        <w:rPr>
          <w:rStyle w:val="apple-converted-space"/>
          <w:rFonts w:ascii="Arial" w:hAnsi="Arial" w:cs="Arial"/>
          <w:color w:val="000000" w:themeColor="text1"/>
        </w:rPr>
        <w:t> </w:t>
      </w:r>
      <w:r w:rsidRPr="003E132C">
        <w:rPr>
          <w:rFonts w:ascii="Arial" w:hAnsi="Arial" w:cs="Arial"/>
          <w:color w:val="000000" w:themeColor="text1"/>
        </w:rPr>
        <w:t>Each protocol described in divisions (B)(2)(a) and (b) of this section shall include procedures determined to be appropriate by the administrator for responding to threats and emergency events, respectively, including such things as notification of appropriate law enforcement personnel, calling upon specified emergency response personnel for assistance, and informing parents of affected students.</w:t>
      </w:r>
    </w:p>
    <w:p w14:paraId="0EFBB68A"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r w:rsidRPr="003E132C">
        <w:rPr>
          <w:rFonts w:ascii="Arial" w:hAnsi="Arial" w:cs="Arial"/>
          <w:color w:val="000000" w:themeColor="text1"/>
        </w:rPr>
        <w:t>Prior to the opening day of each school year, the administrator shall inform each student or child enrolled in the school and the student's or child's parent of the parental notification procedures included in the protocol.</w:t>
      </w:r>
    </w:p>
    <w:p w14:paraId="69969230"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5" w:name="3313.536(B)(4)"/>
      <w:r w:rsidRPr="003E132C">
        <w:rPr>
          <w:rFonts w:ascii="Arial" w:hAnsi="Arial" w:cs="Arial"/>
          <w:color w:val="000000" w:themeColor="text1"/>
        </w:rPr>
        <w:t>(4)</w:t>
      </w:r>
      <w:bookmarkEnd w:id="245"/>
      <w:r w:rsidRPr="003E132C">
        <w:rPr>
          <w:rStyle w:val="apple-converted-space"/>
          <w:rFonts w:ascii="Arial" w:hAnsi="Arial" w:cs="Arial"/>
          <w:color w:val="000000" w:themeColor="text1"/>
        </w:rPr>
        <w:t> </w:t>
      </w:r>
      <w:r w:rsidRPr="003E132C">
        <w:rPr>
          <w:rFonts w:ascii="Arial" w:hAnsi="Arial" w:cs="Arial"/>
          <w:color w:val="000000" w:themeColor="text1"/>
        </w:rPr>
        <w:t>Each administrator shall keep a copy of the emergency management plan adopted pursuant to this section in a secure place.</w:t>
      </w:r>
    </w:p>
    <w:p w14:paraId="6ECF7F3D" w14:textId="6DD10471"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6" w:name="3313.536(C)"/>
      <w:r w:rsidRPr="003E132C">
        <w:rPr>
          <w:rFonts w:ascii="Arial" w:hAnsi="Arial" w:cs="Arial"/>
          <w:color w:val="000000" w:themeColor="text1"/>
        </w:rPr>
        <w:t>(C)</w:t>
      </w:r>
      <w:bookmarkStart w:id="247" w:name="3313.536(C)(1)"/>
      <w:bookmarkEnd w:id="246"/>
      <w:r w:rsidRPr="003E132C">
        <w:rPr>
          <w:rFonts w:ascii="Arial" w:hAnsi="Arial" w:cs="Arial"/>
          <w:color w:val="000000" w:themeColor="text1"/>
        </w:rPr>
        <w:t>(1)</w:t>
      </w:r>
      <w:bookmarkEnd w:id="247"/>
      <w:r w:rsidRPr="003E132C">
        <w:rPr>
          <w:rStyle w:val="apple-converted-space"/>
          <w:rFonts w:ascii="Arial" w:hAnsi="Arial" w:cs="Arial"/>
          <w:color w:val="000000" w:themeColor="text1"/>
        </w:rPr>
        <w:t> </w:t>
      </w:r>
      <w:r w:rsidRPr="003E132C">
        <w:rPr>
          <w:rFonts w:ascii="Arial" w:hAnsi="Arial" w:cs="Arial"/>
          <w:color w:val="000000" w:themeColor="text1"/>
        </w:rPr>
        <w:t>The administrator shall submit to the department of education, in accordance with rules adopted by the state board of education pursuant to division (F) of this section, an electronic copy of the emergency management plan prescribed by division (B) of this section not less than once every three years, whenever a major modification to the building requires changes in the procedures outlined in the plan, and whenever information on the emergency contact information sheet changes.</w:t>
      </w:r>
    </w:p>
    <w:p w14:paraId="29514BEF"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8" w:name="3313.536(C)(2)"/>
      <w:r w:rsidRPr="003E132C">
        <w:rPr>
          <w:rFonts w:ascii="Arial" w:hAnsi="Arial" w:cs="Arial"/>
          <w:color w:val="000000" w:themeColor="text1"/>
        </w:rPr>
        <w:t>(2)</w:t>
      </w:r>
      <w:bookmarkEnd w:id="248"/>
      <w:r w:rsidRPr="003E132C">
        <w:rPr>
          <w:rStyle w:val="apple-converted-space"/>
          <w:rFonts w:ascii="Arial" w:hAnsi="Arial" w:cs="Arial"/>
          <w:color w:val="000000" w:themeColor="text1"/>
        </w:rPr>
        <w:t> </w:t>
      </w:r>
      <w:r w:rsidRPr="003E132C">
        <w:rPr>
          <w:rFonts w:ascii="Arial" w:hAnsi="Arial" w:cs="Arial"/>
          <w:color w:val="000000" w:themeColor="text1"/>
        </w:rPr>
        <w:t>The administrator also shall file a copy of the plan with each law enforcement agency that has jurisdiction over the school building and, upon request, to any of the following:</w:t>
      </w:r>
    </w:p>
    <w:p w14:paraId="2EDAE492"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49" w:name="3313.536(C)(2)(a)"/>
      <w:r w:rsidRPr="003E132C">
        <w:rPr>
          <w:rFonts w:ascii="Arial" w:hAnsi="Arial" w:cs="Arial"/>
          <w:color w:val="000000" w:themeColor="text1"/>
        </w:rPr>
        <w:t>(a)</w:t>
      </w:r>
      <w:bookmarkEnd w:id="249"/>
      <w:r w:rsidRPr="003E132C">
        <w:rPr>
          <w:rStyle w:val="apple-converted-space"/>
          <w:rFonts w:ascii="Arial" w:hAnsi="Arial" w:cs="Arial"/>
          <w:color w:val="000000" w:themeColor="text1"/>
        </w:rPr>
        <w:t> </w:t>
      </w:r>
      <w:r w:rsidRPr="003E132C">
        <w:rPr>
          <w:rFonts w:ascii="Arial" w:hAnsi="Arial" w:cs="Arial"/>
          <w:color w:val="000000" w:themeColor="text1"/>
        </w:rPr>
        <w:t>The fire department that serves the political subdivision in which the building is located;</w:t>
      </w:r>
    </w:p>
    <w:p w14:paraId="1E7F793A"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0" w:name="3313.536(C)(2)(b)"/>
      <w:r w:rsidRPr="003E132C">
        <w:rPr>
          <w:rFonts w:ascii="Arial" w:hAnsi="Arial" w:cs="Arial"/>
          <w:color w:val="000000" w:themeColor="text1"/>
        </w:rPr>
        <w:t>(b)</w:t>
      </w:r>
      <w:bookmarkEnd w:id="250"/>
      <w:r w:rsidRPr="003E132C">
        <w:rPr>
          <w:rStyle w:val="apple-converted-space"/>
          <w:rFonts w:ascii="Arial" w:hAnsi="Arial" w:cs="Arial"/>
          <w:color w:val="000000" w:themeColor="text1"/>
        </w:rPr>
        <w:t> </w:t>
      </w:r>
      <w:r w:rsidRPr="003E132C">
        <w:rPr>
          <w:rFonts w:ascii="Arial" w:hAnsi="Arial" w:cs="Arial"/>
          <w:color w:val="000000" w:themeColor="text1"/>
        </w:rPr>
        <w:t>The emergency medical service organization that serves the political subdivision in which the building is located;</w:t>
      </w:r>
    </w:p>
    <w:p w14:paraId="1B5A64CA"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1" w:name="3313.536(C)(2)(c)"/>
      <w:r w:rsidRPr="003E132C">
        <w:rPr>
          <w:rFonts w:ascii="Arial" w:hAnsi="Arial" w:cs="Arial"/>
          <w:color w:val="000000" w:themeColor="text1"/>
        </w:rPr>
        <w:t>(c)</w:t>
      </w:r>
      <w:bookmarkEnd w:id="251"/>
      <w:r w:rsidRPr="003E132C">
        <w:rPr>
          <w:rStyle w:val="apple-converted-space"/>
          <w:rFonts w:ascii="Arial" w:hAnsi="Arial" w:cs="Arial"/>
          <w:color w:val="000000" w:themeColor="text1"/>
        </w:rPr>
        <w:t> </w:t>
      </w:r>
      <w:r w:rsidRPr="003E132C">
        <w:rPr>
          <w:rFonts w:ascii="Arial" w:hAnsi="Arial" w:cs="Arial"/>
          <w:color w:val="000000" w:themeColor="text1"/>
        </w:rPr>
        <w:t>The county emergency management agency for the county in which the building is located.</w:t>
      </w:r>
    </w:p>
    <w:p w14:paraId="75D94E21"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2" w:name="3313.536(C)(3)"/>
      <w:r w:rsidRPr="003E132C">
        <w:rPr>
          <w:rFonts w:ascii="Arial" w:hAnsi="Arial" w:cs="Arial"/>
          <w:color w:val="000000" w:themeColor="text1"/>
        </w:rPr>
        <w:lastRenderedPageBreak/>
        <w:t>(3)</w:t>
      </w:r>
      <w:bookmarkEnd w:id="252"/>
      <w:r w:rsidRPr="003E132C">
        <w:rPr>
          <w:rStyle w:val="apple-converted-space"/>
          <w:rFonts w:ascii="Arial" w:hAnsi="Arial" w:cs="Arial"/>
          <w:color w:val="000000" w:themeColor="text1"/>
        </w:rPr>
        <w:t> </w:t>
      </w:r>
      <w:r w:rsidRPr="003E132C">
        <w:rPr>
          <w:rFonts w:ascii="Arial" w:hAnsi="Arial" w:cs="Arial"/>
          <w:color w:val="000000" w:themeColor="text1"/>
        </w:rPr>
        <w:t>Upon receipt of an emergency management plan, the department of education shall submit the information in accordance with rules adopted by the state board of education pursuant to division (F) of this section, to both of the following:</w:t>
      </w:r>
    </w:p>
    <w:p w14:paraId="2C974366"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3" w:name="3313.536(C)(3)(a)"/>
      <w:r w:rsidRPr="003E132C">
        <w:rPr>
          <w:rFonts w:ascii="Arial" w:hAnsi="Arial" w:cs="Arial"/>
          <w:color w:val="000000" w:themeColor="text1"/>
        </w:rPr>
        <w:t>(a)</w:t>
      </w:r>
      <w:bookmarkEnd w:id="253"/>
      <w:r w:rsidRPr="003E132C">
        <w:rPr>
          <w:rStyle w:val="apple-converted-space"/>
          <w:rFonts w:ascii="Arial" w:hAnsi="Arial" w:cs="Arial"/>
          <w:color w:val="000000" w:themeColor="text1"/>
        </w:rPr>
        <w:t> </w:t>
      </w:r>
      <w:r w:rsidRPr="003E132C">
        <w:rPr>
          <w:rFonts w:ascii="Arial" w:hAnsi="Arial" w:cs="Arial"/>
          <w:color w:val="000000" w:themeColor="text1"/>
        </w:rPr>
        <w:t>The attorney general, who shall post that information on the Ohio law enforcement gateway or its successor;</w:t>
      </w:r>
    </w:p>
    <w:p w14:paraId="420159D3"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4" w:name="3313.536(C)(3)(b)"/>
      <w:r w:rsidRPr="003E132C">
        <w:rPr>
          <w:rFonts w:ascii="Arial" w:hAnsi="Arial" w:cs="Arial"/>
          <w:color w:val="000000" w:themeColor="text1"/>
        </w:rPr>
        <w:t>(b)</w:t>
      </w:r>
      <w:bookmarkEnd w:id="254"/>
      <w:r w:rsidRPr="003E132C">
        <w:rPr>
          <w:rStyle w:val="apple-converted-space"/>
          <w:rFonts w:ascii="Arial" w:hAnsi="Arial" w:cs="Arial"/>
          <w:color w:val="000000" w:themeColor="text1"/>
        </w:rPr>
        <w:t> </w:t>
      </w:r>
      <w:r w:rsidRPr="003E132C">
        <w:rPr>
          <w:rFonts w:ascii="Arial" w:hAnsi="Arial" w:cs="Arial"/>
          <w:color w:val="000000" w:themeColor="text1"/>
        </w:rPr>
        <w:t>The director of public safety, who shall post the information on the contact and information management system.</w:t>
      </w:r>
    </w:p>
    <w:p w14:paraId="48DFCF37"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5" w:name="3313.536(C)(4)"/>
      <w:r w:rsidRPr="003E132C">
        <w:rPr>
          <w:rFonts w:ascii="Arial" w:hAnsi="Arial" w:cs="Arial"/>
          <w:color w:val="000000" w:themeColor="text1"/>
        </w:rPr>
        <w:t>(4)</w:t>
      </w:r>
      <w:bookmarkEnd w:id="255"/>
      <w:r w:rsidRPr="003E132C">
        <w:rPr>
          <w:rStyle w:val="apple-converted-space"/>
          <w:rFonts w:ascii="Arial" w:hAnsi="Arial" w:cs="Arial"/>
          <w:color w:val="000000" w:themeColor="text1"/>
        </w:rPr>
        <w:t> </w:t>
      </w:r>
      <w:r w:rsidRPr="003E132C">
        <w:rPr>
          <w:rFonts w:ascii="Arial" w:hAnsi="Arial" w:cs="Arial"/>
          <w:color w:val="000000" w:themeColor="text1"/>
        </w:rPr>
        <w:t>Any department or entity to which copies of an emergency management plan are filed under this section shall keep the copies in a secure place.</w:t>
      </w:r>
    </w:p>
    <w:p w14:paraId="77986E49" w14:textId="06A4643B"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6" w:name="3313.536(D)"/>
      <w:r w:rsidRPr="003E132C">
        <w:rPr>
          <w:rFonts w:ascii="Arial" w:hAnsi="Arial" w:cs="Arial"/>
          <w:color w:val="000000" w:themeColor="text1"/>
        </w:rPr>
        <w:t>(D)</w:t>
      </w:r>
      <w:bookmarkStart w:id="257" w:name="3313.536(D)(1)"/>
      <w:bookmarkEnd w:id="256"/>
      <w:r w:rsidRPr="003E132C">
        <w:rPr>
          <w:rFonts w:ascii="Arial" w:hAnsi="Arial" w:cs="Arial"/>
          <w:color w:val="000000" w:themeColor="text1"/>
        </w:rPr>
        <w:t>(1)</w:t>
      </w:r>
      <w:bookmarkEnd w:id="257"/>
      <w:r w:rsidRPr="003E132C">
        <w:rPr>
          <w:rStyle w:val="apple-converted-space"/>
          <w:rFonts w:ascii="Arial" w:hAnsi="Arial" w:cs="Arial"/>
          <w:color w:val="000000" w:themeColor="text1"/>
        </w:rPr>
        <w:t> </w:t>
      </w:r>
      <w:r w:rsidRPr="003E132C">
        <w:rPr>
          <w:rFonts w:ascii="Arial" w:hAnsi="Arial" w:cs="Arial"/>
          <w:color w:val="000000" w:themeColor="text1"/>
        </w:rPr>
        <w:t>Not later than the first day of July of each year, each administrator shall review the emergency management plan and certify to the department of education that the plan is current and accurate.</w:t>
      </w:r>
    </w:p>
    <w:p w14:paraId="2DCBE3BA"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58" w:name="3313.536(D)(2)"/>
      <w:r w:rsidRPr="003E132C">
        <w:rPr>
          <w:rFonts w:ascii="Arial" w:hAnsi="Arial" w:cs="Arial"/>
          <w:color w:val="000000" w:themeColor="text1"/>
        </w:rPr>
        <w:t>(2)</w:t>
      </w:r>
      <w:bookmarkEnd w:id="258"/>
      <w:r w:rsidRPr="003E132C">
        <w:rPr>
          <w:rStyle w:val="apple-converted-space"/>
          <w:rFonts w:ascii="Arial" w:hAnsi="Arial" w:cs="Arial"/>
          <w:color w:val="000000" w:themeColor="text1"/>
        </w:rPr>
        <w:t> </w:t>
      </w:r>
      <w:r w:rsidRPr="003E132C">
        <w:rPr>
          <w:rFonts w:ascii="Arial" w:hAnsi="Arial" w:cs="Arial"/>
          <w:color w:val="000000" w:themeColor="text1"/>
        </w:rPr>
        <w:t>Anytime that an administrator updates the emergency management plan pursuant to division (C)(1) of this section, the administrator shall file copies, not later than the tenth day after the revision is adopted and in accordance with rules adopted by the state board pursuant to division (F) of this section, to the department of education and to any entity with which the administrator filed a copy under division (C)(2) of this section.</w:t>
      </w:r>
    </w:p>
    <w:p w14:paraId="01EC1E22" w14:textId="77777777" w:rsidR="00470A97" w:rsidRPr="00A84B96" w:rsidRDefault="00470A97" w:rsidP="0017753B">
      <w:pPr>
        <w:pStyle w:val="NormalWeb"/>
        <w:spacing w:before="0" w:beforeAutospacing="0" w:after="0" w:afterAutospacing="0"/>
        <w:contextualSpacing/>
        <w:rPr>
          <w:rFonts w:ascii="Arial" w:hAnsi="Arial" w:cs="Arial"/>
          <w:color w:val="000000" w:themeColor="text1"/>
          <w:highlight w:val="yellow"/>
        </w:rPr>
      </w:pPr>
      <w:bookmarkStart w:id="259" w:name="3313.536(E)"/>
      <w:r w:rsidRPr="003E132C">
        <w:rPr>
          <w:rFonts w:ascii="Arial" w:hAnsi="Arial" w:cs="Arial"/>
          <w:color w:val="000000" w:themeColor="text1"/>
        </w:rPr>
        <w:t>(</w:t>
      </w:r>
      <w:r w:rsidRPr="00A84B96">
        <w:rPr>
          <w:rFonts w:ascii="Arial" w:hAnsi="Arial" w:cs="Arial"/>
          <w:color w:val="000000" w:themeColor="text1"/>
          <w:highlight w:val="yellow"/>
        </w:rPr>
        <w:t>E)</w:t>
      </w:r>
      <w:bookmarkEnd w:id="259"/>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Each administrator shall do both of the following:</w:t>
      </w:r>
    </w:p>
    <w:p w14:paraId="5A4C9D5F"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60" w:name="3313.536(E)(1)"/>
      <w:r w:rsidRPr="00A84B96">
        <w:rPr>
          <w:rFonts w:ascii="Arial" w:hAnsi="Arial" w:cs="Arial"/>
          <w:color w:val="000000" w:themeColor="text1"/>
          <w:highlight w:val="yellow"/>
        </w:rPr>
        <w:t>(1)</w:t>
      </w:r>
      <w:bookmarkEnd w:id="260"/>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Prepare and conduct at least one annual emergency management test</w:t>
      </w:r>
      <w:r w:rsidRPr="003E132C">
        <w:rPr>
          <w:rFonts w:ascii="Arial" w:hAnsi="Arial" w:cs="Arial"/>
          <w:color w:val="000000" w:themeColor="text1"/>
        </w:rPr>
        <w:t>, as defined in division (A)(2) of this section, in accordance with rules adopted by the state board pursuant to division (F) of this section;</w:t>
      </w:r>
    </w:p>
    <w:p w14:paraId="483E26FF"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61" w:name="3313.536(E)(2)"/>
      <w:r w:rsidRPr="003E132C">
        <w:rPr>
          <w:rFonts w:ascii="Arial" w:hAnsi="Arial" w:cs="Arial"/>
          <w:color w:val="000000" w:themeColor="text1"/>
        </w:rPr>
        <w:t>(2)</w:t>
      </w:r>
      <w:bookmarkEnd w:id="261"/>
      <w:r w:rsidRPr="003E132C">
        <w:rPr>
          <w:rStyle w:val="apple-converted-space"/>
          <w:rFonts w:ascii="Arial" w:hAnsi="Arial" w:cs="Arial"/>
          <w:color w:val="000000" w:themeColor="text1"/>
        </w:rPr>
        <w:t> </w:t>
      </w:r>
      <w:r w:rsidRPr="003E132C">
        <w:rPr>
          <w:rFonts w:ascii="Arial" w:hAnsi="Arial" w:cs="Arial"/>
          <w:color w:val="000000" w:themeColor="text1"/>
        </w:rPr>
        <w:t>Grant access to each building under the control of the administrator to law enforcement personnel and to entities described in division (C)(2) of this section, to enable the personnel and entities to hold training sessions for responding to threats and emergency events affecting the building, provided that the access occurs outside of student instructional hours and the administrator, or the administrator's designee, is present in the building during the training sessions.</w:t>
      </w:r>
    </w:p>
    <w:p w14:paraId="136ADB2F"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62" w:name="3313.536(F)"/>
      <w:r w:rsidRPr="003E132C">
        <w:rPr>
          <w:rFonts w:ascii="Arial" w:hAnsi="Arial" w:cs="Arial"/>
          <w:color w:val="000000" w:themeColor="text1"/>
        </w:rPr>
        <w:t>(F)</w:t>
      </w:r>
      <w:bookmarkEnd w:id="262"/>
      <w:r w:rsidRPr="003E132C">
        <w:rPr>
          <w:rStyle w:val="apple-converted-space"/>
          <w:rFonts w:ascii="Arial" w:hAnsi="Arial" w:cs="Arial"/>
          <w:color w:val="000000" w:themeColor="text1"/>
        </w:rPr>
        <w:t> </w:t>
      </w:r>
      <w:r w:rsidRPr="003E132C">
        <w:rPr>
          <w:rFonts w:ascii="Arial" w:hAnsi="Arial" w:cs="Arial"/>
          <w:color w:val="000000" w:themeColor="text1"/>
        </w:rPr>
        <w:t>The state board of education, in accordance with Chapter 119. of the Revised Code, shall adopt rules regarding emergency management plans under this section, including the content of the plans and procedures for filing the plans. The rules shall specify that plans and information required under division (B) of this section be submitted on standardized forms developed by the department of education for such purpose. The rules shall also specify the requirements and procedures for emergency management tests conducted pursuant to division (E)(1) of this section. Failure to comply with the rules may result in discipline pursuant to section 3319.31 of the Revised Code or any other action against the administrator as prescribed by rule.</w:t>
      </w:r>
    </w:p>
    <w:p w14:paraId="056745B0"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63" w:name="3313.536(G)"/>
      <w:r w:rsidRPr="003E132C">
        <w:rPr>
          <w:rFonts w:ascii="Arial" w:hAnsi="Arial" w:cs="Arial"/>
          <w:color w:val="000000" w:themeColor="text1"/>
        </w:rPr>
        <w:t>(G)</w:t>
      </w:r>
      <w:bookmarkEnd w:id="263"/>
      <w:r w:rsidRPr="003E132C">
        <w:rPr>
          <w:rStyle w:val="apple-converted-space"/>
          <w:rFonts w:ascii="Arial" w:hAnsi="Arial" w:cs="Arial"/>
          <w:color w:val="000000" w:themeColor="text1"/>
        </w:rPr>
        <w:t> </w:t>
      </w:r>
      <w:r w:rsidRPr="003E132C">
        <w:rPr>
          <w:rFonts w:ascii="Arial" w:hAnsi="Arial" w:cs="Arial"/>
          <w:color w:val="000000" w:themeColor="text1"/>
        </w:rPr>
        <w:t>Division (B) of section 3319.31 of the Revised Code applies to any administrator who is subject to the requirements of this section and is not exempt under division (H) of this section and who is an applicant for a license or holds a license from the state board pursuant to section 3319.22 of the Revised Code.</w:t>
      </w:r>
    </w:p>
    <w:p w14:paraId="65E91979"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64" w:name="3313.536(H)"/>
      <w:r w:rsidRPr="003E132C">
        <w:rPr>
          <w:rFonts w:ascii="Arial" w:hAnsi="Arial" w:cs="Arial"/>
          <w:color w:val="000000" w:themeColor="text1"/>
        </w:rPr>
        <w:t>(H)</w:t>
      </w:r>
      <w:bookmarkEnd w:id="264"/>
      <w:r w:rsidRPr="003E132C">
        <w:rPr>
          <w:rStyle w:val="apple-converted-space"/>
          <w:rFonts w:ascii="Arial" w:hAnsi="Arial" w:cs="Arial"/>
          <w:color w:val="000000" w:themeColor="text1"/>
        </w:rPr>
        <w:t> </w:t>
      </w:r>
      <w:r w:rsidRPr="003E132C">
        <w:rPr>
          <w:rFonts w:ascii="Arial" w:hAnsi="Arial" w:cs="Arial"/>
          <w:color w:val="000000" w:themeColor="text1"/>
        </w:rPr>
        <w:t>The superintendent of public instruction may exempt any administrator from the requirements of this section, if the superintendent determines that the requirements do not otherwise apply to a building or buildings under the control of that administrator.</w:t>
      </w:r>
    </w:p>
    <w:p w14:paraId="3A831B10" w14:textId="77777777" w:rsidR="00470A97" w:rsidRPr="003E132C" w:rsidRDefault="00470A97" w:rsidP="0017753B">
      <w:pPr>
        <w:pStyle w:val="NormalWeb"/>
        <w:spacing w:before="0" w:beforeAutospacing="0" w:after="0" w:afterAutospacing="0"/>
        <w:contextualSpacing/>
        <w:rPr>
          <w:rFonts w:ascii="Arial" w:hAnsi="Arial" w:cs="Arial"/>
          <w:color w:val="000000" w:themeColor="text1"/>
        </w:rPr>
      </w:pPr>
      <w:bookmarkStart w:id="265" w:name="3313.536(I)"/>
      <w:r w:rsidRPr="003E132C">
        <w:rPr>
          <w:rFonts w:ascii="Arial" w:hAnsi="Arial" w:cs="Arial"/>
          <w:color w:val="000000" w:themeColor="text1"/>
        </w:rPr>
        <w:t>(I)</w:t>
      </w:r>
      <w:bookmarkEnd w:id="265"/>
      <w:r w:rsidRPr="003E132C">
        <w:rPr>
          <w:rStyle w:val="apple-converted-space"/>
          <w:rFonts w:ascii="Arial" w:hAnsi="Arial" w:cs="Arial"/>
          <w:color w:val="000000" w:themeColor="text1"/>
        </w:rPr>
        <w:t> </w:t>
      </w:r>
      <w:r w:rsidRPr="003E132C">
        <w:rPr>
          <w:rFonts w:ascii="Arial" w:hAnsi="Arial" w:cs="Arial"/>
          <w:color w:val="000000" w:themeColor="text1"/>
        </w:rPr>
        <w:t xml:space="preserve">Copies of the emergency management plan and information required under division (B) of this section are security records and are not public records pursuant to section 149.433 of the Revised Code. In addition, the information posted to the contact and </w:t>
      </w:r>
      <w:r w:rsidRPr="003E132C">
        <w:rPr>
          <w:rFonts w:ascii="Arial" w:hAnsi="Arial" w:cs="Arial"/>
          <w:color w:val="000000" w:themeColor="text1"/>
        </w:rPr>
        <w:lastRenderedPageBreak/>
        <w:t>information management system, pursuant to division (C)(3)(b) of this section, is exempt from public disclosure or release in accordance with sections 149.43, 149.433, and 5502.03 of the Revised Code.</w:t>
      </w:r>
    </w:p>
    <w:p w14:paraId="12060412" w14:textId="041119FC" w:rsidR="00470A97" w:rsidRPr="003E132C" w:rsidRDefault="00470A97" w:rsidP="00A32BFE">
      <w:pPr>
        <w:pStyle w:val="NormalWeb"/>
        <w:spacing w:before="0" w:beforeAutospacing="0" w:after="0" w:afterAutospacing="0"/>
        <w:contextualSpacing/>
        <w:rPr>
          <w:rFonts w:ascii="Arial" w:hAnsi="Arial" w:cs="Arial"/>
          <w:color w:val="000000" w:themeColor="text1"/>
        </w:rPr>
      </w:pPr>
      <w:r w:rsidRPr="003E132C">
        <w:rPr>
          <w:rFonts w:ascii="Arial" w:hAnsi="Arial" w:cs="Arial"/>
          <w:color w:val="000000" w:themeColor="text1"/>
        </w:rPr>
        <w:t xml:space="preserve">Notwithstanding section 149.433 of the Revised Code, a floor plan filed with the attorney general pursuant to this section is not a public record to the extent it is a record kept by the attorney </w:t>
      </w:r>
      <w:r w:rsidR="00D753C6" w:rsidRPr="003E132C">
        <w:rPr>
          <w:rFonts w:ascii="Arial" w:hAnsi="Arial" w:cs="Arial"/>
          <w:color w:val="000000" w:themeColor="text1"/>
        </w:rPr>
        <w:t>general. Added</w:t>
      </w:r>
      <w:r w:rsidRPr="003E132C">
        <w:rPr>
          <w:rFonts w:ascii="Arial" w:hAnsi="Arial" w:cs="Arial"/>
          <w:color w:val="000000" w:themeColor="text1"/>
        </w:rPr>
        <w:t xml:space="preserve"> by 130th General Assembly File No. TBD, HB 487, §1, eff. 9/17/2014.</w:t>
      </w:r>
    </w:p>
    <w:p w14:paraId="44BC4BD2" w14:textId="77777777" w:rsidR="00F36390" w:rsidRPr="003E132C" w:rsidRDefault="00F36390" w:rsidP="0017753B">
      <w:pPr>
        <w:pStyle w:val="Heading2"/>
        <w:spacing w:before="0" w:beforeAutospacing="0" w:after="0" w:afterAutospacing="0"/>
        <w:contextualSpacing/>
        <w:rPr>
          <w:rFonts w:ascii="Arial" w:eastAsia="Times New Roman" w:hAnsi="Arial" w:cs="Arial"/>
          <w:color w:val="000000" w:themeColor="text1"/>
          <w:sz w:val="24"/>
          <w:szCs w:val="24"/>
        </w:rPr>
      </w:pPr>
    </w:p>
    <w:p w14:paraId="70F69398" w14:textId="77777777" w:rsidR="001032C2" w:rsidRPr="003E132C" w:rsidRDefault="001032C2" w:rsidP="0017753B">
      <w:pPr>
        <w:pStyle w:val="Heading2"/>
        <w:spacing w:before="0" w:beforeAutospacing="0" w:after="0" w:afterAutospacing="0"/>
        <w:contextualSpacing/>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3313.539 Concussions and school athletics.</w:t>
      </w:r>
    </w:p>
    <w:p w14:paraId="3E89298D"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66" w:name="3313.539(A)"/>
      <w:r w:rsidRPr="003E132C">
        <w:rPr>
          <w:rFonts w:ascii="Arial" w:hAnsi="Arial" w:cs="Arial"/>
          <w:color w:val="000000" w:themeColor="text1"/>
        </w:rPr>
        <w:t>(A)</w:t>
      </w:r>
      <w:bookmarkEnd w:id="266"/>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2F0BDF77"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67" w:name="3313.539(A)(1)"/>
      <w:r w:rsidRPr="003E132C">
        <w:rPr>
          <w:rFonts w:ascii="Arial" w:hAnsi="Arial" w:cs="Arial"/>
          <w:color w:val="000000" w:themeColor="text1"/>
        </w:rPr>
        <w:t>(1)</w:t>
      </w:r>
      <w:bookmarkEnd w:id="267"/>
      <w:r w:rsidRPr="003E132C">
        <w:rPr>
          <w:rStyle w:val="apple-converted-space"/>
          <w:rFonts w:ascii="Arial" w:hAnsi="Arial" w:cs="Arial"/>
          <w:color w:val="000000" w:themeColor="text1"/>
        </w:rPr>
        <w:t> </w:t>
      </w:r>
      <w:r w:rsidRPr="003E132C">
        <w:rPr>
          <w:rFonts w:ascii="Arial" w:hAnsi="Arial" w:cs="Arial"/>
          <w:color w:val="000000" w:themeColor="text1"/>
        </w:rPr>
        <w:t>"Licensing agency" has the same meaning as in section 4745.01 of the Revised Code.</w:t>
      </w:r>
    </w:p>
    <w:p w14:paraId="75889884"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68" w:name="3313.539(A)(2)"/>
      <w:r w:rsidRPr="003E132C">
        <w:rPr>
          <w:rFonts w:ascii="Arial" w:hAnsi="Arial" w:cs="Arial"/>
          <w:color w:val="000000" w:themeColor="text1"/>
        </w:rPr>
        <w:t>(2)</w:t>
      </w:r>
      <w:bookmarkEnd w:id="268"/>
      <w:r w:rsidRPr="003E132C">
        <w:rPr>
          <w:rStyle w:val="apple-converted-space"/>
          <w:rFonts w:ascii="Arial" w:hAnsi="Arial" w:cs="Arial"/>
          <w:color w:val="000000" w:themeColor="text1"/>
        </w:rPr>
        <w:t> </w:t>
      </w:r>
      <w:r w:rsidRPr="003E132C">
        <w:rPr>
          <w:rFonts w:ascii="Arial" w:hAnsi="Arial" w:cs="Arial"/>
          <w:color w:val="000000" w:themeColor="text1"/>
        </w:rPr>
        <w:t>"Licensed health care professional" means an individual, other than a physician, who is authorized under Title XLVII of the Revised Code to practice a health care profession.</w:t>
      </w:r>
    </w:p>
    <w:p w14:paraId="144FFA50"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69" w:name="3313.539(A)(3)"/>
      <w:r w:rsidRPr="003E132C">
        <w:rPr>
          <w:rFonts w:ascii="Arial" w:hAnsi="Arial" w:cs="Arial"/>
          <w:color w:val="000000" w:themeColor="text1"/>
        </w:rPr>
        <w:t>(3)</w:t>
      </w:r>
      <w:bookmarkEnd w:id="269"/>
      <w:r w:rsidRPr="003E132C">
        <w:rPr>
          <w:rStyle w:val="apple-converted-space"/>
          <w:rFonts w:ascii="Arial" w:hAnsi="Arial" w:cs="Arial"/>
          <w:color w:val="000000" w:themeColor="text1"/>
        </w:rPr>
        <w:t> </w:t>
      </w:r>
      <w:r w:rsidRPr="003E132C">
        <w:rPr>
          <w:rFonts w:ascii="Arial" w:hAnsi="Arial" w:cs="Arial"/>
          <w:color w:val="000000" w:themeColor="text1"/>
        </w:rPr>
        <w:t>"Physician" means a person authorized under Chapter 4731. of the Revised Code to practice medicine and surgery or osteopathic medicine and surgery.</w:t>
      </w:r>
    </w:p>
    <w:p w14:paraId="5B429A5D"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0" w:name="3313.539(B)"/>
      <w:r w:rsidRPr="003E132C">
        <w:rPr>
          <w:rFonts w:ascii="Arial" w:hAnsi="Arial" w:cs="Arial"/>
          <w:color w:val="000000" w:themeColor="text1"/>
        </w:rPr>
        <w:t>(B)</w:t>
      </w:r>
      <w:bookmarkEnd w:id="270"/>
      <w:r w:rsidRPr="003E132C">
        <w:rPr>
          <w:rStyle w:val="apple-converted-space"/>
          <w:rFonts w:ascii="Arial" w:hAnsi="Arial" w:cs="Arial"/>
          <w:color w:val="000000" w:themeColor="text1"/>
        </w:rPr>
        <w:t> </w:t>
      </w:r>
      <w:r w:rsidRPr="003E132C">
        <w:rPr>
          <w:rFonts w:ascii="Arial" w:hAnsi="Arial" w:cs="Arial"/>
          <w:color w:val="000000" w:themeColor="text1"/>
        </w:rPr>
        <w:t>No school district board of education or governing authority of a chartered or nonchartered nonpublic school shall permit a student to practice for or compete in interscholastic athletics until the student has submitted, to a school official designated by the board or governing authority, a form signed by the parent, guardian, or other person having care or charge of the student stating that the student and the parent, guardian, or other person having care or charge of the student have received the concussion and head injury information sheet required by section 3707.52 of the Revised Code. A completed form shall be submitted each school year, as defined in section 3313.62 of the Revised Code, for each sport or other category of interscholastic athletics for or in which the student practices or competes.</w:t>
      </w:r>
    </w:p>
    <w:p w14:paraId="29DA7675" w14:textId="60C6D37A"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1" w:name="3313.539(C)"/>
      <w:r w:rsidRPr="003E132C">
        <w:rPr>
          <w:rFonts w:ascii="Arial" w:hAnsi="Arial" w:cs="Arial"/>
          <w:color w:val="000000" w:themeColor="text1"/>
        </w:rPr>
        <w:t>(C)</w:t>
      </w:r>
      <w:bookmarkStart w:id="272" w:name="3313.539(C)(1)"/>
      <w:bookmarkEnd w:id="271"/>
      <w:r w:rsidRPr="003E132C">
        <w:rPr>
          <w:rFonts w:ascii="Arial" w:hAnsi="Arial" w:cs="Arial"/>
          <w:color w:val="000000" w:themeColor="text1"/>
        </w:rPr>
        <w:t>(1)</w:t>
      </w:r>
      <w:bookmarkEnd w:id="272"/>
      <w:r w:rsidRPr="003E132C">
        <w:rPr>
          <w:rStyle w:val="apple-converted-space"/>
          <w:rFonts w:ascii="Arial" w:hAnsi="Arial" w:cs="Arial"/>
          <w:color w:val="000000" w:themeColor="text1"/>
        </w:rPr>
        <w:t> </w:t>
      </w:r>
      <w:r w:rsidRPr="003E132C">
        <w:rPr>
          <w:rFonts w:ascii="Arial" w:hAnsi="Arial" w:cs="Arial"/>
          <w:color w:val="000000" w:themeColor="text1"/>
        </w:rPr>
        <w:t>No school district board of education or governing authority of a chartered or nonchartered nonpublic school shall permit an individual to coach interscholastic athletics unless the individual holds a pupil-activity program permit issued under section 3319.303 of the Revised Code for coaching interscholastic athletics.</w:t>
      </w:r>
    </w:p>
    <w:p w14:paraId="3CFF38C7"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3" w:name="3313.539(C)(2)"/>
      <w:r w:rsidRPr="003E132C">
        <w:rPr>
          <w:rFonts w:ascii="Arial" w:hAnsi="Arial" w:cs="Arial"/>
          <w:color w:val="000000" w:themeColor="text1"/>
        </w:rPr>
        <w:t>(2)</w:t>
      </w:r>
      <w:bookmarkEnd w:id="273"/>
      <w:r w:rsidRPr="003E132C">
        <w:rPr>
          <w:rStyle w:val="apple-converted-space"/>
          <w:rFonts w:ascii="Arial" w:hAnsi="Arial" w:cs="Arial"/>
          <w:color w:val="000000" w:themeColor="text1"/>
        </w:rPr>
        <w:t> </w:t>
      </w:r>
      <w:r w:rsidRPr="003E132C">
        <w:rPr>
          <w:rFonts w:ascii="Arial" w:hAnsi="Arial" w:cs="Arial"/>
          <w:color w:val="000000" w:themeColor="text1"/>
        </w:rPr>
        <w:t>No school district board of education or governing authority of a chartered or nonchartered nonpublic school shall permit an individual to referee interscholastic athletics unless the individual holds a pupil-activity program permit issued under section 3319.303 of the Revised Code for coaching interscholastic athletics or presents evidence that the individual has successfully completed, within the previous three years, a training program in recognizing the symptoms of concussions and head injuries to which the department of health has provided a link on its internet web site under section 3707.52 of the Revised Code or a training program authorized and required by an organization that regulates interscholastic athletic competition and conducts interscholastic athletic events.</w:t>
      </w:r>
    </w:p>
    <w:p w14:paraId="2631EEB4"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4" w:name="3313.539(D)"/>
      <w:r w:rsidRPr="003E132C">
        <w:rPr>
          <w:rFonts w:ascii="Arial" w:hAnsi="Arial" w:cs="Arial"/>
          <w:color w:val="000000" w:themeColor="text1"/>
        </w:rPr>
        <w:t>(D)</w:t>
      </w:r>
      <w:bookmarkEnd w:id="274"/>
      <w:r w:rsidRPr="003E132C">
        <w:rPr>
          <w:rStyle w:val="apple-converted-space"/>
          <w:rFonts w:ascii="Arial" w:hAnsi="Arial" w:cs="Arial"/>
          <w:color w:val="000000" w:themeColor="text1"/>
        </w:rPr>
        <w:t> </w:t>
      </w:r>
      <w:r w:rsidRPr="003E132C">
        <w:rPr>
          <w:rFonts w:ascii="Arial" w:hAnsi="Arial" w:cs="Arial"/>
          <w:color w:val="000000" w:themeColor="text1"/>
        </w:rPr>
        <w:t>If a student practicing for or competing in an interscholastic athletic event exhibits signs, symptoms, or behaviors consistent with having sustained a concussion or head injury while participating in the practice or competition, the student shall be removed from the practice or competition by either of the following:</w:t>
      </w:r>
    </w:p>
    <w:p w14:paraId="649F4302"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5" w:name="3313.539(D)(1)"/>
      <w:r w:rsidRPr="003E132C">
        <w:rPr>
          <w:rFonts w:ascii="Arial" w:hAnsi="Arial" w:cs="Arial"/>
          <w:color w:val="000000" w:themeColor="text1"/>
        </w:rPr>
        <w:t>(1)</w:t>
      </w:r>
      <w:bookmarkEnd w:id="275"/>
      <w:r w:rsidRPr="003E132C">
        <w:rPr>
          <w:rStyle w:val="apple-converted-space"/>
          <w:rFonts w:ascii="Arial" w:hAnsi="Arial" w:cs="Arial"/>
          <w:color w:val="000000" w:themeColor="text1"/>
        </w:rPr>
        <w:t> </w:t>
      </w:r>
      <w:r w:rsidRPr="003E132C">
        <w:rPr>
          <w:rFonts w:ascii="Arial" w:hAnsi="Arial" w:cs="Arial"/>
          <w:color w:val="000000" w:themeColor="text1"/>
        </w:rPr>
        <w:t>The individual who is serving as the student's coach during that practice or competition;</w:t>
      </w:r>
    </w:p>
    <w:p w14:paraId="4CDA98D7"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6" w:name="3313.539(D)(2)"/>
      <w:r w:rsidRPr="003E132C">
        <w:rPr>
          <w:rFonts w:ascii="Arial" w:hAnsi="Arial" w:cs="Arial"/>
          <w:color w:val="000000" w:themeColor="text1"/>
        </w:rPr>
        <w:lastRenderedPageBreak/>
        <w:t>(2)</w:t>
      </w:r>
      <w:bookmarkEnd w:id="276"/>
      <w:r w:rsidRPr="003E132C">
        <w:rPr>
          <w:rStyle w:val="apple-converted-space"/>
          <w:rFonts w:ascii="Arial" w:hAnsi="Arial" w:cs="Arial"/>
          <w:color w:val="000000" w:themeColor="text1"/>
        </w:rPr>
        <w:t> </w:t>
      </w:r>
      <w:r w:rsidRPr="003E132C">
        <w:rPr>
          <w:rFonts w:ascii="Arial" w:hAnsi="Arial" w:cs="Arial"/>
          <w:color w:val="000000" w:themeColor="text1"/>
        </w:rPr>
        <w:t>An individual who is serving as a referee during that practice or competition.</w:t>
      </w:r>
    </w:p>
    <w:p w14:paraId="4C62C0EC" w14:textId="46ABD513"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7" w:name="3313.539(E)"/>
      <w:r w:rsidRPr="003E132C">
        <w:rPr>
          <w:rFonts w:ascii="Arial" w:hAnsi="Arial" w:cs="Arial"/>
          <w:color w:val="000000" w:themeColor="text1"/>
        </w:rPr>
        <w:t>(E)</w:t>
      </w:r>
      <w:bookmarkStart w:id="278" w:name="3313.539(E)(1)"/>
      <w:bookmarkEnd w:id="277"/>
      <w:r w:rsidRPr="003E132C">
        <w:rPr>
          <w:rFonts w:ascii="Arial" w:hAnsi="Arial" w:cs="Arial"/>
          <w:color w:val="000000" w:themeColor="text1"/>
        </w:rPr>
        <w:t>(1)</w:t>
      </w:r>
      <w:bookmarkEnd w:id="278"/>
      <w:r w:rsidRPr="003E132C">
        <w:rPr>
          <w:rStyle w:val="apple-converted-space"/>
          <w:rFonts w:ascii="Arial" w:hAnsi="Arial" w:cs="Arial"/>
          <w:color w:val="000000" w:themeColor="text1"/>
        </w:rPr>
        <w:t> </w:t>
      </w:r>
      <w:r w:rsidRPr="003E132C">
        <w:rPr>
          <w:rFonts w:ascii="Arial" w:hAnsi="Arial" w:cs="Arial"/>
          <w:color w:val="000000" w:themeColor="text1"/>
        </w:rPr>
        <w:t>If a student is removed from practice or competition under division (D) of this section, the coach or referee who removed the student shall not allow the student, on the same day the student is removed, to return to that practice or competition or to participate in any other practice or competition for which the coach or referee is responsible. Thereafter, the coach or referee shall not allow the student to return to that practice or competition or to participate in any other practice or competition for which the coach or referee is responsible until both of the following conditions are satisfied:</w:t>
      </w:r>
      <w:r w:rsidRPr="003E132C">
        <w:rPr>
          <w:rStyle w:val="apple-converted-space"/>
          <w:rFonts w:ascii="Arial" w:hAnsi="Arial" w:cs="Arial"/>
          <w:color w:val="000000" w:themeColor="text1"/>
        </w:rPr>
        <w:t> </w:t>
      </w:r>
    </w:p>
    <w:p w14:paraId="03900151"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79" w:name="3313.539(E)(1)(a)"/>
      <w:r w:rsidRPr="003E132C">
        <w:rPr>
          <w:rFonts w:ascii="Arial" w:hAnsi="Arial" w:cs="Arial"/>
          <w:color w:val="000000" w:themeColor="text1"/>
        </w:rPr>
        <w:t>(a)</w:t>
      </w:r>
      <w:bookmarkEnd w:id="279"/>
      <w:r w:rsidRPr="003E132C">
        <w:rPr>
          <w:rStyle w:val="apple-converted-space"/>
          <w:rFonts w:ascii="Arial" w:hAnsi="Arial" w:cs="Arial"/>
          <w:color w:val="000000" w:themeColor="text1"/>
        </w:rPr>
        <w:t> </w:t>
      </w:r>
      <w:r w:rsidRPr="003E132C">
        <w:rPr>
          <w:rFonts w:ascii="Arial" w:hAnsi="Arial" w:cs="Arial"/>
          <w:color w:val="000000" w:themeColor="text1"/>
        </w:rPr>
        <w:t>The student's condition is assessed by any of the following who has complied with the requirements in division (E)(4) of this section:</w:t>
      </w:r>
      <w:r w:rsidRPr="003E132C">
        <w:rPr>
          <w:rStyle w:val="apple-converted-space"/>
          <w:rFonts w:ascii="Arial" w:hAnsi="Arial" w:cs="Arial"/>
          <w:color w:val="000000" w:themeColor="text1"/>
        </w:rPr>
        <w:t> </w:t>
      </w:r>
    </w:p>
    <w:p w14:paraId="468F4343"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0" w:name="3313.539(E)(1)(a)(i)"/>
      <w:r w:rsidRPr="003E132C">
        <w:rPr>
          <w:rFonts w:ascii="Arial" w:hAnsi="Arial" w:cs="Arial"/>
          <w:color w:val="000000" w:themeColor="text1"/>
        </w:rPr>
        <w:t>(i)</w:t>
      </w:r>
      <w:bookmarkEnd w:id="280"/>
      <w:r w:rsidRPr="003E132C">
        <w:rPr>
          <w:rStyle w:val="apple-converted-space"/>
          <w:rFonts w:ascii="Arial" w:hAnsi="Arial" w:cs="Arial"/>
          <w:color w:val="000000" w:themeColor="text1"/>
        </w:rPr>
        <w:t> </w:t>
      </w:r>
      <w:r w:rsidRPr="003E132C">
        <w:rPr>
          <w:rFonts w:ascii="Arial" w:hAnsi="Arial" w:cs="Arial"/>
          <w:color w:val="000000" w:themeColor="text1"/>
        </w:rPr>
        <w:t>A physician;</w:t>
      </w:r>
    </w:p>
    <w:p w14:paraId="01143C15"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1" w:name="3313.539(E)(1)(a)(ii)"/>
      <w:r w:rsidRPr="003E132C">
        <w:rPr>
          <w:rFonts w:ascii="Arial" w:hAnsi="Arial" w:cs="Arial"/>
          <w:color w:val="000000" w:themeColor="text1"/>
        </w:rPr>
        <w:t>(ii)</w:t>
      </w:r>
      <w:bookmarkEnd w:id="281"/>
      <w:r w:rsidRPr="003E132C">
        <w:rPr>
          <w:rStyle w:val="apple-converted-space"/>
          <w:rFonts w:ascii="Arial" w:hAnsi="Arial" w:cs="Arial"/>
          <w:color w:val="000000" w:themeColor="text1"/>
        </w:rPr>
        <w:t> </w:t>
      </w:r>
      <w:r w:rsidRPr="003E132C">
        <w:rPr>
          <w:rFonts w:ascii="Arial" w:hAnsi="Arial" w:cs="Arial"/>
          <w:color w:val="000000" w:themeColor="text1"/>
        </w:rPr>
        <w:t>A licensed health care professional the school district board of education or governing authority of the chartered or nonchartered nonpublic school, pursuant to division (E)(2) of this section, authorizes to assess a student who has been removed from practice or competition under division (D) of this section;</w:t>
      </w:r>
    </w:p>
    <w:p w14:paraId="0051A3D6"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2" w:name="3313.539(E)(1)(a)(iii)"/>
      <w:r w:rsidRPr="003E132C">
        <w:rPr>
          <w:rFonts w:ascii="Arial" w:hAnsi="Arial" w:cs="Arial"/>
          <w:color w:val="000000" w:themeColor="text1"/>
        </w:rPr>
        <w:t>(iii)</w:t>
      </w:r>
      <w:bookmarkEnd w:id="282"/>
      <w:r w:rsidRPr="003E132C">
        <w:rPr>
          <w:rStyle w:val="apple-converted-space"/>
          <w:rFonts w:ascii="Arial" w:hAnsi="Arial" w:cs="Arial"/>
          <w:color w:val="000000" w:themeColor="text1"/>
        </w:rPr>
        <w:t> </w:t>
      </w:r>
      <w:r w:rsidRPr="003E132C">
        <w:rPr>
          <w:rFonts w:ascii="Arial" w:hAnsi="Arial" w:cs="Arial"/>
          <w:color w:val="000000" w:themeColor="text1"/>
        </w:rPr>
        <w:t>A licensed health care professional who meets the minimum education requirements established by rules adopted under section 3707.521 of the Revised Code by the professional's licensing agency.</w:t>
      </w:r>
    </w:p>
    <w:p w14:paraId="5706F0AE"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3" w:name="3313.539(E)(1)(b)"/>
      <w:r w:rsidRPr="003E132C">
        <w:rPr>
          <w:rFonts w:ascii="Arial" w:hAnsi="Arial" w:cs="Arial"/>
          <w:color w:val="000000" w:themeColor="text1"/>
        </w:rPr>
        <w:t>(b)</w:t>
      </w:r>
      <w:bookmarkEnd w:id="283"/>
      <w:r w:rsidRPr="003E132C">
        <w:rPr>
          <w:rStyle w:val="apple-converted-space"/>
          <w:rFonts w:ascii="Arial" w:hAnsi="Arial" w:cs="Arial"/>
          <w:color w:val="000000" w:themeColor="text1"/>
        </w:rPr>
        <w:t> </w:t>
      </w:r>
      <w:r w:rsidRPr="003E132C">
        <w:rPr>
          <w:rFonts w:ascii="Arial" w:hAnsi="Arial" w:cs="Arial"/>
          <w:color w:val="000000" w:themeColor="text1"/>
        </w:rPr>
        <w:t>The student receives written clearance that it is safe for the student to return to practice or competition from the physician or licensed health care professional who assessed the student's condition.</w:t>
      </w:r>
    </w:p>
    <w:p w14:paraId="404C216E"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4" w:name="3313.539(E)(2)"/>
      <w:r w:rsidRPr="003E132C">
        <w:rPr>
          <w:rFonts w:ascii="Arial" w:hAnsi="Arial" w:cs="Arial"/>
          <w:color w:val="000000" w:themeColor="text1"/>
        </w:rPr>
        <w:t>(2)</w:t>
      </w:r>
      <w:bookmarkEnd w:id="284"/>
      <w:r w:rsidRPr="003E132C">
        <w:rPr>
          <w:rStyle w:val="apple-converted-space"/>
          <w:rFonts w:ascii="Arial" w:hAnsi="Arial" w:cs="Arial"/>
          <w:color w:val="000000" w:themeColor="text1"/>
        </w:rPr>
        <w:t> </w:t>
      </w:r>
      <w:r w:rsidRPr="003E132C">
        <w:rPr>
          <w:rFonts w:ascii="Arial" w:hAnsi="Arial" w:cs="Arial"/>
          <w:color w:val="000000" w:themeColor="text1"/>
        </w:rPr>
        <w:t>A school district board of education or governing authority of a chartered or nonchartered nonpublic school may authorize a licensed health care professional to make an assessment or grant a clearance for purposes of division (E)(1) of this section only if the professional is acting in accordance with one of the following, as applicable to the professional's authority to practice in this state:</w:t>
      </w:r>
      <w:r w:rsidRPr="003E132C">
        <w:rPr>
          <w:rStyle w:val="apple-converted-space"/>
          <w:rFonts w:ascii="Arial" w:hAnsi="Arial" w:cs="Arial"/>
          <w:color w:val="000000" w:themeColor="text1"/>
        </w:rPr>
        <w:t> </w:t>
      </w:r>
    </w:p>
    <w:p w14:paraId="43AB61B6"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5" w:name="3313.539(E)(2)(a)"/>
      <w:r w:rsidRPr="003E132C">
        <w:rPr>
          <w:rFonts w:ascii="Arial" w:hAnsi="Arial" w:cs="Arial"/>
          <w:color w:val="000000" w:themeColor="text1"/>
        </w:rPr>
        <w:t>(a)</w:t>
      </w:r>
      <w:bookmarkEnd w:id="285"/>
      <w:r w:rsidRPr="003E132C">
        <w:rPr>
          <w:rStyle w:val="apple-converted-space"/>
          <w:rFonts w:ascii="Arial" w:hAnsi="Arial" w:cs="Arial"/>
          <w:color w:val="000000" w:themeColor="text1"/>
        </w:rPr>
        <w:t> </w:t>
      </w:r>
      <w:r w:rsidRPr="003E132C">
        <w:rPr>
          <w:rFonts w:ascii="Arial" w:hAnsi="Arial" w:cs="Arial"/>
          <w:color w:val="000000" w:themeColor="text1"/>
        </w:rPr>
        <w:t>In consultation with a physician;</w:t>
      </w:r>
    </w:p>
    <w:p w14:paraId="20D05A69"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6" w:name="3313.539(E)(2)(b)"/>
      <w:r w:rsidRPr="003E132C">
        <w:rPr>
          <w:rFonts w:ascii="Arial" w:hAnsi="Arial" w:cs="Arial"/>
          <w:color w:val="000000" w:themeColor="text1"/>
        </w:rPr>
        <w:t>(b)</w:t>
      </w:r>
      <w:bookmarkEnd w:id="286"/>
      <w:r w:rsidRPr="003E132C">
        <w:rPr>
          <w:rStyle w:val="apple-converted-space"/>
          <w:rFonts w:ascii="Arial" w:hAnsi="Arial" w:cs="Arial"/>
          <w:color w:val="000000" w:themeColor="text1"/>
        </w:rPr>
        <w:t> </w:t>
      </w:r>
      <w:r w:rsidRPr="003E132C">
        <w:rPr>
          <w:rFonts w:ascii="Arial" w:hAnsi="Arial" w:cs="Arial"/>
          <w:color w:val="000000" w:themeColor="text1"/>
        </w:rPr>
        <w:t>Pursuant to the referral of a physician;</w:t>
      </w:r>
    </w:p>
    <w:p w14:paraId="74293912"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7" w:name="3313.539(E)(2)(c)"/>
      <w:r w:rsidRPr="003E132C">
        <w:rPr>
          <w:rFonts w:ascii="Arial" w:hAnsi="Arial" w:cs="Arial"/>
          <w:color w:val="000000" w:themeColor="text1"/>
        </w:rPr>
        <w:t>(c)</w:t>
      </w:r>
      <w:bookmarkEnd w:id="287"/>
      <w:r w:rsidRPr="003E132C">
        <w:rPr>
          <w:rStyle w:val="apple-converted-space"/>
          <w:rFonts w:ascii="Arial" w:hAnsi="Arial" w:cs="Arial"/>
          <w:color w:val="000000" w:themeColor="text1"/>
        </w:rPr>
        <w:t> </w:t>
      </w:r>
      <w:r w:rsidRPr="003E132C">
        <w:rPr>
          <w:rFonts w:ascii="Arial" w:hAnsi="Arial" w:cs="Arial"/>
          <w:color w:val="000000" w:themeColor="text1"/>
        </w:rPr>
        <w:t>In collaboration with a physician;</w:t>
      </w:r>
    </w:p>
    <w:p w14:paraId="6C7F59F4"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8" w:name="3313.539(E)(2)(d)"/>
      <w:r w:rsidRPr="003E132C">
        <w:rPr>
          <w:rFonts w:ascii="Arial" w:hAnsi="Arial" w:cs="Arial"/>
          <w:color w:val="000000" w:themeColor="text1"/>
        </w:rPr>
        <w:t>(d)</w:t>
      </w:r>
      <w:bookmarkEnd w:id="288"/>
      <w:r w:rsidRPr="003E132C">
        <w:rPr>
          <w:rStyle w:val="apple-converted-space"/>
          <w:rFonts w:ascii="Arial" w:hAnsi="Arial" w:cs="Arial"/>
          <w:color w:val="000000" w:themeColor="text1"/>
        </w:rPr>
        <w:t> </w:t>
      </w:r>
      <w:r w:rsidRPr="003E132C">
        <w:rPr>
          <w:rFonts w:ascii="Arial" w:hAnsi="Arial" w:cs="Arial"/>
          <w:color w:val="000000" w:themeColor="text1"/>
        </w:rPr>
        <w:t>Under the supervision of a physician.</w:t>
      </w:r>
    </w:p>
    <w:p w14:paraId="6CAACD90"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89" w:name="3313.539(E)(3)"/>
      <w:r w:rsidRPr="003E132C">
        <w:rPr>
          <w:rFonts w:ascii="Arial" w:hAnsi="Arial" w:cs="Arial"/>
          <w:color w:val="000000" w:themeColor="text1"/>
        </w:rPr>
        <w:t>(3)</w:t>
      </w:r>
      <w:bookmarkEnd w:id="289"/>
      <w:r w:rsidRPr="003E132C">
        <w:rPr>
          <w:rStyle w:val="apple-converted-space"/>
          <w:rFonts w:ascii="Arial" w:hAnsi="Arial" w:cs="Arial"/>
          <w:color w:val="000000" w:themeColor="text1"/>
        </w:rPr>
        <w:t> </w:t>
      </w:r>
      <w:r w:rsidRPr="003E132C">
        <w:rPr>
          <w:rFonts w:ascii="Arial" w:hAnsi="Arial" w:cs="Arial"/>
          <w:color w:val="000000" w:themeColor="text1"/>
        </w:rPr>
        <w:t>A physician or licensed health care professional who makes an assessment or grants a clearance for purposes of division (E)(1) of this section may be a volunteer.</w:t>
      </w:r>
    </w:p>
    <w:p w14:paraId="6F9D0B1D"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90" w:name="3313.539(E)(4)"/>
      <w:r w:rsidRPr="003E132C">
        <w:rPr>
          <w:rFonts w:ascii="Arial" w:hAnsi="Arial" w:cs="Arial"/>
          <w:color w:val="000000" w:themeColor="text1"/>
        </w:rPr>
        <w:t>(4)</w:t>
      </w:r>
      <w:bookmarkEnd w:id="290"/>
      <w:r w:rsidRPr="003E132C">
        <w:rPr>
          <w:rStyle w:val="apple-converted-space"/>
          <w:rFonts w:ascii="Arial" w:hAnsi="Arial" w:cs="Arial"/>
          <w:color w:val="000000" w:themeColor="text1"/>
        </w:rPr>
        <w:t> </w:t>
      </w:r>
      <w:r w:rsidRPr="003E132C">
        <w:rPr>
          <w:rFonts w:ascii="Arial" w:hAnsi="Arial" w:cs="Arial"/>
          <w:color w:val="000000" w:themeColor="text1"/>
        </w:rPr>
        <w:t>Beginning one year after the effective date of this amendment, all physicians and licensed health care professionals who conduct assessments and clearances under division (E)(1) of this section must meet the minimum education requirements established by rules adopted under section 3707.521 of the Revised Code by their respective licensing agencies.</w:t>
      </w:r>
    </w:p>
    <w:p w14:paraId="76C056D6"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91" w:name="3313.539(F)"/>
      <w:r w:rsidRPr="003E132C">
        <w:rPr>
          <w:rFonts w:ascii="Arial" w:hAnsi="Arial" w:cs="Arial"/>
          <w:color w:val="000000" w:themeColor="text1"/>
        </w:rPr>
        <w:t>(F)</w:t>
      </w:r>
      <w:bookmarkEnd w:id="291"/>
      <w:r w:rsidRPr="003E132C">
        <w:rPr>
          <w:rStyle w:val="apple-converted-space"/>
          <w:rFonts w:ascii="Arial" w:hAnsi="Arial" w:cs="Arial"/>
          <w:color w:val="000000" w:themeColor="text1"/>
        </w:rPr>
        <w:t> </w:t>
      </w:r>
      <w:r w:rsidRPr="003E132C">
        <w:rPr>
          <w:rFonts w:ascii="Arial" w:hAnsi="Arial" w:cs="Arial"/>
          <w:color w:val="000000" w:themeColor="text1"/>
        </w:rPr>
        <w:t>A school district board of education or governing authority of a chartered or nonchartered nonpublic school that is subject to the rules of an interscholastic conference or an organization that regulates interscholastic athletic competition and conducts interscholastic athletic events shall be considered to be in compliance with divisions (B), (D), and (E) of this section, as long as the requirements of those rules are substantially similar to the requirements of divisions (B), (D), and (E) of this section.</w:t>
      </w:r>
    </w:p>
    <w:p w14:paraId="0F58E288" w14:textId="491A0701" w:rsidR="001032C2" w:rsidRPr="003E132C" w:rsidRDefault="001032C2" w:rsidP="0017753B">
      <w:pPr>
        <w:pStyle w:val="NormalWeb"/>
        <w:spacing w:before="0" w:beforeAutospacing="0" w:after="0" w:afterAutospacing="0"/>
        <w:contextualSpacing/>
        <w:rPr>
          <w:rFonts w:ascii="Arial" w:hAnsi="Arial" w:cs="Arial"/>
          <w:color w:val="000000" w:themeColor="text1"/>
        </w:rPr>
      </w:pPr>
      <w:bookmarkStart w:id="292" w:name="3313.539(G)"/>
      <w:r w:rsidRPr="003E132C">
        <w:rPr>
          <w:rFonts w:ascii="Arial" w:hAnsi="Arial" w:cs="Arial"/>
          <w:color w:val="000000" w:themeColor="text1"/>
        </w:rPr>
        <w:t>(G)</w:t>
      </w:r>
      <w:bookmarkStart w:id="293" w:name="3313.539(G)(1)"/>
      <w:bookmarkEnd w:id="292"/>
      <w:r w:rsidRPr="003E132C">
        <w:rPr>
          <w:rFonts w:ascii="Arial" w:hAnsi="Arial" w:cs="Arial"/>
          <w:color w:val="000000" w:themeColor="text1"/>
        </w:rPr>
        <w:t>(1)</w:t>
      </w:r>
      <w:bookmarkEnd w:id="293"/>
      <w:r w:rsidRPr="003E132C">
        <w:rPr>
          <w:rStyle w:val="apple-converted-space"/>
          <w:rFonts w:ascii="Arial" w:hAnsi="Arial" w:cs="Arial"/>
          <w:color w:val="000000" w:themeColor="text1"/>
        </w:rPr>
        <w:t> </w:t>
      </w:r>
      <w:r w:rsidRPr="003E132C">
        <w:rPr>
          <w:rFonts w:ascii="Arial" w:hAnsi="Arial" w:cs="Arial"/>
          <w:color w:val="000000" w:themeColor="text1"/>
        </w:rPr>
        <w:t xml:space="preserve">A school district, member of a school district board of education, or school district employee or volunteer, including a coach or referee, is not liable in damages in a civil action for injury, death, or loss to person or property allegedly arising from providing </w:t>
      </w:r>
      <w:r w:rsidRPr="003E132C">
        <w:rPr>
          <w:rFonts w:ascii="Arial" w:hAnsi="Arial" w:cs="Arial"/>
          <w:color w:val="000000" w:themeColor="text1"/>
        </w:rPr>
        <w:lastRenderedPageBreak/>
        <w:t>services or performing duties under this section, unless the act or omission constitutes willful or wanton misconduct.</w:t>
      </w:r>
      <w:r w:rsidRPr="003E132C">
        <w:rPr>
          <w:rStyle w:val="apple-converted-space"/>
          <w:rFonts w:ascii="Arial" w:hAnsi="Arial" w:cs="Arial"/>
          <w:color w:val="000000" w:themeColor="text1"/>
        </w:rPr>
        <w:t> </w:t>
      </w:r>
    </w:p>
    <w:p w14:paraId="5FF7219E" w14:textId="77777777" w:rsidR="001032C2" w:rsidRPr="003E132C" w:rsidRDefault="001032C2" w:rsidP="0017753B">
      <w:pPr>
        <w:pStyle w:val="NormalWeb"/>
        <w:spacing w:before="0" w:beforeAutospacing="0" w:after="0" w:afterAutospacing="0"/>
        <w:contextualSpacing/>
        <w:rPr>
          <w:rFonts w:ascii="Arial" w:hAnsi="Arial" w:cs="Arial"/>
          <w:color w:val="000000" w:themeColor="text1"/>
        </w:rPr>
      </w:pPr>
      <w:r w:rsidRPr="003E132C">
        <w:rPr>
          <w:rFonts w:ascii="Arial" w:hAnsi="Arial" w:cs="Arial"/>
          <w:color w:val="000000" w:themeColor="text1"/>
        </w:rPr>
        <w:t>This section does not eliminate, limit, or reduce any other immunity or defense that a school district, member of a school district board of education, or school district employee or volunteer, including a coach or referee, may be entitled to under Chapter 2744. or any other provision of the Revised Code or under the common law of this state.</w:t>
      </w:r>
    </w:p>
    <w:p w14:paraId="3DD8348E" w14:textId="7BDFA828" w:rsidR="00873B1E" w:rsidRPr="003E132C" w:rsidRDefault="001032C2" w:rsidP="005858A8">
      <w:pPr>
        <w:pStyle w:val="NormalWeb"/>
        <w:spacing w:before="0" w:beforeAutospacing="0" w:after="0" w:afterAutospacing="0"/>
        <w:contextualSpacing/>
        <w:rPr>
          <w:rFonts w:ascii="Arial" w:hAnsi="Arial" w:cs="Arial"/>
          <w:color w:val="000000" w:themeColor="text1"/>
        </w:rPr>
      </w:pPr>
      <w:bookmarkStart w:id="294" w:name="3313.539(G)(2)"/>
      <w:r w:rsidRPr="003E132C">
        <w:rPr>
          <w:rFonts w:ascii="Arial" w:hAnsi="Arial" w:cs="Arial"/>
          <w:color w:val="000000" w:themeColor="text1"/>
        </w:rPr>
        <w:t>(2)</w:t>
      </w:r>
      <w:bookmarkEnd w:id="294"/>
      <w:r w:rsidRPr="003E132C">
        <w:rPr>
          <w:rStyle w:val="apple-converted-space"/>
          <w:rFonts w:ascii="Arial" w:hAnsi="Arial" w:cs="Arial"/>
          <w:color w:val="000000" w:themeColor="text1"/>
        </w:rPr>
        <w:t> </w:t>
      </w:r>
      <w:r w:rsidRPr="003E132C">
        <w:rPr>
          <w:rFonts w:ascii="Arial" w:hAnsi="Arial" w:cs="Arial"/>
          <w:color w:val="000000" w:themeColor="text1"/>
        </w:rPr>
        <w:t xml:space="preserve">A chartered or nonchartered nonpublic school or any officer, director, employee, or volunteer of the school, including a coach or referee, is not liable in damages in a civil action for injury, death, or loss to person or property allegedly arising from providing services or performing duties under this section, unless the act or omission constitutes willful or wanton </w:t>
      </w:r>
      <w:r w:rsidR="00D753C6" w:rsidRPr="003E132C">
        <w:rPr>
          <w:rFonts w:ascii="Arial" w:hAnsi="Arial" w:cs="Arial"/>
          <w:color w:val="000000" w:themeColor="text1"/>
        </w:rPr>
        <w:t>misconduct. Amended</w:t>
      </w:r>
      <w:r w:rsidRPr="003E132C">
        <w:rPr>
          <w:rFonts w:ascii="Arial" w:hAnsi="Arial" w:cs="Arial"/>
          <w:color w:val="000000" w:themeColor="text1"/>
        </w:rPr>
        <w:t xml:space="preserve"> by 130th General Assembly File No. TBD, HB 487, §1, eff. 9/17/2014.</w:t>
      </w:r>
    </w:p>
    <w:p w14:paraId="33C04E5A" w14:textId="77777777" w:rsidR="00C14532" w:rsidRPr="003E132C" w:rsidRDefault="00C14532" w:rsidP="0017753B">
      <w:pPr>
        <w:pStyle w:val="historyfirst"/>
        <w:spacing w:before="0" w:beforeAutospacing="0" w:after="0" w:afterAutospacing="0"/>
        <w:contextualSpacing/>
        <w:rPr>
          <w:rFonts w:ascii="Arial" w:hAnsi="Arial" w:cs="Arial"/>
          <w:color w:val="000000" w:themeColor="text1"/>
        </w:rPr>
      </w:pPr>
    </w:p>
    <w:p w14:paraId="1AB1CAB2" w14:textId="77777777" w:rsidR="00873B1E" w:rsidRPr="003E132C" w:rsidRDefault="00873B1E"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3313.55 Provision for education of children in hospital or institution.</w:t>
      </w:r>
    </w:p>
    <w:p w14:paraId="31B9CF54" w14:textId="77777777" w:rsidR="00873B1E" w:rsidRPr="003E132C" w:rsidRDefault="00873B1E"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any school district in which is located a state, district, county, or municipal hospital for children with epilepsy or any public institution, except state institutions for the care and treatment of delinquent, unstable, or socially maladjusted children, shall make provision for the education of all educable children therein; except that in the event another school district within the same county or an adjoining county is the source of sixty per cent or more of the children in said hospital or institution, the board of that school district shall make provision for the education of all the children therein. In any case in which a board provides educational facilities under this section, the board that provides the facilities shall be entitled to all moneys authorized for the attendance of pupils as provided in Chapter 3317. of the Revised Code, tuition as provided in section</w:t>
      </w:r>
      <w:r w:rsidRPr="003E132C">
        <w:rPr>
          <w:rStyle w:val="apple-converted-space"/>
          <w:rFonts w:ascii="Arial" w:hAnsi="Arial" w:cs="Arial"/>
          <w:color w:val="000000" w:themeColor="text1"/>
        </w:rPr>
        <w:t> </w:t>
      </w:r>
      <w:hyperlink r:id="rId98" w:history="1">
        <w:r w:rsidRPr="003E132C">
          <w:rPr>
            <w:rStyle w:val="Hyperlink"/>
            <w:rFonts w:ascii="Arial" w:hAnsi="Arial" w:cs="Arial"/>
            <w:color w:val="000000" w:themeColor="text1"/>
          </w:rPr>
          <w:t>3317.08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such additional compensation as is provided for crippled children in sections</w:t>
      </w:r>
      <w:r w:rsidRPr="003E132C">
        <w:rPr>
          <w:rStyle w:val="apple-converted-space"/>
          <w:rFonts w:ascii="Arial" w:hAnsi="Arial" w:cs="Arial"/>
          <w:color w:val="000000" w:themeColor="text1"/>
        </w:rPr>
        <w:t> </w:t>
      </w:r>
      <w:hyperlink r:id="rId99" w:history="1">
        <w:r w:rsidRPr="003E132C">
          <w:rPr>
            <w:rStyle w:val="Hyperlink"/>
            <w:rFonts w:ascii="Arial" w:hAnsi="Arial" w:cs="Arial"/>
            <w:color w:val="000000" w:themeColor="text1"/>
          </w:rPr>
          <w:t>3323.01</w:t>
        </w:r>
      </w:hyperlink>
      <w:r w:rsidRPr="003E132C">
        <w:rPr>
          <w:rStyle w:val="apple-converted-space"/>
          <w:rFonts w:ascii="Arial" w:hAnsi="Arial" w:cs="Arial"/>
          <w:color w:val="000000" w:themeColor="text1"/>
        </w:rPr>
        <w:t> </w:t>
      </w:r>
      <w:r w:rsidRPr="003E132C">
        <w:rPr>
          <w:rFonts w:ascii="Arial" w:hAnsi="Arial" w:cs="Arial"/>
          <w:color w:val="000000" w:themeColor="text1"/>
        </w:rPr>
        <w:t>to</w:t>
      </w:r>
      <w:r w:rsidRPr="003E132C">
        <w:rPr>
          <w:rStyle w:val="apple-converted-space"/>
          <w:rFonts w:ascii="Arial" w:hAnsi="Arial" w:cs="Arial"/>
          <w:color w:val="000000" w:themeColor="text1"/>
        </w:rPr>
        <w:t> </w:t>
      </w:r>
      <w:hyperlink r:id="rId100" w:history="1">
        <w:r w:rsidRPr="003E132C">
          <w:rPr>
            <w:rStyle w:val="Hyperlink"/>
            <w:rFonts w:ascii="Arial" w:hAnsi="Arial" w:cs="Arial"/>
            <w:color w:val="000000" w:themeColor="text1"/>
          </w:rPr>
          <w:t>3323.12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Any board that provides the educational facilities for children in county or municipal institutions established for the care and treatment of children who are delinquent, unstable, or socially maladjusted shall not be entitled to any moneys provided for crippled children in sections</w:t>
      </w:r>
      <w:r w:rsidRPr="003E132C">
        <w:rPr>
          <w:rStyle w:val="apple-converted-space"/>
          <w:rFonts w:ascii="Arial" w:hAnsi="Arial" w:cs="Arial"/>
          <w:color w:val="000000" w:themeColor="text1"/>
        </w:rPr>
        <w:t> </w:t>
      </w:r>
      <w:hyperlink r:id="rId101" w:history="1">
        <w:r w:rsidRPr="003E132C">
          <w:rPr>
            <w:rStyle w:val="Hyperlink"/>
            <w:rFonts w:ascii="Arial" w:hAnsi="Arial" w:cs="Arial"/>
            <w:color w:val="000000" w:themeColor="text1"/>
          </w:rPr>
          <w:t>3323.01</w:t>
        </w:r>
      </w:hyperlink>
      <w:r w:rsidRPr="003E132C">
        <w:rPr>
          <w:rStyle w:val="apple-converted-space"/>
          <w:rFonts w:ascii="Arial" w:hAnsi="Arial" w:cs="Arial"/>
          <w:color w:val="000000" w:themeColor="text1"/>
        </w:rPr>
        <w:t> </w:t>
      </w:r>
      <w:r w:rsidRPr="003E132C">
        <w:rPr>
          <w:rFonts w:ascii="Arial" w:hAnsi="Arial" w:cs="Arial"/>
          <w:color w:val="000000" w:themeColor="text1"/>
        </w:rPr>
        <w:t>to</w:t>
      </w:r>
      <w:r w:rsidRPr="003E132C">
        <w:rPr>
          <w:rStyle w:val="apple-converted-space"/>
          <w:rFonts w:ascii="Arial" w:hAnsi="Arial" w:cs="Arial"/>
          <w:color w:val="000000" w:themeColor="text1"/>
        </w:rPr>
        <w:t> </w:t>
      </w:r>
      <w:hyperlink r:id="rId102" w:history="1">
        <w:r w:rsidRPr="003E132C">
          <w:rPr>
            <w:rStyle w:val="Hyperlink"/>
            <w:rFonts w:ascii="Arial" w:hAnsi="Arial" w:cs="Arial"/>
            <w:color w:val="000000" w:themeColor="text1"/>
          </w:rPr>
          <w:t>3323.12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4D350197" w14:textId="21C33ED5" w:rsidR="00C14532" w:rsidRPr="003E132C" w:rsidRDefault="00873B1E"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Amended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No.28, HB 153, §101.01, eff. 6/30/2011.</w:t>
      </w:r>
    </w:p>
    <w:p w14:paraId="433E2B5A" w14:textId="058AD899" w:rsidR="00DC0A0E" w:rsidRPr="003E132C" w:rsidRDefault="00DC0A0E" w:rsidP="0017753B">
      <w:pPr>
        <w:pStyle w:val="historyfirst"/>
        <w:spacing w:before="0" w:beforeAutospacing="0" w:after="0" w:afterAutospacing="0"/>
        <w:rPr>
          <w:rFonts w:ascii="Arial" w:hAnsi="Arial" w:cs="Arial"/>
          <w:b/>
          <w:color w:val="000000" w:themeColor="text1"/>
        </w:rPr>
      </w:pPr>
      <w:r w:rsidRPr="003E132C">
        <w:rPr>
          <w:rFonts w:ascii="Arial" w:eastAsia="Times New Roman" w:hAnsi="Arial" w:cs="Arial"/>
          <w:color w:val="000000" w:themeColor="text1"/>
        </w:rPr>
        <w:br/>
      </w:r>
      <w:r w:rsidRPr="003E132C">
        <w:rPr>
          <w:rFonts w:ascii="Arial" w:eastAsia="Times New Roman" w:hAnsi="Arial" w:cs="Arial"/>
          <w:b/>
          <w:color w:val="000000" w:themeColor="text1"/>
        </w:rPr>
        <w:t>3313.58 Supervision of social and recreational work - employment of instructors.</w:t>
      </w:r>
    </w:p>
    <w:p w14:paraId="22F13B59" w14:textId="31E101A4" w:rsidR="00DC0A0E" w:rsidRPr="003E132C" w:rsidRDefault="00DC0A0E"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Boards of education of city, exempted village, or local school districts may, upon nomination of the superintendent of schools, employ persons to supervise, organize, direct, and conduct social and recreational work in such school district. The board of education may employ competent persons to deliver lectures, or give instruction on any educational subject, and provide for the further education of adult persons in the community.</w:t>
      </w:r>
      <w:r w:rsidRPr="003E132C">
        <w:rPr>
          <w:rStyle w:val="apple-converted-space"/>
          <w:rFonts w:ascii="Arial" w:hAnsi="Arial" w:cs="Arial"/>
          <w:color w:val="000000" w:themeColor="text1"/>
        </w:rPr>
        <w:t> </w:t>
      </w:r>
      <w:r w:rsidRPr="003E132C">
        <w:rPr>
          <w:rFonts w:ascii="Arial" w:hAnsi="Arial" w:cs="Arial"/>
          <w:color w:val="000000" w:themeColor="text1"/>
        </w:rPr>
        <w:t>Effective Date: 10-01-1953.</w:t>
      </w:r>
    </w:p>
    <w:p w14:paraId="0C80DA17" w14:textId="77777777" w:rsidR="005858A8" w:rsidRDefault="005858A8" w:rsidP="0017753B">
      <w:pPr>
        <w:outlineLvl w:val="1"/>
        <w:rPr>
          <w:rFonts w:ascii="Arial" w:eastAsia="Times New Roman" w:hAnsi="Arial" w:cs="Arial"/>
          <w:b/>
          <w:bCs/>
          <w:color w:val="000000" w:themeColor="text1"/>
        </w:rPr>
      </w:pPr>
    </w:p>
    <w:p w14:paraId="0B2C41BA" w14:textId="2008CBD8" w:rsidR="00DC0A0E" w:rsidRPr="003E132C" w:rsidRDefault="00DC0A0E" w:rsidP="0017753B">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 xml:space="preserve">3313.60 </w:t>
      </w:r>
      <w:r w:rsidRPr="00A84B96">
        <w:rPr>
          <w:rFonts w:ascii="Arial" w:eastAsia="Times New Roman" w:hAnsi="Arial" w:cs="Arial"/>
          <w:b/>
          <w:bCs/>
          <w:color w:val="000000" w:themeColor="text1"/>
          <w:highlight w:val="yellow"/>
        </w:rPr>
        <w:t>Prescribed curriculum.</w:t>
      </w:r>
    </w:p>
    <w:p w14:paraId="3BE2373D" w14:textId="77777777" w:rsidR="00DC0A0E" w:rsidRPr="003E132C" w:rsidRDefault="00DC0A0E" w:rsidP="0017753B">
      <w:pPr>
        <w:rPr>
          <w:rFonts w:ascii="Arial" w:hAnsi="Arial" w:cs="Arial"/>
          <w:color w:val="000000" w:themeColor="text1"/>
        </w:rPr>
      </w:pPr>
      <w:r w:rsidRPr="003E132C">
        <w:rPr>
          <w:rFonts w:ascii="Arial" w:hAnsi="Arial" w:cs="Arial"/>
          <w:color w:val="000000" w:themeColor="text1"/>
        </w:rPr>
        <w:t>Notwithstanding division (D) of section </w:t>
      </w:r>
      <w:hyperlink r:id="rId103" w:history="1">
        <w:r w:rsidRPr="003E132C">
          <w:rPr>
            <w:rFonts w:ascii="Arial" w:hAnsi="Arial" w:cs="Arial"/>
            <w:color w:val="000000" w:themeColor="text1"/>
            <w:u w:val="single"/>
          </w:rPr>
          <w:t>3311.52</w:t>
        </w:r>
      </w:hyperlink>
      <w:r w:rsidRPr="003E132C">
        <w:rPr>
          <w:rFonts w:ascii="Arial" w:hAnsi="Arial" w:cs="Arial"/>
          <w:color w:val="000000" w:themeColor="text1"/>
        </w:rPr>
        <w:t> of the Revised Code, divisions (A) to (E) of this section do not apply to any cooperative education school district established pursuant to divisions (A) to (C) of section </w:t>
      </w:r>
      <w:hyperlink r:id="rId104" w:history="1">
        <w:r w:rsidRPr="003E132C">
          <w:rPr>
            <w:rFonts w:ascii="Arial" w:hAnsi="Arial" w:cs="Arial"/>
            <w:color w:val="000000" w:themeColor="text1"/>
            <w:u w:val="single"/>
          </w:rPr>
          <w:t>3311.52</w:t>
        </w:r>
      </w:hyperlink>
      <w:r w:rsidRPr="003E132C">
        <w:rPr>
          <w:rFonts w:ascii="Arial" w:hAnsi="Arial" w:cs="Arial"/>
          <w:color w:val="000000" w:themeColor="text1"/>
        </w:rPr>
        <w:t> of the Revised Code.</w:t>
      </w:r>
    </w:p>
    <w:p w14:paraId="706E019D" w14:textId="77777777" w:rsidR="00DC0A0E" w:rsidRPr="003E132C" w:rsidRDefault="00DC0A0E" w:rsidP="0017753B">
      <w:pPr>
        <w:rPr>
          <w:rFonts w:ascii="Arial" w:hAnsi="Arial" w:cs="Arial"/>
          <w:color w:val="000000" w:themeColor="text1"/>
        </w:rPr>
      </w:pPr>
      <w:bookmarkStart w:id="295" w:name="3313.60(A)"/>
      <w:r w:rsidRPr="003E132C">
        <w:rPr>
          <w:rFonts w:ascii="Arial" w:hAnsi="Arial" w:cs="Arial"/>
          <w:color w:val="000000" w:themeColor="text1"/>
        </w:rPr>
        <w:t>(A)</w:t>
      </w:r>
      <w:bookmarkEnd w:id="295"/>
      <w:r w:rsidRPr="003E132C">
        <w:rPr>
          <w:rFonts w:ascii="Arial" w:hAnsi="Arial" w:cs="Arial"/>
          <w:color w:val="000000" w:themeColor="text1"/>
        </w:rPr>
        <w:t xml:space="preserve"> The board of education of each city, exempted village, and local school district and the board of each cooperative education school district established, pursuant to </w:t>
      </w:r>
      <w:r w:rsidRPr="003E132C">
        <w:rPr>
          <w:rFonts w:ascii="Arial" w:hAnsi="Arial" w:cs="Arial"/>
          <w:color w:val="000000" w:themeColor="text1"/>
        </w:rPr>
        <w:lastRenderedPageBreak/>
        <w:t>section </w:t>
      </w:r>
      <w:hyperlink r:id="rId105" w:history="1">
        <w:r w:rsidRPr="003E132C">
          <w:rPr>
            <w:rFonts w:ascii="Arial" w:hAnsi="Arial" w:cs="Arial"/>
            <w:color w:val="000000" w:themeColor="text1"/>
            <w:u w:val="single"/>
          </w:rPr>
          <w:t>3311.521</w:t>
        </w:r>
      </w:hyperlink>
      <w:r w:rsidRPr="003E132C">
        <w:rPr>
          <w:rFonts w:ascii="Arial" w:hAnsi="Arial" w:cs="Arial"/>
          <w:color w:val="000000" w:themeColor="text1"/>
        </w:rPr>
        <w:t> of the Revised Code, shall prescribe a curriculum for all schools under its control. Except as provided in division (E) of this section, in any such curriculum there shall be included the study of the following subjects: </w:t>
      </w:r>
    </w:p>
    <w:p w14:paraId="4740D7CD" w14:textId="77777777" w:rsidR="00DC0A0E" w:rsidRPr="003E132C" w:rsidRDefault="00DC0A0E" w:rsidP="0017753B">
      <w:pPr>
        <w:rPr>
          <w:rFonts w:ascii="Arial" w:hAnsi="Arial" w:cs="Arial"/>
          <w:color w:val="000000" w:themeColor="text1"/>
        </w:rPr>
      </w:pPr>
      <w:bookmarkStart w:id="296" w:name="3313.60(A)(1)"/>
      <w:r w:rsidRPr="003E132C">
        <w:rPr>
          <w:rFonts w:ascii="Arial" w:hAnsi="Arial" w:cs="Arial"/>
          <w:color w:val="000000" w:themeColor="text1"/>
        </w:rPr>
        <w:t>(1)</w:t>
      </w:r>
      <w:bookmarkEnd w:id="296"/>
      <w:r w:rsidRPr="003E132C">
        <w:rPr>
          <w:rFonts w:ascii="Arial" w:hAnsi="Arial" w:cs="Arial"/>
          <w:color w:val="000000" w:themeColor="text1"/>
        </w:rPr>
        <w:t> The language arts, including reading, writing, spelling, oral and written English, and literature;</w:t>
      </w:r>
    </w:p>
    <w:p w14:paraId="1DA39F61" w14:textId="77777777" w:rsidR="00DC0A0E" w:rsidRPr="003E132C" w:rsidRDefault="00DC0A0E" w:rsidP="0017753B">
      <w:pPr>
        <w:rPr>
          <w:rFonts w:ascii="Arial" w:hAnsi="Arial" w:cs="Arial"/>
          <w:color w:val="000000" w:themeColor="text1"/>
        </w:rPr>
      </w:pPr>
      <w:bookmarkStart w:id="297" w:name="3313.60(A)(2)"/>
      <w:r w:rsidRPr="003E132C">
        <w:rPr>
          <w:rFonts w:ascii="Arial" w:hAnsi="Arial" w:cs="Arial"/>
          <w:color w:val="000000" w:themeColor="text1"/>
        </w:rPr>
        <w:t>(2)</w:t>
      </w:r>
      <w:bookmarkEnd w:id="297"/>
      <w:r w:rsidRPr="003E132C">
        <w:rPr>
          <w:rFonts w:ascii="Arial" w:hAnsi="Arial" w:cs="Arial"/>
          <w:color w:val="000000" w:themeColor="text1"/>
        </w:rPr>
        <w:t> Geography, the history of the United States and of Ohio, and national, state, and local government in the United States, including a balanced presentation of the relevant contributions to society of men and women of African, Mexican, Puerto Rican, and American Indian descent as well as other ethnic and racial groups in Ohio and the United States;</w:t>
      </w:r>
    </w:p>
    <w:p w14:paraId="2925FFCA" w14:textId="77777777" w:rsidR="00DC0A0E" w:rsidRPr="003E132C" w:rsidRDefault="00DC0A0E" w:rsidP="0017753B">
      <w:pPr>
        <w:rPr>
          <w:rFonts w:ascii="Arial" w:hAnsi="Arial" w:cs="Arial"/>
          <w:color w:val="000000" w:themeColor="text1"/>
        </w:rPr>
      </w:pPr>
      <w:bookmarkStart w:id="298" w:name="3313.60(A)(3)"/>
      <w:r w:rsidRPr="003E132C">
        <w:rPr>
          <w:rFonts w:ascii="Arial" w:hAnsi="Arial" w:cs="Arial"/>
          <w:color w:val="000000" w:themeColor="text1"/>
        </w:rPr>
        <w:t>(3)</w:t>
      </w:r>
      <w:bookmarkEnd w:id="298"/>
      <w:r w:rsidRPr="003E132C">
        <w:rPr>
          <w:rFonts w:ascii="Arial" w:hAnsi="Arial" w:cs="Arial"/>
          <w:color w:val="000000" w:themeColor="text1"/>
        </w:rPr>
        <w:t> Mathematics;</w:t>
      </w:r>
    </w:p>
    <w:p w14:paraId="31D2C106" w14:textId="77777777" w:rsidR="00DC0A0E" w:rsidRPr="003E132C" w:rsidRDefault="00DC0A0E" w:rsidP="0017753B">
      <w:pPr>
        <w:rPr>
          <w:rFonts w:ascii="Arial" w:hAnsi="Arial" w:cs="Arial"/>
          <w:color w:val="000000" w:themeColor="text1"/>
        </w:rPr>
      </w:pPr>
      <w:bookmarkStart w:id="299" w:name="3313.60(A)(4)"/>
      <w:r w:rsidRPr="003E132C">
        <w:rPr>
          <w:rFonts w:ascii="Arial" w:hAnsi="Arial" w:cs="Arial"/>
          <w:color w:val="000000" w:themeColor="text1"/>
        </w:rPr>
        <w:t>(4)</w:t>
      </w:r>
      <w:bookmarkEnd w:id="299"/>
      <w:r w:rsidRPr="003E132C">
        <w:rPr>
          <w:rFonts w:ascii="Arial" w:hAnsi="Arial" w:cs="Arial"/>
          <w:color w:val="000000" w:themeColor="text1"/>
        </w:rPr>
        <w:t> Natural science, including instruction in the conservation of natural resources;</w:t>
      </w:r>
    </w:p>
    <w:p w14:paraId="7D43D872" w14:textId="77777777" w:rsidR="00DC0A0E" w:rsidRPr="00A84B96" w:rsidRDefault="00DC0A0E" w:rsidP="0017753B">
      <w:pPr>
        <w:rPr>
          <w:rFonts w:ascii="Arial" w:hAnsi="Arial" w:cs="Arial"/>
          <w:color w:val="000000" w:themeColor="text1"/>
          <w:highlight w:val="yellow"/>
        </w:rPr>
      </w:pPr>
      <w:bookmarkStart w:id="300" w:name="3313.60(A)(5)"/>
      <w:r w:rsidRPr="003E132C">
        <w:rPr>
          <w:rFonts w:ascii="Arial" w:hAnsi="Arial" w:cs="Arial"/>
          <w:color w:val="000000" w:themeColor="text1"/>
        </w:rPr>
        <w:t>(</w:t>
      </w:r>
      <w:r w:rsidRPr="00A84B96">
        <w:rPr>
          <w:rFonts w:ascii="Arial" w:hAnsi="Arial" w:cs="Arial"/>
          <w:color w:val="000000" w:themeColor="text1"/>
          <w:highlight w:val="yellow"/>
        </w:rPr>
        <w:t>5)</w:t>
      </w:r>
      <w:bookmarkEnd w:id="300"/>
      <w:r w:rsidRPr="00A84B96">
        <w:rPr>
          <w:rFonts w:ascii="Arial" w:hAnsi="Arial" w:cs="Arial"/>
          <w:color w:val="000000" w:themeColor="text1"/>
          <w:highlight w:val="yellow"/>
        </w:rPr>
        <w:t> Health education, which shall include instruction in: </w:t>
      </w:r>
    </w:p>
    <w:p w14:paraId="2ED38261" w14:textId="77777777" w:rsidR="00DC0A0E" w:rsidRPr="00A84B96" w:rsidRDefault="00DC0A0E" w:rsidP="0017753B">
      <w:pPr>
        <w:rPr>
          <w:rFonts w:ascii="Arial" w:hAnsi="Arial" w:cs="Arial"/>
          <w:color w:val="000000" w:themeColor="text1"/>
          <w:highlight w:val="yellow"/>
        </w:rPr>
      </w:pPr>
      <w:bookmarkStart w:id="301" w:name="3313.60(A)(5)(a)"/>
      <w:r w:rsidRPr="00A84B96">
        <w:rPr>
          <w:rFonts w:ascii="Arial" w:hAnsi="Arial" w:cs="Arial"/>
          <w:color w:val="000000" w:themeColor="text1"/>
          <w:highlight w:val="yellow"/>
        </w:rPr>
        <w:t>(a)</w:t>
      </w:r>
      <w:bookmarkEnd w:id="301"/>
      <w:r w:rsidRPr="00A84B96">
        <w:rPr>
          <w:rFonts w:ascii="Arial" w:hAnsi="Arial" w:cs="Arial"/>
          <w:color w:val="000000" w:themeColor="text1"/>
          <w:highlight w:val="yellow"/>
        </w:rPr>
        <w:t> The nutritive value of foods, including natural and organically produced foods, the relation of nutrition to health, and the use and effects of food additives;</w:t>
      </w:r>
    </w:p>
    <w:p w14:paraId="033D8B8C" w14:textId="77777777" w:rsidR="00DC0A0E" w:rsidRPr="00A84B96" w:rsidRDefault="00DC0A0E" w:rsidP="0017753B">
      <w:pPr>
        <w:rPr>
          <w:rFonts w:ascii="Arial" w:hAnsi="Arial" w:cs="Arial"/>
          <w:color w:val="000000" w:themeColor="text1"/>
          <w:highlight w:val="yellow"/>
        </w:rPr>
      </w:pPr>
      <w:bookmarkStart w:id="302" w:name="3313.60(A)(5)(b)"/>
      <w:r w:rsidRPr="00A84B96">
        <w:rPr>
          <w:rFonts w:ascii="Arial" w:hAnsi="Arial" w:cs="Arial"/>
          <w:color w:val="000000" w:themeColor="text1"/>
          <w:highlight w:val="yellow"/>
        </w:rPr>
        <w:t>(b)</w:t>
      </w:r>
      <w:bookmarkEnd w:id="302"/>
      <w:r w:rsidRPr="00A84B96">
        <w:rPr>
          <w:rFonts w:ascii="Arial" w:hAnsi="Arial" w:cs="Arial"/>
          <w:color w:val="000000" w:themeColor="text1"/>
          <w:highlight w:val="yellow"/>
        </w:rPr>
        <w:t> The harmful effects of and legal restrictions against the use of drugs of abuse, alcoholic beverages, and tobacco;</w:t>
      </w:r>
    </w:p>
    <w:p w14:paraId="6B1F3833" w14:textId="77777777" w:rsidR="00DC0A0E" w:rsidRPr="00A84B96" w:rsidRDefault="00DC0A0E" w:rsidP="0017753B">
      <w:pPr>
        <w:rPr>
          <w:rFonts w:ascii="Arial" w:hAnsi="Arial" w:cs="Arial"/>
          <w:color w:val="000000" w:themeColor="text1"/>
          <w:highlight w:val="yellow"/>
        </w:rPr>
      </w:pPr>
      <w:bookmarkStart w:id="303" w:name="3313.60(A)(5)(c)"/>
      <w:r w:rsidRPr="00A84B96">
        <w:rPr>
          <w:rFonts w:ascii="Arial" w:hAnsi="Arial" w:cs="Arial"/>
          <w:color w:val="000000" w:themeColor="text1"/>
          <w:highlight w:val="yellow"/>
        </w:rPr>
        <w:t>(c)</w:t>
      </w:r>
      <w:bookmarkEnd w:id="303"/>
      <w:r w:rsidRPr="00A84B96">
        <w:rPr>
          <w:rFonts w:ascii="Arial" w:hAnsi="Arial" w:cs="Arial"/>
          <w:color w:val="000000" w:themeColor="text1"/>
          <w:highlight w:val="yellow"/>
        </w:rPr>
        <w:t> Venereal disease education, except that upon written request of the student's parent or guardian, a student shall be excused from taking instruction in venereal disease education;</w:t>
      </w:r>
    </w:p>
    <w:p w14:paraId="27BBDB2A" w14:textId="77777777" w:rsidR="00DC0A0E" w:rsidRPr="00A84B96" w:rsidRDefault="00DC0A0E" w:rsidP="0017753B">
      <w:pPr>
        <w:rPr>
          <w:rFonts w:ascii="Arial" w:hAnsi="Arial" w:cs="Arial"/>
          <w:color w:val="000000" w:themeColor="text1"/>
          <w:highlight w:val="yellow"/>
        </w:rPr>
      </w:pPr>
      <w:bookmarkStart w:id="304" w:name="3313.60(A)(5)(d)"/>
      <w:r w:rsidRPr="00A84B96">
        <w:rPr>
          <w:rFonts w:ascii="Arial" w:hAnsi="Arial" w:cs="Arial"/>
          <w:color w:val="000000" w:themeColor="text1"/>
          <w:highlight w:val="yellow"/>
        </w:rPr>
        <w:t>(d)</w:t>
      </w:r>
      <w:bookmarkEnd w:id="304"/>
      <w:r w:rsidRPr="00A84B96">
        <w:rPr>
          <w:rFonts w:ascii="Arial" w:hAnsi="Arial" w:cs="Arial"/>
          <w:color w:val="000000" w:themeColor="text1"/>
          <w:highlight w:val="yellow"/>
        </w:rPr>
        <w:t> In grades kindergarten through six, instruction in personal safety and assault prevention, except that upon written request of the student's parent or guardian, a student shall be excused from taking instruction in personal safety and assault prevention;</w:t>
      </w:r>
    </w:p>
    <w:p w14:paraId="6CD3B48B" w14:textId="77777777" w:rsidR="00DC0A0E" w:rsidRPr="00A84B96" w:rsidRDefault="00DC0A0E" w:rsidP="0017753B">
      <w:pPr>
        <w:rPr>
          <w:rFonts w:ascii="Arial" w:hAnsi="Arial" w:cs="Arial"/>
          <w:color w:val="000000" w:themeColor="text1"/>
          <w:highlight w:val="yellow"/>
        </w:rPr>
      </w:pPr>
      <w:bookmarkStart w:id="305" w:name="3313.60(A)(5)(e)"/>
      <w:r w:rsidRPr="00A84B96">
        <w:rPr>
          <w:rFonts w:ascii="Arial" w:hAnsi="Arial" w:cs="Arial"/>
          <w:color w:val="000000" w:themeColor="text1"/>
          <w:highlight w:val="yellow"/>
        </w:rPr>
        <w:t>(e)</w:t>
      </w:r>
      <w:bookmarkEnd w:id="305"/>
      <w:r w:rsidRPr="00A84B96">
        <w:rPr>
          <w:rFonts w:ascii="Arial" w:hAnsi="Arial" w:cs="Arial"/>
          <w:color w:val="000000" w:themeColor="text1"/>
          <w:highlight w:val="yellow"/>
        </w:rPr>
        <w:t> In grades seven through twelve, age-appropriate instruction in dating violence prevention education, which shall include instruction in recognizing dating violence warning signs and characteristics of healthy relationships. </w:t>
      </w:r>
    </w:p>
    <w:p w14:paraId="10C233FB" w14:textId="77777777" w:rsidR="00DC0A0E" w:rsidRPr="00A84B96" w:rsidRDefault="00DC0A0E" w:rsidP="0017753B">
      <w:pPr>
        <w:rPr>
          <w:rFonts w:ascii="Arial" w:hAnsi="Arial" w:cs="Arial"/>
          <w:color w:val="000000" w:themeColor="text1"/>
          <w:highlight w:val="yellow"/>
        </w:rPr>
      </w:pPr>
      <w:r w:rsidRPr="00A84B96">
        <w:rPr>
          <w:rFonts w:ascii="Arial" w:hAnsi="Arial" w:cs="Arial"/>
          <w:color w:val="000000" w:themeColor="text1"/>
          <w:highlight w:val="yellow"/>
        </w:rPr>
        <w:t>In order to assist school districts in developing a dating violence prevention education curriculum, the department of education shall provide on its web site links to free curricula addressing dating violence prevention.</w:t>
      </w:r>
    </w:p>
    <w:p w14:paraId="0550E4DA" w14:textId="77777777" w:rsidR="00DC0A0E" w:rsidRPr="00A84B96" w:rsidRDefault="00DC0A0E" w:rsidP="0017753B">
      <w:pPr>
        <w:rPr>
          <w:rFonts w:ascii="Arial" w:hAnsi="Arial" w:cs="Arial"/>
          <w:color w:val="000000" w:themeColor="text1"/>
          <w:highlight w:val="yellow"/>
        </w:rPr>
      </w:pPr>
      <w:r w:rsidRPr="00A84B96">
        <w:rPr>
          <w:rFonts w:ascii="Arial" w:hAnsi="Arial" w:cs="Arial"/>
          <w:color w:val="000000" w:themeColor="text1"/>
          <w:highlight w:val="yellow"/>
        </w:rPr>
        <w:t>If the parent or legal guardian of a student less than eighteen years of age submits to the principal of the student's school a written request to examine the dating violence prevention instruction materials used at that school, the principal, within a reasonable period of time after the request is made, shall allow the parent or guardian to examine those materials at that school.</w:t>
      </w:r>
    </w:p>
    <w:p w14:paraId="0B68294F" w14:textId="77777777" w:rsidR="00DC0A0E" w:rsidRPr="00A84B96" w:rsidRDefault="00DC0A0E" w:rsidP="0017753B">
      <w:pPr>
        <w:rPr>
          <w:rFonts w:ascii="Arial" w:hAnsi="Arial" w:cs="Arial"/>
          <w:color w:val="000000" w:themeColor="text1"/>
          <w:highlight w:val="yellow"/>
        </w:rPr>
      </w:pPr>
      <w:bookmarkStart w:id="306" w:name="3313.60(A)(5)(f)"/>
      <w:r w:rsidRPr="00A84B96">
        <w:rPr>
          <w:rFonts w:ascii="Arial" w:hAnsi="Arial" w:cs="Arial"/>
          <w:color w:val="000000" w:themeColor="text1"/>
          <w:highlight w:val="yellow"/>
        </w:rPr>
        <w:t>(f)</w:t>
      </w:r>
      <w:bookmarkEnd w:id="306"/>
      <w:r w:rsidRPr="00A84B96">
        <w:rPr>
          <w:rFonts w:ascii="Arial" w:hAnsi="Arial" w:cs="Arial"/>
          <w:color w:val="000000" w:themeColor="text1"/>
          <w:highlight w:val="yellow"/>
        </w:rPr>
        <w:t> Prescription opioid abuse prevention, with an emphasis on the prescription drug epidemic and the connection between prescription opioid abuse and addiction to other drugs, such as heroin.</w:t>
      </w:r>
    </w:p>
    <w:p w14:paraId="36057253" w14:textId="77777777" w:rsidR="00DC0A0E" w:rsidRPr="003E132C" w:rsidRDefault="00DC0A0E" w:rsidP="0017753B">
      <w:pPr>
        <w:rPr>
          <w:rFonts w:ascii="Arial" w:hAnsi="Arial" w:cs="Arial"/>
          <w:color w:val="000000" w:themeColor="text1"/>
        </w:rPr>
      </w:pPr>
      <w:bookmarkStart w:id="307" w:name="3313.60(A)(5)(g)"/>
      <w:r w:rsidRPr="00A84B96">
        <w:rPr>
          <w:rFonts w:ascii="Arial" w:hAnsi="Arial" w:cs="Arial"/>
          <w:color w:val="000000" w:themeColor="text1"/>
          <w:highlight w:val="yellow"/>
        </w:rPr>
        <w:t>(g)</w:t>
      </w:r>
      <w:bookmarkEnd w:id="307"/>
      <w:r w:rsidRPr="00A84B96">
        <w:rPr>
          <w:rFonts w:ascii="Arial" w:hAnsi="Arial" w:cs="Arial"/>
          <w:color w:val="000000" w:themeColor="text1"/>
          <w:highlight w:val="yellow"/>
        </w:rPr>
        <w:t> The process of making an anatomical gift under Chapter 2108. of the Revised Code, with an emphasis on the life-saving and life-enhancing effects of organ and tissue donation</w:t>
      </w:r>
      <w:r w:rsidRPr="003E132C">
        <w:rPr>
          <w:rFonts w:ascii="Arial" w:hAnsi="Arial" w:cs="Arial"/>
          <w:color w:val="000000" w:themeColor="text1"/>
        </w:rPr>
        <w:t>.</w:t>
      </w:r>
    </w:p>
    <w:p w14:paraId="09FF9D97" w14:textId="77777777" w:rsidR="00DC0A0E" w:rsidRPr="003E132C" w:rsidRDefault="00DC0A0E" w:rsidP="0017753B">
      <w:pPr>
        <w:rPr>
          <w:rFonts w:ascii="Arial" w:hAnsi="Arial" w:cs="Arial"/>
          <w:color w:val="000000" w:themeColor="text1"/>
        </w:rPr>
      </w:pPr>
      <w:bookmarkStart w:id="308" w:name="3313.60(A)(6)"/>
      <w:r w:rsidRPr="003E132C">
        <w:rPr>
          <w:rFonts w:ascii="Arial" w:hAnsi="Arial" w:cs="Arial"/>
          <w:color w:val="000000" w:themeColor="text1"/>
        </w:rPr>
        <w:t>(6)</w:t>
      </w:r>
      <w:bookmarkEnd w:id="308"/>
      <w:r w:rsidRPr="003E132C">
        <w:rPr>
          <w:rFonts w:ascii="Arial" w:hAnsi="Arial" w:cs="Arial"/>
          <w:color w:val="000000" w:themeColor="text1"/>
        </w:rPr>
        <w:t> Physical education;</w:t>
      </w:r>
    </w:p>
    <w:p w14:paraId="2E4D6F9D" w14:textId="77777777" w:rsidR="00DC0A0E" w:rsidRPr="003E132C" w:rsidRDefault="00DC0A0E" w:rsidP="0017753B">
      <w:pPr>
        <w:rPr>
          <w:rFonts w:ascii="Arial" w:hAnsi="Arial" w:cs="Arial"/>
          <w:color w:val="000000" w:themeColor="text1"/>
        </w:rPr>
      </w:pPr>
      <w:bookmarkStart w:id="309" w:name="3313.60(A)(7)"/>
      <w:r w:rsidRPr="003E132C">
        <w:rPr>
          <w:rFonts w:ascii="Arial" w:hAnsi="Arial" w:cs="Arial"/>
          <w:color w:val="000000" w:themeColor="text1"/>
        </w:rPr>
        <w:t>(7)</w:t>
      </w:r>
      <w:bookmarkEnd w:id="309"/>
      <w:r w:rsidRPr="003E132C">
        <w:rPr>
          <w:rFonts w:ascii="Arial" w:hAnsi="Arial" w:cs="Arial"/>
          <w:color w:val="000000" w:themeColor="text1"/>
        </w:rPr>
        <w:t> The fine arts, including music;</w:t>
      </w:r>
    </w:p>
    <w:p w14:paraId="6BBFB7FE" w14:textId="77777777" w:rsidR="00DC0A0E" w:rsidRPr="003E132C" w:rsidRDefault="00DC0A0E" w:rsidP="0017753B">
      <w:pPr>
        <w:rPr>
          <w:rFonts w:ascii="Arial" w:hAnsi="Arial" w:cs="Arial"/>
          <w:color w:val="000000" w:themeColor="text1"/>
        </w:rPr>
      </w:pPr>
      <w:bookmarkStart w:id="310" w:name="3313.60(A)(8)"/>
      <w:r w:rsidRPr="003E132C">
        <w:rPr>
          <w:rFonts w:ascii="Arial" w:hAnsi="Arial" w:cs="Arial"/>
          <w:color w:val="000000" w:themeColor="text1"/>
        </w:rPr>
        <w:t>(8)</w:t>
      </w:r>
      <w:bookmarkEnd w:id="310"/>
      <w:r w:rsidRPr="003E132C">
        <w:rPr>
          <w:rFonts w:ascii="Arial" w:hAnsi="Arial" w:cs="Arial"/>
          <w:color w:val="000000" w:themeColor="text1"/>
        </w:rPr>
        <w:t xml:space="preserve"> First aid, including a training program in cardiopulmonary resuscitation, which shall comply with section 3313.6021 of the Revised Code when offered in any of grades nine through twelve, safety, and fire prevention. However, upon written request of the </w:t>
      </w:r>
      <w:r w:rsidRPr="003E132C">
        <w:rPr>
          <w:rFonts w:ascii="Arial" w:hAnsi="Arial" w:cs="Arial"/>
          <w:color w:val="000000" w:themeColor="text1"/>
        </w:rPr>
        <w:lastRenderedPageBreak/>
        <w:t>student's parent or guardian, a student shall be excused from taking instruction in cardiopulmonary resuscitation.</w:t>
      </w:r>
    </w:p>
    <w:p w14:paraId="350282EF" w14:textId="77777777" w:rsidR="00DC0A0E" w:rsidRPr="003E132C" w:rsidRDefault="00DC0A0E" w:rsidP="0017753B">
      <w:pPr>
        <w:rPr>
          <w:rFonts w:ascii="Arial" w:hAnsi="Arial" w:cs="Arial"/>
          <w:color w:val="000000" w:themeColor="text1"/>
        </w:rPr>
      </w:pPr>
      <w:bookmarkStart w:id="311" w:name="3313.60(B)"/>
      <w:r w:rsidRPr="003E132C">
        <w:rPr>
          <w:rFonts w:ascii="Arial" w:hAnsi="Arial" w:cs="Arial"/>
          <w:color w:val="000000" w:themeColor="text1"/>
        </w:rPr>
        <w:t>(B)</w:t>
      </w:r>
      <w:bookmarkEnd w:id="311"/>
      <w:r w:rsidRPr="003E132C">
        <w:rPr>
          <w:rFonts w:ascii="Arial" w:hAnsi="Arial" w:cs="Arial"/>
          <w:color w:val="000000" w:themeColor="text1"/>
        </w:rPr>
        <w:t> Except as provided in division (E) of this section, every school or school district shall include in the requirements for promotion from the eighth grade to the ninth grade one year's course of study of American history. A board may waive this requirement for academically accelerated students who, in accordance with procedures adopted by the board, are able to demonstrate mastery of essential concepts and skills of the eighth grade American history course of study.</w:t>
      </w:r>
    </w:p>
    <w:p w14:paraId="3C65E7D0" w14:textId="77777777" w:rsidR="00DC0A0E" w:rsidRPr="003E132C" w:rsidRDefault="00DC0A0E" w:rsidP="0017753B">
      <w:pPr>
        <w:rPr>
          <w:rFonts w:ascii="Arial" w:hAnsi="Arial" w:cs="Arial"/>
          <w:color w:val="000000" w:themeColor="text1"/>
        </w:rPr>
      </w:pPr>
      <w:bookmarkStart w:id="312" w:name="3313.60(C)"/>
      <w:r w:rsidRPr="003E132C">
        <w:rPr>
          <w:rFonts w:ascii="Arial" w:hAnsi="Arial" w:cs="Arial"/>
          <w:color w:val="000000" w:themeColor="text1"/>
        </w:rPr>
        <w:t>(C)</w:t>
      </w:r>
      <w:bookmarkEnd w:id="312"/>
      <w:r w:rsidRPr="003E132C">
        <w:rPr>
          <w:rFonts w:ascii="Arial" w:hAnsi="Arial" w:cs="Arial"/>
          <w:color w:val="000000" w:themeColor="text1"/>
        </w:rPr>
        <w:t> As specified in divisions (B)(6) and (C)(6) of section </w:t>
      </w:r>
      <w:hyperlink r:id="rId106" w:history="1">
        <w:r w:rsidRPr="003E132C">
          <w:rPr>
            <w:rFonts w:ascii="Arial" w:hAnsi="Arial" w:cs="Arial"/>
            <w:color w:val="000000" w:themeColor="text1"/>
            <w:u w:val="single"/>
          </w:rPr>
          <w:t>3313.603</w:t>
        </w:r>
      </w:hyperlink>
      <w:r w:rsidRPr="003E132C">
        <w:rPr>
          <w:rFonts w:ascii="Arial" w:hAnsi="Arial" w:cs="Arial"/>
          <w:color w:val="000000" w:themeColor="text1"/>
        </w:rPr>
        <w:t> of the Revised Code, except as provided in division (E) of this section, every high school shall include in the requirements for graduation from any curriculum one-half unit each of American history and government.</w:t>
      </w:r>
    </w:p>
    <w:p w14:paraId="2C7ADA00" w14:textId="77777777" w:rsidR="00DC0A0E" w:rsidRPr="003E132C" w:rsidRDefault="00DC0A0E" w:rsidP="0017753B">
      <w:pPr>
        <w:rPr>
          <w:rFonts w:ascii="Arial" w:hAnsi="Arial" w:cs="Arial"/>
          <w:color w:val="000000" w:themeColor="text1"/>
        </w:rPr>
      </w:pPr>
      <w:bookmarkStart w:id="313" w:name="3313.60(D)"/>
      <w:r w:rsidRPr="003E132C">
        <w:rPr>
          <w:rFonts w:ascii="Arial" w:hAnsi="Arial" w:cs="Arial"/>
          <w:color w:val="000000" w:themeColor="text1"/>
        </w:rPr>
        <w:t>(D)</w:t>
      </w:r>
      <w:bookmarkEnd w:id="313"/>
      <w:r w:rsidRPr="003E132C">
        <w:rPr>
          <w:rFonts w:ascii="Arial" w:hAnsi="Arial" w:cs="Arial"/>
          <w:color w:val="000000" w:themeColor="text1"/>
        </w:rPr>
        <w:t> Except as provided in division (E) of this section, basic instruction or demonstrated mastery in geography, United States history, the government of the United States, the government of the state of Ohio, local government in Ohio, the Declaration of Independence, the United States Constitution, and the Constitution of the state of Ohio shall be required before pupils may participate in courses involving the study of social problems, economics, foreign affairs, United Nations, world government, socialism, and communism.</w:t>
      </w:r>
    </w:p>
    <w:p w14:paraId="0009F7C3" w14:textId="77777777" w:rsidR="00DC0A0E" w:rsidRPr="003E132C" w:rsidRDefault="00DC0A0E" w:rsidP="0017753B">
      <w:pPr>
        <w:rPr>
          <w:rFonts w:ascii="Arial" w:hAnsi="Arial" w:cs="Arial"/>
          <w:color w:val="000000" w:themeColor="text1"/>
        </w:rPr>
      </w:pPr>
      <w:bookmarkStart w:id="314" w:name="3313.60(E)"/>
      <w:r w:rsidRPr="003E132C">
        <w:rPr>
          <w:rFonts w:ascii="Arial" w:hAnsi="Arial" w:cs="Arial"/>
          <w:color w:val="000000" w:themeColor="text1"/>
        </w:rPr>
        <w:t>(E)</w:t>
      </w:r>
      <w:bookmarkEnd w:id="314"/>
      <w:r w:rsidRPr="003E132C">
        <w:rPr>
          <w:rFonts w:ascii="Arial" w:hAnsi="Arial" w:cs="Arial"/>
          <w:color w:val="000000" w:themeColor="text1"/>
        </w:rPr>
        <w:t> For each cooperative education school district established pursuant to section</w:t>
      </w:r>
      <w:hyperlink r:id="rId107" w:history="1">
        <w:r w:rsidRPr="003E132C">
          <w:rPr>
            <w:rFonts w:ascii="Arial" w:hAnsi="Arial" w:cs="Arial"/>
            <w:color w:val="000000" w:themeColor="text1"/>
            <w:u w:val="single"/>
          </w:rPr>
          <w:t>3311.521</w:t>
        </w:r>
      </w:hyperlink>
      <w:r w:rsidRPr="003E132C">
        <w:rPr>
          <w:rFonts w:ascii="Arial" w:hAnsi="Arial" w:cs="Arial"/>
          <w:color w:val="000000" w:themeColor="text1"/>
        </w:rPr>
        <w:t> of the Revised Code and each city, exempted village, and local school district that has territory within such a cooperative district, the curriculum adopted pursuant to divisions (A) to (D) of this section shall only include the study of the subjects that apply to the grades operated by each such school district. The curriculums for such schools, when combined, shall provide to each student of these districts all of the subjects required under divisions (A) to (D) of this section.</w:t>
      </w:r>
    </w:p>
    <w:p w14:paraId="1972AB70" w14:textId="77777777" w:rsidR="00DC0A0E" w:rsidRPr="003E132C" w:rsidRDefault="00DC0A0E" w:rsidP="0017753B">
      <w:pPr>
        <w:rPr>
          <w:rFonts w:ascii="Arial" w:hAnsi="Arial" w:cs="Arial"/>
          <w:color w:val="000000" w:themeColor="text1"/>
        </w:rPr>
      </w:pPr>
      <w:bookmarkStart w:id="315" w:name="3313.60(F)"/>
      <w:r w:rsidRPr="003E132C">
        <w:rPr>
          <w:rFonts w:ascii="Arial" w:hAnsi="Arial" w:cs="Arial"/>
          <w:color w:val="000000" w:themeColor="text1"/>
        </w:rPr>
        <w:t>(F)</w:t>
      </w:r>
      <w:bookmarkEnd w:id="315"/>
      <w:r w:rsidRPr="003E132C">
        <w:rPr>
          <w:rFonts w:ascii="Arial" w:hAnsi="Arial" w:cs="Arial"/>
          <w:color w:val="000000" w:themeColor="text1"/>
        </w:rPr>
        <w:t> The board of education of any cooperative education school district established pursuant to divisions (A) to (C) of section </w:t>
      </w:r>
      <w:hyperlink r:id="rId108" w:history="1">
        <w:r w:rsidRPr="003E132C">
          <w:rPr>
            <w:rFonts w:ascii="Arial" w:hAnsi="Arial" w:cs="Arial"/>
            <w:color w:val="000000" w:themeColor="text1"/>
            <w:u w:val="single"/>
          </w:rPr>
          <w:t>3311.52</w:t>
        </w:r>
      </w:hyperlink>
      <w:r w:rsidRPr="003E132C">
        <w:rPr>
          <w:rFonts w:ascii="Arial" w:hAnsi="Arial" w:cs="Arial"/>
          <w:color w:val="000000" w:themeColor="text1"/>
        </w:rPr>
        <w:t> of the Revised Code shall prescribe a curriculum for the subject areas and grade levels offered in any school under its control.</w:t>
      </w:r>
    </w:p>
    <w:p w14:paraId="5F27B8FC" w14:textId="77777777" w:rsidR="00DC0A0E" w:rsidRPr="003E132C" w:rsidRDefault="00DC0A0E" w:rsidP="0017753B">
      <w:pPr>
        <w:rPr>
          <w:rFonts w:ascii="Arial" w:hAnsi="Arial" w:cs="Arial"/>
          <w:color w:val="000000" w:themeColor="text1"/>
        </w:rPr>
      </w:pPr>
      <w:bookmarkStart w:id="316" w:name="3313.60(G)"/>
      <w:r w:rsidRPr="003E132C">
        <w:rPr>
          <w:rFonts w:ascii="Arial" w:hAnsi="Arial" w:cs="Arial"/>
          <w:color w:val="000000" w:themeColor="text1"/>
        </w:rPr>
        <w:t>(G)</w:t>
      </w:r>
      <w:bookmarkEnd w:id="316"/>
      <w:r w:rsidRPr="003E132C">
        <w:rPr>
          <w:rFonts w:ascii="Arial" w:hAnsi="Arial" w:cs="Arial"/>
          <w:color w:val="000000" w:themeColor="text1"/>
        </w:rPr>
        <w:t> Upon the request of any parent or legal guardian of a student, the board of education of any school district shall permit the parent or guardian to promptly examine, with respect to the parent's or guardian's own child: </w:t>
      </w:r>
    </w:p>
    <w:p w14:paraId="11F0861E" w14:textId="77777777" w:rsidR="00DC0A0E" w:rsidRPr="003E132C" w:rsidRDefault="00DC0A0E" w:rsidP="0017753B">
      <w:pPr>
        <w:rPr>
          <w:rFonts w:ascii="Arial" w:hAnsi="Arial" w:cs="Arial"/>
          <w:color w:val="000000" w:themeColor="text1"/>
        </w:rPr>
      </w:pPr>
      <w:bookmarkStart w:id="317" w:name="3313.60(G)(1)"/>
      <w:r w:rsidRPr="003E132C">
        <w:rPr>
          <w:rFonts w:ascii="Arial" w:hAnsi="Arial" w:cs="Arial"/>
          <w:color w:val="000000" w:themeColor="text1"/>
        </w:rPr>
        <w:t>(1)</w:t>
      </w:r>
      <w:bookmarkEnd w:id="317"/>
      <w:r w:rsidRPr="003E132C">
        <w:rPr>
          <w:rFonts w:ascii="Arial" w:hAnsi="Arial" w:cs="Arial"/>
          <w:color w:val="000000" w:themeColor="text1"/>
        </w:rPr>
        <w:t> Any survey or questionnaire, prior to its administration to the child;</w:t>
      </w:r>
    </w:p>
    <w:p w14:paraId="5355E3BF" w14:textId="77777777" w:rsidR="00DC0A0E" w:rsidRPr="003E132C" w:rsidRDefault="00DC0A0E" w:rsidP="0017753B">
      <w:pPr>
        <w:rPr>
          <w:rFonts w:ascii="Arial" w:hAnsi="Arial" w:cs="Arial"/>
          <w:color w:val="000000" w:themeColor="text1"/>
        </w:rPr>
      </w:pPr>
      <w:bookmarkStart w:id="318" w:name="3313.60(G)(2)"/>
      <w:r w:rsidRPr="003E132C">
        <w:rPr>
          <w:rFonts w:ascii="Arial" w:hAnsi="Arial" w:cs="Arial"/>
          <w:color w:val="000000" w:themeColor="text1"/>
        </w:rPr>
        <w:t>(2)</w:t>
      </w:r>
      <w:bookmarkEnd w:id="318"/>
      <w:r w:rsidRPr="003E132C">
        <w:rPr>
          <w:rFonts w:ascii="Arial" w:hAnsi="Arial" w:cs="Arial"/>
          <w:color w:val="000000" w:themeColor="text1"/>
        </w:rPr>
        <w:t> Any textbook, workbook, software, video, or other instructional materials being used by the district in connection with the instruction of the child;</w:t>
      </w:r>
    </w:p>
    <w:p w14:paraId="210EEEBB" w14:textId="77777777" w:rsidR="00DC0A0E" w:rsidRPr="003E132C" w:rsidRDefault="00DC0A0E" w:rsidP="0017753B">
      <w:pPr>
        <w:rPr>
          <w:rFonts w:ascii="Arial" w:hAnsi="Arial" w:cs="Arial"/>
          <w:color w:val="000000" w:themeColor="text1"/>
        </w:rPr>
      </w:pPr>
      <w:bookmarkStart w:id="319" w:name="3313.60(G)(3)"/>
      <w:r w:rsidRPr="003E132C">
        <w:rPr>
          <w:rFonts w:ascii="Arial" w:hAnsi="Arial" w:cs="Arial"/>
          <w:color w:val="000000" w:themeColor="text1"/>
        </w:rPr>
        <w:t>(3)</w:t>
      </w:r>
      <w:bookmarkEnd w:id="319"/>
      <w:r w:rsidRPr="003E132C">
        <w:rPr>
          <w:rFonts w:ascii="Arial" w:hAnsi="Arial" w:cs="Arial"/>
          <w:color w:val="000000" w:themeColor="text1"/>
        </w:rPr>
        <w:t> Any completed and graded test taken or survey or questionnaire filled out by the child;</w:t>
      </w:r>
    </w:p>
    <w:p w14:paraId="54E93554" w14:textId="77777777" w:rsidR="00DC0A0E" w:rsidRPr="003E132C" w:rsidRDefault="00DC0A0E" w:rsidP="0017753B">
      <w:pPr>
        <w:rPr>
          <w:rFonts w:ascii="Arial" w:hAnsi="Arial" w:cs="Arial"/>
          <w:color w:val="000000" w:themeColor="text1"/>
        </w:rPr>
      </w:pPr>
      <w:bookmarkStart w:id="320" w:name="3313.60(G)(4)"/>
      <w:r w:rsidRPr="003E132C">
        <w:rPr>
          <w:rFonts w:ascii="Arial" w:hAnsi="Arial" w:cs="Arial"/>
          <w:color w:val="000000" w:themeColor="text1"/>
        </w:rPr>
        <w:t>(4)</w:t>
      </w:r>
      <w:bookmarkEnd w:id="320"/>
      <w:r w:rsidRPr="003E132C">
        <w:rPr>
          <w:rFonts w:ascii="Arial" w:hAnsi="Arial" w:cs="Arial"/>
          <w:color w:val="000000" w:themeColor="text1"/>
        </w:rPr>
        <w:t> Copies of the statewide academic standards and each model curriculum developed pursuant to section </w:t>
      </w:r>
      <w:hyperlink r:id="rId109" w:history="1">
        <w:r w:rsidRPr="003E132C">
          <w:rPr>
            <w:rFonts w:ascii="Arial" w:hAnsi="Arial" w:cs="Arial"/>
            <w:color w:val="000000" w:themeColor="text1"/>
            <w:u w:val="single"/>
          </w:rPr>
          <w:t>3301.079</w:t>
        </w:r>
      </w:hyperlink>
      <w:r w:rsidRPr="003E132C">
        <w:rPr>
          <w:rFonts w:ascii="Arial" w:hAnsi="Arial" w:cs="Arial"/>
          <w:color w:val="000000" w:themeColor="text1"/>
        </w:rPr>
        <w:t> of the Revised Code, which copies shall be available at all times during school hours in each district school building.</w:t>
      </w:r>
    </w:p>
    <w:p w14:paraId="11AFB69A" w14:textId="77777777" w:rsidR="00DC0A0E" w:rsidRPr="003E132C" w:rsidRDefault="00DC0A0E" w:rsidP="0017753B">
      <w:pPr>
        <w:rPr>
          <w:rFonts w:ascii="Arial" w:hAnsi="Arial" w:cs="Arial"/>
          <w:color w:val="000000" w:themeColor="text1"/>
        </w:rPr>
      </w:pPr>
      <w:r w:rsidRPr="003E132C">
        <w:rPr>
          <w:rFonts w:ascii="Arial" w:hAnsi="Arial" w:cs="Arial"/>
          <w:color w:val="000000" w:themeColor="text1"/>
        </w:rPr>
        <w:t>Amended by 131st General Assembly File No. TBD, HB 438, §1, eff. 4/6/2017.</w:t>
      </w:r>
    </w:p>
    <w:p w14:paraId="1CFCF8AE" w14:textId="77777777" w:rsidR="00DC0A0E" w:rsidRPr="003E132C" w:rsidRDefault="00DC0A0E" w:rsidP="0017753B">
      <w:pPr>
        <w:rPr>
          <w:rFonts w:ascii="Arial" w:eastAsia="Times New Roman" w:hAnsi="Arial" w:cs="Arial"/>
          <w:color w:val="000000" w:themeColor="text1"/>
        </w:rPr>
      </w:pPr>
    </w:p>
    <w:p w14:paraId="567E9F21" w14:textId="77777777" w:rsidR="00DC0A0E" w:rsidRPr="003E132C" w:rsidRDefault="00DC0A0E"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3313.601 Moment of silence - free exercise or expression of religious beliefs.</w:t>
      </w:r>
    </w:p>
    <w:p w14:paraId="1B67E31F" w14:textId="463B55CF" w:rsidR="00DC0A0E" w:rsidRPr="003E132C" w:rsidRDefault="00DC0A0E"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The board of education of each school district may provide for a moment of silence each school day for prayer, reflection, or meditation upon a moral, philosophical, or patriotic theme. No board of education, school, or employee of the school district shall </w:t>
      </w:r>
      <w:r w:rsidRPr="003E132C">
        <w:rPr>
          <w:rFonts w:ascii="Arial" w:hAnsi="Arial" w:cs="Arial"/>
          <w:color w:val="000000" w:themeColor="text1"/>
        </w:rPr>
        <w:lastRenderedPageBreak/>
        <w:t>require a pupil to participate in a moment of silence provided for pursuant to this section. No board of education shall prohibit a classroom teacher from providing in the teacher's classroom reasonable periods of time for activities of a moral, philosophical, or patriotic theme. No pupil shall be required to participate in such activities if they are contrary to the religious convictions of the pupil or the pupil's parents or guardians. No board of education of a school district shall adopt any policy or rule respecting or promoting an establishment of religion or prohibiting any pupil from the free, individual, and voluntary exercise or expression of the pupil's religious beliefs in any primary or secondary school. The board of education may limit the exercise or expression of the pupil's religious beliefs as described in this section to lunch periods or other noninstructional time periods when pupils are free to associate.</w:t>
      </w:r>
      <w:r w:rsidRPr="003E132C">
        <w:rPr>
          <w:rStyle w:val="apple-converted-space"/>
          <w:rFonts w:ascii="Arial" w:hAnsi="Arial" w:cs="Arial"/>
          <w:color w:val="000000" w:themeColor="text1"/>
        </w:rPr>
        <w:t> </w:t>
      </w:r>
      <w:r w:rsidRPr="003E132C">
        <w:rPr>
          <w:rFonts w:ascii="Arial" w:hAnsi="Arial" w:cs="Arial"/>
          <w:color w:val="000000" w:themeColor="text1"/>
        </w:rPr>
        <w:t>Effective Date: 08-01-2002.</w:t>
      </w:r>
    </w:p>
    <w:p w14:paraId="59C29910" w14:textId="77777777" w:rsidR="005858A8" w:rsidRDefault="005858A8" w:rsidP="0017753B">
      <w:pPr>
        <w:outlineLvl w:val="1"/>
        <w:rPr>
          <w:rFonts w:ascii="Arial" w:eastAsia="Times New Roman" w:hAnsi="Arial" w:cs="Arial"/>
          <w:b/>
          <w:bCs/>
          <w:color w:val="000000" w:themeColor="text1"/>
        </w:rPr>
      </w:pPr>
    </w:p>
    <w:p w14:paraId="2319E549" w14:textId="6D57BB8A" w:rsidR="00DC0A0E" w:rsidRPr="003E132C" w:rsidRDefault="00DC0A0E" w:rsidP="0017753B">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3313.602 Pledge of allegiance - principles of democracy and ethics - Veterans' day observance.</w:t>
      </w:r>
    </w:p>
    <w:p w14:paraId="337DF118" w14:textId="77777777" w:rsidR="00DC0A0E" w:rsidRPr="003E132C" w:rsidRDefault="00DC0A0E" w:rsidP="0017753B">
      <w:pPr>
        <w:rPr>
          <w:rFonts w:ascii="Arial" w:hAnsi="Arial" w:cs="Arial"/>
          <w:color w:val="000000" w:themeColor="text1"/>
        </w:rPr>
      </w:pPr>
      <w:bookmarkStart w:id="321" w:name="3313.602(A)"/>
      <w:r w:rsidRPr="003E132C">
        <w:rPr>
          <w:rFonts w:ascii="Arial" w:hAnsi="Arial" w:cs="Arial"/>
          <w:color w:val="000000" w:themeColor="text1"/>
        </w:rPr>
        <w:t>(A)</w:t>
      </w:r>
      <w:bookmarkEnd w:id="321"/>
      <w:r w:rsidRPr="003E132C">
        <w:rPr>
          <w:rFonts w:ascii="Arial" w:hAnsi="Arial" w:cs="Arial"/>
          <w:color w:val="000000" w:themeColor="text1"/>
        </w:rPr>
        <w:t> The board of education of each city, local, exempted village, and joint vocational school district shall adopt a policy specifying whether or not oral recitation of the pledge of allegiance to the flag shall be a part of the school's program and, if so, establishing a time and manner for the recitation. However, no board of education shall prohibit a classroom teacher from providing in the teacher's classroom reasonable periods of time for the oral recitation of the pledge of allegiance to the flag. The policy adopted under this division, and a teacher who includes recitation of the pledge in the classroom, shall not require any student to participate in the recitation and shall prohibit the intimidation of any student by other students or staff aimed at coercing participation. </w:t>
      </w:r>
    </w:p>
    <w:p w14:paraId="0196FBD1" w14:textId="77777777" w:rsidR="00DC0A0E" w:rsidRPr="003E132C" w:rsidRDefault="00DC0A0E" w:rsidP="0017753B">
      <w:pPr>
        <w:rPr>
          <w:rFonts w:ascii="Arial" w:hAnsi="Arial" w:cs="Arial"/>
          <w:color w:val="000000" w:themeColor="text1"/>
        </w:rPr>
      </w:pPr>
      <w:r w:rsidRPr="003E132C">
        <w:rPr>
          <w:rFonts w:ascii="Arial" w:hAnsi="Arial" w:cs="Arial"/>
          <w:color w:val="000000" w:themeColor="text1"/>
        </w:rPr>
        <w:t>No board of education or employee of a city, local, exempted village, or joint vocational school district shall alter the words used in the oral recitation of the pledge of allegiance to the flag from the words set forth in </w:t>
      </w:r>
      <w:hyperlink r:id="rId110" w:tgtFrame="_new" w:history="1">
        <w:r w:rsidRPr="003E132C">
          <w:rPr>
            <w:rFonts w:ascii="Arial" w:hAnsi="Arial" w:cs="Arial"/>
            <w:color w:val="000000" w:themeColor="text1"/>
            <w:u w:val="single"/>
          </w:rPr>
          <w:t>4 U.S.C. 4</w:t>
        </w:r>
      </w:hyperlink>
      <w:r w:rsidRPr="003E132C">
        <w:rPr>
          <w:rFonts w:ascii="Arial" w:hAnsi="Arial" w:cs="Arial"/>
          <w:color w:val="000000" w:themeColor="text1"/>
        </w:rPr>
        <w:t> U.S.C. 4.</w:t>
      </w:r>
    </w:p>
    <w:p w14:paraId="18472917" w14:textId="77777777" w:rsidR="00DC0A0E" w:rsidRPr="003E132C" w:rsidRDefault="00DC0A0E" w:rsidP="0017753B">
      <w:pPr>
        <w:rPr>
          <w:rFonts w:ascii="Arial" w:hAnsi="Arial" w:cs="Arial"/>
          <w:color w:val="000000" w:themeColor="text1"/>
        </w:rPr>
      </w:pPr>
      <w:bookmarkStart w:id="322" w:name="3313.602(B)"/>
      <w:r w:rsidRPr="003E132C">
        <w:rPr>
          <w:rFonts w:ascii="Arial" w:hAnsi="Arial" w:cs="Arial"/>
          <w:color w:val="000000" w:themeColor="text1"/>
        </w:rPr>
        <w:t>(B)</w:t>
      </w:r>
      <w:bookmarkEnd w:id="322"/>
      <w:r w:rsidRPr="003E132C">
        <w:rPr>
          <w:rFonts w:ascii="Arial" w:hAnsi="Arial" w:cs="Arial"/>
          <w:color w:val="000000" w:themeColor="text1"/>
        </w:rPr>
        <w:t> In the development of its graded course of study, the board of education of each city and exempted village school district and the governing board of each educational service center shall ensure that the principles of democracy and ethics are emphasized and discussed wherever appropriate in all parts of the curriculum for grades kindergarten through twelve. </w:t>
      </w:r>
    </w:p>
    <w:p w14:paraId="7D00189E" w14:textId="77777777" w:rsidR="00DC0A0E" w:rsidRPr="003E132C" w:rsidRDefault="00DC0A0E" w:rsidP="0017753B">
      <w:pPr>
        <w:rPr>
          <w:rFonts w:ascii="Arial" w:hAnsi="Arial" w:cs="Arial"/>
          <w:color w:val="000000" w:themeColor="text1"/>
        </w:rPr>
      </w:pPr>
      <w:bookmarkStart w:id="323" w:name="3313.602(C)"/>
      <w:r w:rsidRPr="003E132C">
        <w:rPr>
          <w:rFonts w:ascii="Arial" w:hAnsi="Arial" w:cs="Arial"/>
          <w:color w:val="000000" w:themeColor="text1"/>
        </w:rPr>
        <w:t>(C)</w:t>
      </w:r>
      <w:bookmarkEnd w:id="323"/>
      <w:r w:rsidRPr="003E132C">
        <w:rPr>
          <w:rFonts w:ascii="Arial" w:hAnsi="Arial" w:cs="Arial"/>
          <w:color w:val="000000" w:themeColor="text1"/>
        </w:rPr>
        <w:t> Each city, local, exempted village, and joint vocational school board shall adopt policies that encourage all certificated and noncertificated employees to be cognizant of their roles in instilling ethical principles and democratic ideals in all district pupils. </w:t>
      </w:r>
    </w:p>
    <w:p w14:paraId="07BD52C3" w14:textId="77777777" w:rsidR="00DC0A0E" w:rsidRPr="003E132C" w:rsidRDefault="00DC0A0E" w:rsidP="0017753B">
      <w:pPr>
        <w:rPr>
          <w:rFonts w:ascii="Arial" w:hAnsi="Arial" w:cs="Arial"/>
          <w:color w:val="000000" w:themeColor="text1"/>
        </w:rPr>
      </w:pPr>
      <w:bookmarkStart w:id="324" w:name="3313.602(D)"/>
      <w:r w:rsidRPr="003E132C">
        <w:rPr>
          <w:rFonts w:ascii="Arial" w:hAnsi="Arial" w:cs="Arial"/>
          <w:color w:val="000000" w:themeColor="text1"/>
        </w:rPr>
        <w:t>(D)</w:t>
      </w:r>
      <w:bookmarkEnd w:id="324"/>
      <w:r w:rsidRPr="003E132C">
        <w:rPr>
          <w:rFonts w:ascii="Arial" w:hAnsi="Arial" w:cs="Arial"/>
          <w:color w:val="000000" w:themeColor="text1"/>
        </w:rPr>
        <w:t> The board of education of each city, local, joint vocational, chartered community, and exempted village school district, and the Cleveland scholarship and tutoring program, shall require each district school to devote time on or about Veterans' day to an observance that conveys the meaning and significance of that day. The amount of time each school devotes to this observance shall be at least one hour or, in schools that schedule class periods of less than one hour, at least one standard class period. The board shall determine the specific activities to constitute the observance in each school in the district after consultation with the school's administrators.</w:t>
      </w:r>
    </w:p>
    <w:p w14:paraId="051CA72F" w14:textId="097D3524" w:rsidR="00DC0A0E" w:rsidRPr="003E132C" w:rsidRDefault="00DC0A0E" w:rsidP="0017753B">
      <w:pPr>
        <w:rPr>
          <w:rFonts w:ascii="Arial" w:hAnsi="Arial" w:cs="Arial"/>
          <w:color w:val="000000" w:themeColor="text1"/>
        </w:rPr>
      </w:pPr>
      <w:r w:rsidRPr="003E132C">
        <w:rPr>
          <w:rFonts w:ascii="Arial" w:hAnsi="Arial" w:cs="Arial"/>
          <w:color w:val="000000" w:themeColor="text1"/>
        </w:rPr>
        <w:t xml:space="preserve">Amended by 128th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No.9, HB 1, §101.01, eff. 10/16/2009.</w:t>
      </w:r>
    </w:p>
    <w:p w14:paraId="37466D39" w14:textId="77777777" w:rsidR="00DC0A0E" w:rsidRPr="003E132C" w:rsidRDefault="00DC0A0E" w:rsidP="0017753B">
      <w:pPr>
        <w:rPr>
          <w:rFonts w:ascii="Arial" w:eastAsia="Times New Roman" w:hAnsi="Arial" w:cs="Arial"/>
          <w:color w:val="000000" w:themeColor="text1"/>
        </w:rPr>
      </w:pPr>
    </w:p>
    <w:p w14:paraId="210968C1" w14:textId="77777777" w:rsidR="00424311" w:rsidRPr="003E132C" w:rsidRDefault="00424311"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3313.605 Community service education program.</w:t>
      </w:r>
    </w:p>
    <w:p w14:paraId="01046FFC"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25" w:name="3313.605(A)"/>
      <w:r w:rsidRPr="003E132C">
        <w:rPr>
          <w:rFonts w:ascii="Arial" w:hAnsi="Arial" w:cs="Arial"/>
          <w:color w:val="000000" w:themeColor="text1"/>
        </w:rPr>
        <w:lastRenderedPageBreak/>
        <w:t>(A)</w:t>
      </w:r>
      <w:bookmarkEnd w:id="325"/>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r w:rsidRPr="003E132C">
        <w:rPr>
          <w:rStyle w:val="apple-converted-space"/>
          <w:rFonts w:ascii="Arial" w:hAnsi="Arial" w:cs="Arial"/>
          <w:color w:val="000000" w:themeColor="text1"/>
        </w:rPr>
        <w:t> </w:t>
      </w:r>
    </w:p>
    <w:p w14:paraId="2248CF0C"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26" w:name="3313.605(A)(1)"/>
      <w:r w:rsidRPr="003E132C">
        <w:rPr>
          <w:rFonts w:ascii="Arial" w:hAnsi="Arial" w:cs="Arial"/>
          <w:color w:val="000000" w:themeColor="text1"/>
        </w:rPr>
        <w:t>(1)</w:t>
      </w:r>
      <w:bookmarkEnd w:id="326"/>
      <w:r w:rsidRPr="003E132C">
        <w:rPr>
          <w:rStyle w:val="apple-converted-space"/>
          <w:rFonts w:ascii="Arial" w:hAnsi="Arial" w:cs="Arial"/>
          <w:color w:val="000000" w:themeColor="text1"/>
        </w:rPr>
        <w:t> </w:t>
      </w:r>
      <w:r w:rsidRPr="003E132C">
        <w:rPr>
          <w:rFonts w:ascii="Arial" w:hAnsi="Arial" w:cs="Arial"/>
          <w:color w:val="000000" w:themeColor="text1"/>
        </w:rPr>
        <w:t>"Civic responsibility" means the patriotic and ethical duties of all citizens to take an active role in society and to consider the interests and concerns of other individuals in the community.</w:t>
      </w:r>
      <w:r w:rsidRPr="003E132C">
        <w:rPr>
          <w:rStyle w:val="apple-converted-space"/>
          <w:rFonts w:ascii="Arial" w:hAnsi="Arial" w:cs="Arial"/>
          <w:color w:val="000000" w:themeColor="text1"/>
        </w:rPr>
        <w:t> </w:t>
      </w:r>
    </w:p>
    <w:p w14:paraId="5E3BB130"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27" w:name="3313.605(A)(2)"/>
      <w:r w:rsidRPr="003E132C">
        <w:rPr>
          <w:rFonts w:ascii="Arial" w:hAnsi="Arial" w:cs="Arial"/>
          <w:color w:val="000000" w:themeColor="text1"/>
        </w:rPr>
        <w:t>(2)</w:t>
      </w:r>
      <w:bookmarkEnd w:id="327"/>
      <w:r w:rsidRPr="003E132C">
        <w:rPr>
          <w:rStyle w:val="apple-converted-space"/>
          <w:rFonts w:ascii="Arial" w:hAnsi="Arial" w:cs="Arial"/>
          <w:color w:val="000000" w:themeColor="text1"/>
        </w:rPr>
        <w:t> </w:t>
      </w:r>
      <w:r w:rsidRPr="003E132C">
        <w:rPr>
          <w:rFonts w:ascii="Arial" w:hAnsi="Arial" w:cs="Arial"/>
          <w:color w:val="000000" w:themeColor="text1"/>
        </w:rPr>
        <w:t>"Volunteerism" means nonprofit activity in the United States, the benefits and limitations of nonprofit activities, and the presence and function of nonprofit civic and charitable organizations in the United States.</w:t>
      </w:r>
      <w:r w:rsidRPr="003E132C">
        <w:rPr>
          <w:rStyle w:val="apple-converted-space"/>
          <w:rFonts w:ascii="Arial" w:hAnsi="Arial" w:cs="Arial"/>
          <w:color w:val="000000" w:themeColor="text1"/>
        </w:rPr>
        <w:t> </w:t>
      </w:r>
    </w:p>
    <w:p w14:paraId="33095BC3"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28" w:name="3313.605(A)(3)"/>
      <w:r w:rsidRPr="003E132C">
        <w:rPr>
          <w:rFonts w:ascii="Arial" w:hAnsi="Arial" w:cs="Arial"/>
          <w:color w:val="000000" w:themeColor="text1"/>
        </w:rPr>
        <w:t>(3)</w:t>
      </w:r>
      <w:bookmarkEnd w:id="328"/>
      <w:r w:rsidRPr="003E132C">
        <w:rPr>
          <w:rStyle w:val="apple-converted-space"/>
          <w:rFonts w:ascii="Arial" w:hAnsi="Arial" w:cs="Arial"/>
          <w:color w:val="000000" w:themeColor="text1"/>
        </w:rPr>
        <w:t> </w:t>
      </w:r>
      <w:r w:rsidRPr="003E132C">
        <w:rPr>
          <w:rFonts w:ascii="Arial" w:hAnsi="Arial" w:cs="Arial"/>
          <w:color w:val="000000" w:themeColor="text1"/>
        </w:rPr>
        <w:t>"Community service" means a service performed through educational institutions, government agencies, nonprofit organizations, social service agencies, and philanthropies and generally designed to provide direct experience with people or project planning, with the goal of improving the quality of life for the community. Such activities may include but are not limited to tutoring, literacy training, neighborhood improvement, encouraging interracial and multicultural understanding, promoting ideals of patriotism, increasing environmental safety, assisting the elderly or disabled, and providing mental health care, housing, drug abuse prevention programs, and other philanthropic programs, particularly for disadvantaged or low-income persons.</w:t>
      </w:r>
    </w:p>
    <w:p w14:paraId="0912176B"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29" w:name="3313.605(B)"/>
      <w:r w:rsidRPr="003E132C">
        <w:rPr>
          <w:rFonts w:ascii="Arial" w:hAnsi="Arial" w:cs="Arial"/>
          <w:color w:val="000000" w:themeColor="text1"/>
        </w:rPr>
        <w:t>(B)</w:t>
      </w:r>
      <w:bookmarkEnd w:id="329"/>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city, local, exempted village, and joint vocational school district , the governing authority of each community school established under Chapter 3314. of the Revised Code, and the governing body of each STEM school established under Chapter 3326. of the Revised Code may include community service education in its educational program . A governing board of an educational service center, upon the request of a local school district board of education, may provide a community service education program for the local district pursuant to this section. If a board, governing authority, or governing body includes community service education in its education program, the board, governing authority, or governing body shall do both of the following:</w:t>
      </w:r>
      <w:r w:rsidRPr="003E132C">
        <w:rPr>
          <w:rStyle w:val="apple-converted-space"/>
          <w:rFonts w:ascii="Arial" w:hAnsi="Arial" w:cs="Arial"/>
          <w:color w:val="000000" w:themeColor="text1"/>
        </w:rPr>
        <w:t> </w:t>
      </w:r>
    </w:p>
    <w:p w14:paraId="1619139A"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0" w:name="3313.605(B)(1)"/>
      <w:r w:rsidRPr="003E132C">
        <w:rPr>
          <w:rFonts w:ascii="Arial" w:hAnsi="Arial" w:cs="Arial"/>
          <w:color w:val="000000" w:themeColor="text1"/>
        </w:rPr>
        <w:t>(1)</w:t>
      </w:r>
      <w:bookmarkEnd w:id="330"/>
      <w:r w:rsidRPr="003E132C">
        <w:rPr>
          <w:rStyle w:val="apple-converted-space"/>
          <w:rFonts w:ascii="Arial" w:hAnsi="Arial" w:cs="Arial"/>
          <w:color w:val="000000" w:themeColor="text1"/>
        </w:rPr>
        <w:t> </w:t>
      </w:r>
      <w:r w:rsidRPr="003E132C">
        <w:rPr>
          <w:rFonts w:ascii="Arial" w:hAnsi="Arial" w:cs="Arial"/>
          <w:color w:val="000000" w:themeColor="text1"/>
        </w:rPr>
        <w:t>Establish a community service advisory committee. The committee shall provide recommendations to the board, governing authority, or governing body regarding a community service plan for students and shall oversee and assist in the implementation of the plan adopted by the board, governing authority, or governing body under division (B)(2) of this section. Each board, governing authority, or governing body shall determine the membership and organization of its advisory committee and may designate an existing committee established for another purpose to serve as the community service advisory committee; however, each such committee shall include two or more students and shall include or consult with at least one person employed in the field of volunteer management who devotes at least fifty per cent of employment hours to coordinating volunteerism among community organizations. The committee members may include representatives of parents, teachers, administrators, other educational institutions, business, government, nonprofit organizations, veterans organizations, social service agencies, religious organizations, and philanthropies.</w:t>
      </w:r>
      <w:r w:rsidRPr="003E132C">
        <w:rPr>
          <w:rStyle w:val="apple-converted-space"/>
          <w:rFonts w:ascii="Arial" w:hAnsi="Arial" w:cs="Arial"/>
          <w:color w:val="000000" w:themeColor="text1"/>
        </w:rPr>
        <w:t> </w:t>
      </w:r>
    </w:p>
    <w:p w14:paraId="5B11C978"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1" w:name="3313.605(B)(2)"/>
      <w:r w:rsidRPr="003E132C">
        <w:rPr>
          <w:rFonts w:ascii="Arial" w:hAnsi="Arial" w:cs="Arial"/>
          <w:color w:val="000000" w:themeColor="text1"/>
        </w:rPr>
        <w:t>(2)</w:t>
      </w:r>
      <w:bookmarkEnd w:id="331"/>
      <w:r w:rsidRPr="003E132C">
        <w:rPr>
          <w:rStyle w:val="apple-converted-space"/>
          <w:rFonts w:ascii="Arial" w:hAnsi="Arial" w:cs="Arial"/>
          <w:color w:val="000000" w:themeColor="text1"/>
        </w:rPr>
        <w:t> </w:t>
      </w:r>
      <w:r w:rsidRPr="003E132C">
        <w:rPr>
          <w:rFonts w:ascii="Arial" w:hAnsi="Arial" w:cs="Arial"/>
          <w:color w:val="000000" w:themeColor="text1"/>
        </w:rPr>
        <w:t>Develop and implement a community service plan . To assist in establishing its plan, the board, governing authority, or governing body shall consult with and may contract with one or more local or regional organizations with experience in volunteer program development and management. Each community service plan adopted under this division shall be based upon the recommendations of the advisory committee and shall provide for all of the following:</w:t>
      </w:r>
      <w:r w:rsidRPr="003E132C">
        <w:rPr>
          <w:rStyle w:val="apple-converted-space"/>
          <w:rFonts w:ascii="Arial" w:hAnsi="Arial" w:cs="Arial"/>
          <w:color w:val="000000" w:themeColor="text1"/>
        </w:rPr>
        <w:t> </w:t>
      </w:r>
    </w:p>
    <w:p w14:paraId="546AE838"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2" w:name="3313.605(B)(2)(a)"/>
      <w:r w:rsidRPr="003E132C">
        <w:rPr>
          <w:rFonts w:ascii="Arial" w:hAnsi="Arial" w:cs="Arial"/>
          <w:color w:val="000000" w:themeColor="text1"/>
        </w:rPr>
        <w:lastRenderedPageBreak/>
        <w:t>(a)</w:t>
      </w:r>
      <w:bookmarkEnd w:id="332"/>
      <w:r w:rsidRPr="003E132C">
        <w:rPr>
          <w:rStyle w:val="apple-converted-space"/>
          <w:rFonts w:ascii="Arial" w:hAnsi="Arial" w:cs="Arial"/>
          <w:color w:val="000000" w:themeColor="text1"/>
        </w:rPr>
        <w:t> </w:t>
      </w:r>
      <w:r w:rsidRPr="003E132C">
        <w:rPr>
          <w:rFonts w:ascii="Arial" w:hAnsi="Arial" w:cs="Arial"/>
          <w:color w:val="000000" w:themeColor="text1"/>
        </w:rPr>
        <w:t>Education of students in the value of community service and its contributions to the history of this state and this nation;</w:t>
      </w:r>
      <w:r w:rsidRPr="003E132C">
        <w:rPr>
          <w:rStyle w:val="apple-converted-space"/>
          <w:rFonts w:ascii="Arial" w:hAnsi="Arial" w:cs="Arial"/>
          <w:color w:val="000000" w:themeColor="text1"/>
        </w:rPr>
        <w:t> </w:t>
      </w:r>
    </w:p>
    <w:p w14:paraId="245B8E34"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3" w:name="3313.605(B)(2)(b)"/>
      <w:r w:rsidRPr="003E132C">
        <w:rPr>
          <w:rFonts w:ascii="Arial" w:hAnsi="Arial" w:cs="Arial"/>
          <w:color w:val="000000" w:themeColor="text1"/>
        </w:rPr>
        <w:t>(b)</w:t>
      </w:r>
      <w:bookmarkEnd w:id="333"/>
      <w:r w:rsidRPr="003E132C">
        <w:rPr>
          <w:rStyle w:val="apple-converted-space"/>
          <w:rFonts w:ascii="Arial" w:hAnsi="Arial" w:cs="Arial"/>
          <w:color w:val="000000" w:themeColor="text1"/>
        </w:rPr>
        <w:t> </w:t>
      </w:r>
      <w:r w:rsidRPr="003E132C">
        <w:rPr>
          <w:rFonts w:ascii="Arial" w:hAnsi="Arial" w:cs="Arial"/>
          <w:color w:val="000000" w:themeColor="text1"/>
        </w:rPr>
        <w:t>Identification of opportunities for students to provide community service;</w:t>
      </w:r>
    </w:p>
    <w:p w14:paraId="676B1CE8"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4" w:name="3313.605(B)(2)(c)"/>
      <w:r w:rsidRPr="003E132C">
        <w:rPr>
          <w:rFonts w:ascii="Arial" w:hAnsi="Arial" w:cs="Arial"/>
          <w:color w:val="000000" w:themeColor="text1"/>
        </w:rPr>
        <w:t>(c)</w:t>
      </w:r>
      <w:bookmarkEnd w:id="334"/>
      <w:r w:rsidRPr="003E132C">
        <w:rPr>
          <w:rStyle w:val="apple-converted-space"/>
          <w:rFonts w:ascii="Arial" w:hAnsi="Arial" w:cs="Arial"/>
          <w:color w:val="000000" w:themeColor="text1"/>
        </w:rPr>
        <w:t> </w:t>
      </w:r>
      <w:r w:rsidRPr="003E132C">
        <w:rPr>
          <w:rFonts w:ascii="Arial" w:hAnsi="Arial" w:cs="Arial"/>
          <w:color w:val="000000" w:themeColor="text1"/>
        </w:rPr>
        <w:t>Encouragement of students to provide community service;</w:t>
      </w:r>
      <w:r w:rsidRPr="003E132C">
        <w:rPr>
          <w:rStyle w:val="apple-converted-space"/>
          <w:rFonts w:ascii="Arial" w:hAnsi="Arial" w:cs="Arial"/>
          <w:color w:val="000000" w:themeColor="text1"/>
        </w:rPr>
        <w:t> </w:t>
      </w:r>
    </w:p>
    <w:p w14:paraId="1340DD15"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5" w:name="3313.605(B)(2)(d)"/>
      <w:r w:rsidRPr="003E132C">
        <w:rPr>
          <w:rFonts w:ascii="Arial" w:hAnsi="Arial" w:cs="Arial"/>
          <w:color w:val="000000" w:themeColor="text1"/>
        </w:rPr>
        <w:t>(d)</w:t>
      </w:r>
      <w:bookmarkEnd w:id="335"/>
      <w:r w:rsidRPr="003E132C">
        <w:rPr>
          <w:rStyle w:val="apple-converted-space"/>
          <w:rFonts w:ascii="Arial" w:hAnsi="Arial" w:cs="Arial"/>
          <w:color w:val="000000" w:themeColor="text1"/>
        </w:rPr>
        <w:t> </w:t>
      </w:r>
      <w:r w:rsidRPr="003E132C">
        <w:rPr>
          <w:rFonts w:ascii="Arial" w:hAnsi="Arial" w:cs="Arial"/>
          <w:color w:val="000000" w:themeColor="text1"/>
        </w:rPr>
        <w:t>Integration of community service opportunities into the curriculum;</w:t>
      </w:r>
      <w:r w:rsidRPr="003E132C">
        <w:rPr>
          <w:rStyle w:val="apple-converted-space"/>
          <w:rFonts w:ascii="Arial" w:hAnsi="Arial" w:cs="Arial"/>
          <w:color w:val="000000" w:themeColor="text1"/>
        </w:rPr>
        <w:t> </w:t>
      </w:r>
    </w:p>
    <w:p w14:paraId="3A6E1837"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6" w:name="3313.605(B)(2)(e)"/>
      <w:r w:rsidRPr="003E132C">
        <w:rPr>
          <w:rFonts w:ascii="Arial" w:hAnsi="Arial" w:cs="Arial"/>
          <w:color w:val="000000" w:themeColor="text1"/>
        </w:rPr>
        <w:t>(e)</w:t>
      </w:r>
      <w:bookmarkEnd w:id="336"/>
      <w:r w:rsidRPr="003E132C">
        <w:rPr>
          <w:rStyle w:val="apple-converted-space"/>
          <w:rFonts w:ascii="Arial" w:hAnsi="Arial" w:cs="Arial"/>
          <w:color w:val="000000" w:themeColor="text1"/>
        </w:rPr>
        <w:t> </w:t>
      </w:r>
      <w:r w:rsidRPr="003E132C">
        <w:rPr>
          <w:rFonts w:ascii="Arial" w:hAnsi="Arial" w:cs="Arial"/>
          <w:color w:val="000000" w:themeColor="text1"/>
        </w:rPr>
        <w:t>A community service instructional program for teachers, including strategies for the teaching of community service education, for the discovery of community service opportunities, and for the motivation of students to become involved in community service.</w:t>
      </w:r>
      <w:r w:rsidRPr="003E132C">
        <w:rPr>
          <w:rStyle w:val="apple-converted-space"/>
          <w:rFonts w:ascii="Arial" w:hAnsi="Arial" w:cs="Arial"/>
          <w:color w:val="000000" w:themeColor="text1"/>
        </w:rPr>
        <w:t> </w:t>
      </w:r>
    </w:p>
    <w:p w14:paraId="2CA3C88E" w14:textId="77777777" w:rsidR="00424311" w:rsidRPr="003E132C" w:rsidRDefault="00424311"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Plans shall be reviewed periodically by the advisory committee and, if necessary, revised by the board, governing authority, or governing body at least once every five years.</w:t>
      </w:r>
      <w:r w:rsidRPr="003E132C">
        <w:rPr>
          <w:rStyle w:val="apple-converted-space"/>
          <w:rFonts w:ascii="Arial" w:hAnsi="Arial" w:cs="Arial"/>
          <w:color w:val="000000" w:themeColor="text1"/>
        </w:rPr>
        <w:t> </w:t>
      </w:r>
    </w:p>
    <w:p w14:paraId="2251A982" w14:textId="77777777" w:rsidR="00424311" w:rsidRPr="003E132C" w:rsidRDefault="00424311"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Plans shall provide for students to perform services under the plan that will not supplant the hiring of, result in the displacement of, or impair any existing employment contract of any particular employee of any private or governmental entity for which the services are performed. The plan shall provide for any entity utilizing a student to perform community service under the plan to verify to the board that the student does not supplant the hiring of, displace, or impair the employment contract of any particular employee of the entity.</w:t>
      </w:r>
      <w:r w:rsidRPr="003E132C">
        <w:rPr>
          <w:rStyle w:val="apple-converted-space"/>
          <w:rFonts w:ascii="Arial" w:hAnsi="Arial" w:cs="Arial"/>
          <w:color w:val="000000" w:themeColor="text1"/>
        </w:rPr>
        <w:t> </w:t>
      </w:r>
    </w:p>
    <w:p w14:paraId="11E7F709" w14:textId="44314852" w:rsidR="00424311" w:rsidRPr="003E132C" w:rsidRDefault="00424311"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Upon adoption, a board, governing authority, or governing body shall submit a copy of its plan to the department of education. Each city and exempted village board of education and each governing board of a service center shall include a copy of its plan in any course of study adopted under section</w:t>
      </w:r>
      <w:r w:rsidRPr="003E132C">
        <w:rPr>
          <w:rStyle w:val="apple-converted-space"/>
          <w:rFonts w:ascii="Arial" w:hAnsi="Arial" w:cs="Arial"/>
          <w:color w:val="000000" w:themeColor="text1"/>
        </w:rPr>
        <w:t> </w:t>
      </w:r>
      <w:hyperlink r:id="rId111" w:history="1">
        <w:r w:rsidRPr="003E132C">
          <w:rPr>
            <w:rStyle w:val="Hyperlink"/>
            <w:rFonts w:ascii="Arial" w:hAnsi="Arial" w:cs="Arial"/>
            <w:color w:val="000000" w:themeColor="text1"/>
          </w:rPr>
          <w:t>3313.60</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that is required to be submitted for approval to the state board for review. A joint vocational school district board of education shall submit a copy of its plan to the state board for review when required to do so by the state board. A local board shall forward its plan to the educational service center governing board for inclusion in the governing board's course of study. The department periodically shall review all plans and publish those plans that could serve as models for other school districts , educational service centers, community schools, or</w:t>
      </w:r>
      <w:r w:rsidR="00C14532" w:rsidRPr="003E132C">
        <w:rPr>
          <w:rFonts w:ascii="Arial" w:hAnsi="Arial" w:cs="Arial"/>
          <w:color w:val="000000" w:themeColor="text1"/>
        </w:rPr>
        <w:t xml:space="preserve"> </w:t>
      </w:r>
      <w:r w:rsidRPr="003E132C">
        <w:rPr>
          <w:rFonts w:ascii="Arial" w:hAnsi="Arial" w:cs="Arial"/>
          <w:color w:val="000000" w:themeColor="text1"/>
        </w:rPr>
        <w:t>STEM schools.</w:t>
      </w:r>
      <w:r w:rsidRPr="003E132C">
        <w:rPr>
          <w:rStyle w:val="apple-converted-space"/>
          <w:rFonts w:ascii="Arial" w:hAnsi="Arial" w:cs="Arial"/>
          <w:color w:val="000000" w:themeColor="text1"/>
        </w:rPr>
        <w:t> </w:t>
      </w:r>
    </w:p>
    <w:p w14:paraId="0AFCDC5B"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7" w:name="3313.605(C)"/>
      <w:r w:rsidRPr="003E132C">
        <w:rPr>
          <w:rFonts w:ascii="Arial" w:hAnsi="Arial" w:cs="Arial"/>
          <w:color w:val="000000" w:themeColor="text1"/>
        </w:rPr>
        <w:t>(C)</w:t>
      </w:r>
      <w:bookmarkEnd w:id="337"/>
      <w:r w:rsidRPr="003E132C">
        <w:rPr>
          <w:rStyle w:val="apple-converted-space"/>
          <w:rFonts w:ascii="Arial" w:hAnsi="Arial" w:cs="Arial"/>
          <w:color w:val="000000" w:themeColor="text1"/>
        </w:rPr>
        <w:t> </w:t>
      </w:r>
      <w:r w:rsidRPr="003E132C">
        <w:rPr>
          <w:rFonts w:ascii="Arial" w:hAnsi="Arial" w:cs="Arial"/>
          <w:color w:val="000000" w:themeColor="text1"/>
        </w:rPr>
        <w:t>Under this section, a board , governing authority, or governing body may only grant high school credit for a community service education course if approximately half of the course is devoted to classroom study of such matters as civic responsibility, the history of volunteerism, and community service training and approximately half of the course is devoted to community service.</w:t>
      </w:r>
      <w:r w:rsidRPr="003E132C">
        <w:rPr>
          <w:rStyle w:val="apple-converted-space"/>
          <w:rFonts w:ascii="Arial" w:hAnsi="Arial" w:cs="Arial"/>
          <w:color w:val="000000" w:themeColor="text1"/>
        </w:rPr>
        <w:t> </w:t>
      </w:r>
    </w:p>
    <w:p w14:paraId="219E387F" w14:textId="77777777" w:rsidR="00424311" w:rsidRPr="003E132C" w:rsidRDefault="00424311"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Each board, governing authority, or governing body shall determine which specific activities will serve to fulfill the required hours of community service.</w:t>
      </w:r>
      <w:r w:rsidRPr="003E132C">
        <w:rPr>
          <w:rStyle w:val="apple-converted-space"/>
          <w:rFonts w:ascii="Arial" w:hAnsi="Arial" w:cs="Arial"/>
          <w:color w:val="000000" w:themeColor="text1"/>
        </w:rPr>
        <w:t> </w:t>
      </w:r>
    </w:p>
    <w:p w14:paraId="4DEA24C5"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8" w:name="3313.605(D)"/>
      <w:r w:rsidRPr="003E132C">
        <w:rPr>
          <w:rFonts w:ascii="Arial" w:hAnsi="Arial" w:cs="Arial"/>
          <w:color w:val="000000" w:themeColor="text1"/>
        </w:rPr>
        <w:t>(D)</w:t>
      </w:r>
      <w:bookmarkEnd w:id="338"/>
      <w:r w:rsidRPr="003E132C">
        <w:rPr>
          <w:rStyle w:val="apple-converted-space"/>
          <w:rFonts w:ascii="Arial" w:hAnsi="Arial" w:cs="Arial"/>
          <w:color w:val="000000" w:themeColor="text1"/>
        </w:rPr>
        <w:t> </w:t>
      </w:r>
      <w:r w:rsidRPr="003E132C">
        <w:rPr>
          <w:rFonts w:ascii="Arial" w:hAnsi="Arial" w:cs="Arial"/>
          <w:color w:val="000000" w:themeColor="text1"/>
        </w:rPr>
        <w:t>The superintendent of public instruction shall develop guidelines for the development and implementation of a rubric to evaluate and rate community service education projects for use by districts, governing authorities, and governing boards that adopt a community service education plan.</w:t>
      </w:r>
    </w:p>
    <w:p w14:paraId="2A918218" w14:textId="77777777" w:rsidR="00424311" w:rsidRPr="003E132C" w:rsidRDefault="00424311" w:rsidP="0017753B">
      <w:pPr>
        <w:pStyle w:val="NormalWeb"/>
        <w:spacing w:before="0" w:beforeAutospacing="0" w:after="0" w:afterAutospacing="0"/>
        <w:rPr>
          <w:rFonts w:ascii="Arial" w:hAnsi="Arial" w:cs="Arial"/>
          <w:color w:val="000000" w:themeColor="text1"/>
        </w:rPr>
      </w:pPr>
      <w:bookmarkStart w:id="339" w:name="3313.605(E)"/>
      <w:r w:rsidRPr="003E132C">
        <w:rPr>
          <w:rFonts w:ascii="Arial" w:hAnsi="Arial" w:cs="Arial"/>
          <w:color w:val="000000" w:themeColor="text1"/>
        </w:rPr>
        <w:t>(E)</w:t>
      </w:r>
      <w:bookmarkEnd w:id="339"/>
      <w:r w:rsidRPr="003E132C">
        <w:rPr>
          <w:rStyle w:val="apple-converted-space"/>
          <w:rFonts w:ascii="Arial" w:hAnsi="Arial" w:cs="Arial"/>
          <w:color w:val="000000" w:themeColor="text1"/>
        </w:rPr>
        <w:t> </w:t>
      </w:r>
      <w:r w:rsidRPr="003E132C">
        <w:rPr>
          <w:rFonts w:ascii="Arial" w:hAnsi="Arial" w:cs="Arial"/>
          <w:color w:val="000000" w:themeColor="text1"/>
        </w:rPr>
        <w:t>The state superintendent shall adopt rules for granting a student special certification, special recognition on a diploma, or special notification in the student's record upon the student's successful completion of an approved community service project.</w:t>
      </w:r>
    </w:p>
    <w:p w14:paraId="2B38951B" w14:textId="77777777" w:rsidR="00424311" w:rsidRPr="003E132C" w:rsidRDefault="00424311"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district board, governing authority, or governing body shall use a rubric developed in accordance with division (D) of this section to determine whether a community service project warrants recognition on a student's diploma under this division.</w:t>
      </w:r>
    </w:p>
    <w:p w14:paraId="34BD041A" w14:textId="2145E133" w:rsidR="00424311" w:rsidRPr="003E132C" w:rsidRDefault="00424311"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 xml:space="preserve">Amended by 128th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No.9, HB 1, §101.01, eff. 10/16/2009.</w:t>
      </w:r>
    </w:p>
    <w:p w14:paraId="014CBF60"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683E6A91" w14:textId="1976E570" w:rsidR="00605C79" w:rsidRPr="003E132C" w:rsidRDefault="00605C79"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3313.6011 Instruction in venereal disease education emphasizing abstinence.</w:t>
      </w:r>
    </w:p>
    <w:p w14:paraId="3D8B3B74"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0" w:name="3313.6011(A)"/>
      <w:r w:rsidRPr="00A84B96">
        <w:rPr>
          <w:rFonts w:ascii="Arial" w:hAnsi="Arial" w:cs="Arial"/>
          <w:color w:val="000000" w:themeColor="text1"/>
          <w:highlight w:val="yellow"/>
        </w:rPr>
        <w:t>(A)</w:t>
      </w:r>
      <w:bookmarkEnd w:id="340"/>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As used in this section, "sexual activity" has the same meaning as in section</w:t>
      </w:r>
      <w:hyperlink r:id="rId112" w:history="1">
        <w:r w:rsidRPr="00A84B96">
          <w:rPr>
            <w:rStyle w:val="Hyperlink"/>
            <w:rFonts w:ascii="Arial" w:hAnsi="Arial" w:cs="Arial"/>
            <w:color w:val="000000" w:themeColor="text1"/>
            <w:highlight w:val="yellow"/>
          </w:rPr>
          <w:t>2907.01</w:t>
        </w:r>
      </w:hyperlink>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of the Revised Code.</w:t>
      </w:r>
    </w:p>
    <w:p w14:paraId="2174B7DF"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1" w:name="3313.6011(B)"/>
      <w:r w:rsidRPr="00A84B96">
        <w:rPr>
          <w:rFonts w:ascii="Arial" w:hAnsi="Arial" w:cs="Arial"/>
          <w:color w:val="000000" w:themeColor="text1"/>
          <w:highlight w:val="yellow"/>
        </w:rPr>
        <w:t>(B)</w:t>
      </w:r>
      <w:bookmarkEnd w:id="341"/>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Instruction in venereal disease education pursuant to division (A)(5)(c) of section</w:t>
      </w:r>
      <w:r w:rsidRPr="00A84B96">
        <w:rPr>
          <w:rStyle w:val="apple-converted-space"/>
          <w:rFonts w:ascii="Arial" w:hAnsi="Arial" w:cs="Arial"/>
          <w:color w:val="000000" w:themeColor="text1"/>
          <w:highlight w:val="yellow"/>
        </w:rPr>
        <w:t> </w:t>
      </w:r>
      <w:hyperlink r:id="rId113" w:history="1">
        <w:r w:rsidRPr="00A84B96">
          <w:rPr>
            <w:rStyle w:val="Hyperlink"/>
            <w:rFonts w:ascii="Arial" w:hAnsi="Arial" w:cs="Arial"/>
            <w:color w:val="000000" w:themeColor="text1"/>
            <w:highlight w:val="yellow"/>
          </w:rPr>
          <w:t>3313.60</w:t>
        </w:r>
      </w:hyperlink>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of the Revised Code shall emphasize that abstinence from sexual activity is the only protection that is one hundred per cent effective against unwanted pregnancy, sexually transmitted disease, and the sexual transmission of a virus that causes acquired immunodeficiency syndrome.</w:t>
      </w:r>
      <w:r w:rsidRPr="00A84B96">
        <w:rPr>
          <w:rStyle w:val="apple-converted-space"/>
          <w:rFonts w:ascii="Arial" w:hAnsi="Arial" w:cs="Arial"/>
          <w:color w:val="000000" w:themeColor="text1"/>
          <w:highlight w:val="yellow"/>
        </w:rPr>
        <w:t> </w:t>
      </w:r>
    </w:p>
    <w:p w14:paraId="15BE9A9D"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2" w:name="3313.6011(C)"/>
      <w:r w:rsidRPr="00A84B96">
        <w:rPr>
          <w:rFonts w:ascii="Arial" w:hAnsi="Arial" w:cs="Arial"/>
          <w:color w:val="000000" w:themeColor="text1"/>
          <w:highlight w:val="yellow"/>
        </w:rPr>
        <w:t>(C)</w:t>
      </w:r>
      <w:bookmarkEnd w:id="342"/>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In adopting minimum standards under section</w:t>
      </w:r>
      <w:r w:rsidRPr="00A84B96">
        <w:rPr>
          <w:rStyle w:val="apple-converted-space"/>
          <w:rFonts w:ascii="Arial" w:hAnsi="Arial" w:cs="Arial"/>
          <w:color w:val="000000" w:themeColor="text1"/>
          <w:highlight w:val="yellow"/>
        </w:rPr>
        <w:t> </w:t>
      </w:r>
      <w:hyperlink r:id="rId114" w:history="1">
        <w:r w:rsidRPr="00A84B96">
          <w:rPr>
            <w:rStyle w:val="Hyperlink"/>
            <w:rFonts w:ascii="Arial" w:hAnsi="Arial" w:cs="Arial"/>
            <w:color w:val="000000" w:themeColor="text1"/>
            <w:highlight w:val="yellow"/>
          </w:rPr>
          <w:t>3301.07</w:t>
        </w:r>
      </w:hyperlink>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of the Revised Code, the state board of education shall require course material and instruction in venereal disease education courses taught pursuant to division (A)(5)(c) of section</w:t>
      </w:r>
      <w:r w:rsidRPr="00A84B96">
        <w:rPr>
          <w:rStyle w:val="apple-converted-space"/>
          <w:rFonts w:ascii="Arial" w:hAnsi="Arial" w:cs="Arial"/>
          <w:color w:val="000000" w:themeColor="text1"/>
          <w:highlight w:val="yellow"/>
        </w:rPr>
        <w:t> </w:t>
      </w:r>
      <w:hyperlink r:id="rId115" w:history="1">
        <w:r w:rsidRPr="00A84B96">
          <w:rPr>
            <w:rStyle w:val="Hyperlink"/>
            <w:rFonts w:ascii="Arial" w:hAnsi="Arial" w:cs="Arial"/>
            <w:color w:val="000000" w:themeColor="text1"/>
            <w:highlight w:val="yellow"/>
          </w:rPr>
          <w:t>3313.60</w:t>
        </w:r>
      </w:hyperlink>
      <w:r w:rsidRPr="00A84B96">
        <w:rPr>
          <w:rFonts w:ascii="Arial" w:hAnsi="Arial" w:cs="Arial"/>
          <w:color w:val="000000" w:themeColor="text1"/>
          <w:highlight w:val="yellow"/>
        </w:rPr>
        <w:t>of the Revised Code to do all of the following:</w:t>
      </w:r>
      <w:r w:rsidRPr="00A84B96">
        <w:rPr>
          <w:rStyle w:val="apple-converted-space"/>
          <w:rFonts w:ascii="Arial" w:hAnsi="Arial" w:cs="Arial"/>
          <w:color w:val="000000" w:themeColor="text1"/>
          <w:highlight w:val="yellow"/>
        </w:rPr>
        <w:t> </w:t>
      </w:r>
    </w:p>
    <w:p w14:paraId="4C3E4024"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3" w:name="3313.6011(C)(1)"/>
      <w:r w:rsidRPr="00A84B96">
        <w:rPr>
          <w:rFonts w:ascii="Arial" w:hAnsi="Arial" w:cs="Arial"/>
          <w:color w:val="000000" w:themeColor="text1"/>
          <w:highlight w:val="yellow"/>
        </w:rPr>
        <w:t>(1)</w:t>
      </w:r>
      <w:bookmarkEnd w:id="343"/>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Stress that students should abstain from sexual activity until after marriage;</w:t>
      </w:r>
      <w:r w:rsidRPr="00A84B96">
        <w:rPr>
          <w:rStyle w:val="apple-converted-space"/>
          <w:rFonts w:ascii="Arial" w:hAnsi="Arial" w:cs="Arial"/>
          <w:color w:val="000000" w:themeColor="text1"/>
          <w:highlight w:val="yellow"/>
        </w:rPr>
        <w:t> </w:t>
      </w:r>
    </w:p>
    <w:p w14:paraId="0B2F8D62"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4" w:name="3313.6011(C)(2)"/>
      <w:r w:rsidRPr="00A84B96">
        <w:rPr>
          <w:rFonts w:ascii="Arial" w:hAnsi="Arial" w:cs="Arial"/>
          <w:color w:val="000000" w:themeColor="text1"/>
          <w:highlight w:val="yellow"/>
        </w:rPr>
        <w:t>(2)</w:t>
      </w:r>
      <w:bookmarkEnd w:id="344"/>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Teach the potential physical, psychological, emotional, and social side effects of participating in sexual activity outside of marriage;</w:t>
      </w:r>
      <w:r w:rsidRPr="00A84B96">
        <w:rPr>
          <w:rStyle w:val="apple-converted-space"/>
          <w:rFonts w:ascii="Arial" w:hAnsi="Arial" w:cs="Arial"/>
          <w:color w:val="000000" w:themeColor="text1"/>
          <w:highlight w:val="yellow"/>
        </w:rPr>
        <w:t> </w:t>
      </w:r>
    </w:p>
    <w:p w14:paraId="3A4F9615"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5" w:name="3313.6011(C)(3)"/>
      <w:r w:rsidRPr="00A84B96">
        <w:rPr>
          <w:rFonts w:ascii="Arial" w:hAnsi="Arial" w:cs="Arial"/>
          <w:color w:val="000000" w:themeColor="text1"/>
          <w:highlight w:val="yellow"/>
        </w:rPr>
        <w:t>(3)</w:t>
      </w:r>
      <w:bookmarkEnd w:id="345"/>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Teach that conceiving children out of wedlock is likely to have harmful consequences for the child, the child's parents, and society;</w:t>
      </w:r>
      <w:r w:rsidRPr="00A84B96">
        <w:rPr>
          <w:rStyle w:val="apple-converted-space"/>
          <w:rFonts w:ascii="Arial" w:hAnsi="Arial" w:cs="Arial"/>
          <w:color w:val="000000" w:themeColor="text1"/>
          <w:highlight w:val="yellow"/>
        </w:rPr>
        <w:t> </w:t>
      </w:r>
    </w:p>
    <w:p w14:paraId="1A3D8749"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6" w:name="3313.6011(C)(4)"/>
      <w:r w:rsidRPr="00A84B96">
        <w:rPr>
          <w:rFonts w:ascii="Arial" w:hAnsi="Arial" w:cs="Arial"/>
          <w:color w:val="000000" w:themeColor="text1"/>
          <w:highlight w:val="yellow"/>
        </w:rPr>
        <w:t>(4)</w:t>
      </w:r>
      <w:bookmarkEnd w:id="346"/>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Stress that sexually transmitted diseases are serious possible hazards of sexual activity;</w:t>
      </w:r>
      <w:r w:rsidRPr="00A84B96">
        <w:rPr>
          <w:rStyle w:val="apple-converted-space"/>
          <w:rFonts w:ascii="Arial" w:hAnsi="Arial" w:cs="Arial"/>
          <w:color w:val="000000" w:themeColor="text1"/>
          <w:highlight w:val="yellow"/>
        </w:rPr>
        <w:t> </w:t>
      </w:r>
    </w:p>
    <w:p w14:paraId="457BC553"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7" w:name="3313.6011(C)(5)"/>
      <w:r w:rsidRPr="00A84B96">
        <w:rPr>
          <w:rFonts w:ascii="Arial" w:hAnsi="Arial" w:cs="Arial"/>
          <w:color w:val="000000" w:themeColor="text1"/>
          <w:highlight w:val="yellow"/>
        </w:rPr>
        <w:t>(5)</w:t>
      </w:r>
      <w:bookmarkEnd w:id="347"/>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Advise students of the laws pertaining to financial responsibility of parents to children born in and out of wedlock;</w:t>
      </w:r>
    </w:p>
    <w:p w14:paraId="384DD7C5"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8" w:name="3313.6011(C)(6)"/>
      <w:r w:rsidRPr="00A84B96">
        <w:rPr>
          <w:rFonts w:ascii="Arial" w:hAnsi="Arial" w:cs="Arial"/>
          <w:color w:val="000000" w:themeColor="text1"/>
          <w:highlight w:val="yellow"/>
        </w:rPr>
        <w:t>(6)</w:t>
      </w:r>
      <w:bookmarkEnd w:id="348"/>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Advise students of the circumstances under which it is criminal to have sexual contact with a person under the age of sixteen pursuant to section</w:t>
      </w:r>
      <w:r w:rsidRPr="00A84B96">
        <w:rPr>
          <w:rStyle w:val="apple-converted-space"/>
          <w:rFonts w:ascii="Arial" w:hAnsi="Arial" w:cs="Arial"/>
          <w:color w:val="000000" w:themeColor="text1"/>
          <w:highlight w:val="yellow"/>
        </w:rPr>
        <w:t> </w:t>
      </w:r>
      <w:hyperlink r:id="rId116" w:history="1">
        <w:r w:rsidRPr="00A84B96">
          <w:rPr>
            <w:rStyle w:val="Hyperlink"/>
            <w:rFonts w:ascii="Arial" w:hAnsi="Arial" w:cs="Arial"/>
            <w:color w:val="000000" w:themeColor="text1"/>
            <w:highlight w:val="yellow"/>
          </w:rPr>
          <w:t>2907.04</w:t>
        </w:r>
      </w:hyperlink>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of the Revised Code;</w:t>
      </w:r>
    </w:p>
    <w:p w14:paraId="1D5B7982"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49" w:name="3313.6011(C)(7)"/>
      <w:r w:rsidRPr="00A84B96">
        <w:rPr>
          <w:rFonts w:ascii="Arial" w:hAnsi="Arial" w:cs="Arial"/>
          <w:color w:val="000000" w:themeColor="text1"/>
          <w:highlight w:val="yellow"/>
        </w:rPr>
        <w:t>(7)</w:t>
      </w:r>
      <w:bookmarkEnd w:id="349"/>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Emphasize adoption as an option for unintended pregnancies.</w:t>
      </w:r>
      <w:r w:rsidRPr="00A84B96">
        <w:rPr>
          <w:rStyle w:val="apple-converted-space"/>
          <w:rFonts w:ascii="Arial" w:hAnsi="Arial" w:cs="Arial"/>
          <w:color w:val="000000" w:themeColor="text1"/>
          <w:highlight w:val="yellow"/>
        </w:rPr>
        <w:t> </w:t>
      </w:r>
    </w:p>
    <w:p w14:paraId="59513B01"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50" w:name="3313.6011(D)"/>
      <w:r w:rsidRPr="00A84B96">
        <w:rPr>
          <w:rFonts w:ascii="Arial" w:hAnsi="Arial" w:cs="Arial"/>
          <w:color w:val="000000" w:themeColor="text1"/>
          <w:highlight w:val="yellow"/>
        </w:rPr>
        <w:t>(D)</w:t>
      </w:r>
      <w:bookmarkEnd w:id="350"/>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Any model education program for health education the state board of education adopts shall conform to the requirements of this section.</w:t>
      </w:r>
      <w:r w:rsidRPr="00A84B96">
        <w:rPr>
          <w:rStyle w:val="apple-converted-space"/>
          <w:rFonts w:ascii="Arial" w:hAnsi="Arial" w:cs="Arial"/>
          <w:color w:val="000000" w:themeColor="text1"/>
          <w:highlight w:val="yellow"/>
        </w:rPr>
        <w:t> </w:t>
      </w:r>
    </w:p>
    <w:p w14:paraId="1C5179D8" w14:textId="77777777" w:rsidR="00605C79" w:rsidRPr="00A84B96" w:rsidRDefault="00605C79" w:rsidP="0017753B">
      <w:pPr>
        <w:pStyle w:val="NormalWeb"/>
        <w:spacing w:before="0" w:beforeAutospacing="0" w:after="0" w:afterAutospacing="0"/>
        <w:rPr>
          <w:rFonts w:ascii="Arial" w:hAnsi="Arial" w:cs="Arial"/>
          <w:color w:val="000000" w:themeColor="text1"/>
          <w:highlight w:val="yellow"/>
        </w:rPr>
      </w:pPr>
      <w:bookmarkStart w:id="351" w:name="3313.6011(E)"/>
      <w:r w:rsidRPr="00A84B96">
        <w:rPr>
          <w:rFonts w:ascii="Arial" w:hAnsi="Arial" w:cs="Arial"/>
          <w:color w:val="000000" w:themeColor="text1"/>
          <w:highlight w:val="yellow"/>
        </w:rPr>
        <w:t>(E)</w:t>
      </w:r>
      <w:bookmarkEnd w:id="351"/>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On and after March 18, 1999, and notwithstanding section</w:t>
      </w:r>
      <w:r w:rsidRPr="00A84B96">
        <w:rPr>
          <w:rStyle w:val="apple-converted-space"/>
          <w:rFonts w:ascii="Arial" w:hAnsi="Arial" w:cs="Arial"/>
          <w:color w:val="000000" w:themeColor="text1"/>
          <w:highlight w:val="yellow"/>
        </w:rPr>
        <w:t> </w:t>
      </w:r>
      <w:hyperlink r:id="rId117" w:history="1">
        <w:r w:rsidRPr="00A84B96">
          <w:rPr>
            <w:rStyle w:val="Hyperlink"/>
            <w:rFonts w:ascii="Arial" w:hAnsi="Arial" w:cs="Arial"/>
            <w:color w:val="000000" w:themeColor="text1"/>
            <w:highlight w:val="yellow"/>
          </w:rPr>
          <w:t>3302.07</w:t>
        </w:r>
      </w:hyperlink>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of the Revised Code, the superintendent of public instruction shall not approve, pursuant to section</w:t>
      </w:r>
      <w:r w:rsidRPr="00A84B96">
        <w:rPr>
          <w:rStyle w:val="apple-converted-space"/>
          <w:rFonts w:ascii="Arial" w:hAnsi="Arial" w:cs="Arial"/>
          <w:color w:val="000000" w:themeColor="text1"/>
          <w:highlight w:val="yellow"/>
        </w:rPr>
        <w:t> </w:t>
      </w:r>
      <w:hyperlink r:id="rId118" w:history="1">
        <w:r w:rsidRPr="00A84B96">
          <w:rPr>
            <w:rStyle w:val="Hyperlink"/>
            <w:rFonts w:ascii="Arial" w:hAnsi="Arial" w:cs="Arial"/>
            <w:color w:val="000000" w:themeColor="text1"/>
            <w:highlight w:val="yellow"/>
          </w:rPr>
          <w:t>3302.07</w:t>
        </w:r>
      </w:hyperlink>
      <w:r w:rsidRPr="00A84B96">
        <w:rPr>
          <w:rStyle w:val="apple-converted-space"/>
          <w:rFonts w:ascii="Arial" w:hAnsi="Arial" w:cs="Arial"/>
          <w:color w:val="000000" w:themeColor="text1"/>
          <w:highlight w:val="yellow"/>
        </w:rPr>
        <w:t> </w:t>
      </w:r>
      <w:r w:rsidRPr="00A84B96">
        <w:rPr>
          <w:rFonts w:ascii="Arial" w:hAnsi="Arial" w:cs="Arial"/>
          <w:color w:val="000000" w:themeColor="text1"/>
          <w:highlight w:val="yellow"/>
        </w:rPr>
        <w:t>of the Revised Code, any waiver of any requirement of this section or of any rule adopted by the state board of education pursuant to this section.</w:t>
      </w:r>
      <w:r w:rsidRPr="00A84B96">
        <w:rPr>
          <w:rStyle w:val="apple-converted-space"/>
          <w:rFonts w:ascii="Arial" w:hAnsi="Arial" w:cs="Arial"/>
          <w:color w:val="000000" w:themeColor="text1"/>
          <w:highlight w:val="yellow"/>
        </w:rPr>
        <w:t> </w:t>
      </w:r>
    </w:p>
    <w:p w14:paraId="7CBC1D32" w14:textId="77777777" w:rsidR="00605C79" w:rsidRPr="003E132C" w:rsidRDefault="00605C79" w:rsidP="0017753B">
      <w:pPr>
        <w:pStyle w:val="historyfirst"/>
        <w:spacing w:before="0" w:beforeAutospacing="0" w:after="0" w:afterAutospacing="0"/>
        <w:rPr>
          <w:rFonts w:ascii="Arial" w:hAnsi="Arial" w:cs="Arial"/>
          <w:color w:val="000000" w:themeColor="text1"/>
        </w:rPr>
      </w:pPr>
      <w:r w:rsidRPr="00A84B96">
        <w:rPr>
          <w:rFonts w:ascii="Arial" w:hAnsi="Arial" w:cs="Arial"/>
          <w:color w:val="000000" w:themeColor="text1"/>
          <w:highlight w:val="yellow"/>
        </w:rPr>
        <w:t>Effective Date: 09-11-2001; 2008 HB7 04-07-2009.</w:t>
      </w:r>
    </w:p>
    <w:p w14:paraId="0DC74EF7"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7C9AA09B" w14:textId="77777777" w:rsidR="00ED4EC7" w:rsidRPr="003E132C" w:rsidRDefault="00ED4EC7" w:rsidP="00ED4EC7">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3313.643 Eye protective devices.</w:t>
      </w:r>
    </w:p>
    <w:p w14:paraId="53105A83" w14:textId="77777777" w:rsidR="00ED4EC7" w:rsidRPr="003E132C" w:rsidRDefault="00ED4EC7" w:rsidP="00ED4EC7">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Every student and teacher of a school, college, or other educational institution shall </w:t>
      </w:r>
      <w:r w:rsidRPr="00A84B96">
        <w:rPr>
          <w:rFonts w:ascii="Arial" w:hAnsi="Arial" w:cs="Arial"/>
          <w:color w:val="000000" w:themeColor="text1"/>
          <w:highlight w:val="yellow"/>
        </w:rPr>
        <w:t>wear industrial quality eye protective devices at all times while participating in or observing any of the following courses:</w:t>
      </w:r>
    </w:p>
    <w:p w14:paraId="356D2556"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2" w:name="3313.643(A)"/>
      <w:r w:rsidRPr="003E132C">
        <w:rPr>
          <w:rFonts w:ascii="Arial" w:hAnsi="Arial" w:cs="Arial"/>
          <w:color w:val="000000" w:themeColor="text1"/>
        </w:rPr>
        <w:t>(A)</w:t>
      </w:r>
      <w:bookmarkEnd w:id="352"/>
      <w:r w:rsidRPr="003E132C">
        <w:rPr>
          <w:rStyle w:val="apple-converted-space"/>
          <w:rFonts w:ascii="Arial" w:hAnsi="Arial" w:cs="Arial"/>
          <w:color w:val="000000" w:themeColor="text1"/>
        </w:rPr>
        <w:t> </w:t>
      </w:r>
      <w:r w:rsidRPr="003E132C">
        <w:rPr>
          <w:rFonts w:ascii="Arial" w:hAnsi="Arial" w:cs="Arial"/>
          <w:color w:val="000000" w:themeColor="text1"/>
        </w:rPr>
        <w:t>Vocational, technical, industrial arts, fine arts, chemical, physical, or combined chemical-physical educational activities, involving exposure to:</w:t>
      </w:r>
      <w:r w:rsidRPr="003E132C">
        <w:rPr>
          <w:rStyle w:val="apple-converted-space"/>
          <w:rFonts w:ascii="Arial" w:hAnsi="Arial" w:cs="Arial"/>
          <w:color w:val="000000" w:themeColor="text1"/>
        </w:rPr>
        <w:t> </w:t>
      </w:r>
    </w:p>
    <w:p w14:paraId="373E349A"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3" w:name="3313.643(A)(1)"/>
      <w:r w:rsidRPr="003E132C">
        <w:rPr>
          <w:rFonts w:ascii="Arial" w:hAnsi="Arial" w:cs="Arial"/>
          <w:color w:val="000000" w:themeColor="text1"/>
        </w:rPr>
        <w:t>(1)</w:t>
      </w:r>
      <w:bookmarkEnd w:id="353"/>
      <w:r w:rsidRPr="003E132C">
        <w:rPr>
          <w:rStyle w:val="apple-converted-space"/>
          <w:rFonts w:ascii="Arial" w:hAnsi="Arial" w:cs="Arial"/>
          <w:color w:val="000000" w:themeColor="text1"/>
        </w:rPr>
        <w:t> </w:t>
      </w:r>
      <w:r w:rsidRPr="003E132C">
        <w:rPr>
          <w:rFonts w:ascii="Arial" w:hAnsi="Arial" w:cs="Arial"/>
          <w:color w:val="000000" w:themeColor="text1"/>
        </w:rPr>
        <w:t>Hot molten metals or other molten materials;</w:t>
      </w:r>
      <w:r w:rsidRPr="003E132C">
        <w:rPr>
          <w:rStyle w:val="apple-converted-space"/>
          <w:rFonts w:ascii="Arial" w:hAnsi="Arial" w:cs="Arial"/>
          <w:color w:val="000000" w:themeColor="text1"/>
        </w:rPr>
        <w:t> </w:t>
      </w:r>
    </w:p>
    <w:p w14:paraId="6874C20C"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4" w:name="3313.643(A)(2)"/>
      <w:r w:rsidRPr="003E132C">
        <w:rPr>
          <w:rFonts w:ascii="Arial" w:hAnsi="Arial" w:cs="Arial"/>
          <w:color w:val="000000" w:themeColor="text1"/>
        </w:rPr>
        <w:t>(2)</w:t>
      </w:r>
      <w:bookmarkEnd w:id="354"/>
      <w:r w:rsidRPr="003E132C">
        <w:rPr>
          <w:rStyle w:val="apple-converted-space"/>
          <w:rFonts w:ascii="Arial" w:hAnsi="Arial" w:cs="Arial"/>
          <w:color w:val="000000" w:themeColor="text1"/>
        </w:rPr>
        <w:t> </w:t>
      </w:r>
      <w:r w:rsidRPr="003E132C">
        <w:rPr>
          <w:rFonts w:ascii="Arial" w:hAnsi="Arial" w:cs="Arial"/>
          <w:color w:val="000000" w:themeColor="text1"/>
        </w:rPr>
        <w:t>Milling, sawing, drilling, turning, shaping, cutting, grinding, buffing, or stamping of any solid materials;</w:t>
      </w:r>
      <w:r w:rsidRPr="003E132C">
        <w:rPr>
          <w:rStyle w:val="apple-converted-space"/>
          <w:rFonts w:ascii="Arial" w:hAnsi="Arial" w:cs="Arial"/>
          <w:color w:val="000000" w:themeColor="text1"/>
        </w:rPr>
        <w:t> </w:t>
      </w:r>
    </w:p>
    <w:p w14:paraId="624538D9"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5" w:name="3313.643(A)(3)"/>
      <w:r w:rsidRPr="003E132C">
        <w:rPr>
          <w:rFonts w:ascii="Arial" w:hAnsi="Arial" w:cs="Arial"/>
          <w:color w:val="000000" w:themeColor="text1"/>
        </w:rPr>
        <w:t>(3)</w:t>
      </w:r>
      <w:bookmarkEnd w:id="355"/>
      <w:r w:rsidRPr="003E132C">
        <w:rPr>
          <w:rStyle w:val="apple-converted-space"/>
          <w:rFonts w:ascii="Arial" w:hAnsi="Arial" w:cs="Arial"/>
          <w:color w:val="000000" w:themeColor="text1"/>
        </w:rPr>
        <w:t> </w:t>
      </w:r>
      <w:r w:rsidRPr="003E132C">
        <w:rPr>
          <w:rFonts w:ascii="Arial" w:hAnsi="Arial" w:cs="Arial"/>
          <w:color w:val="000000" w:themeColor="text1"/>
        </w:rPr>
        <w:t>Heat treatment, tempering, or kiln firing of any metal or other materials;</w:t>
      </w:r>
    </w:p>
    <w:p w14:paraId="14A2CBA7"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6" w:name="3313.643(A)(4)"/>
      <w:r w:rsidRPr="003E132C">
        <w:rPr>
          <w:rFonts w:ascii="Arial" w:hAnsi="Arial" w:cs="Arial"/>
          <w:color w:val="000000" w:themeColor="text1"/>
        </w:rPr>
        <w:t>(4)</w:t>
      </w:r>
      <w:bookmarkEnd w:id="356"/>
      <w:r w:rsidRPr="003E132C">
        <w:rPr>
          <w:rStyle w:val="apple-converted-space"/>
          <w:rFonts w:ascii="Arial" w:hAnsi="Arial" w:cs="Arial"/>
          <w:color w:val="000000" w:themeColor="text1"/>
        </w:rPr>
        <w:t> </w:t>
      </w:r>
      <w:r w:rsidRPr="003E132C">
        <w:rPr>
          <w:rFonts w:ascii="Arial" w:hAnsi="Arial" w:cs="Arial"/>
          <w:color w:val="000000" w:themeColor="text1"/>
        </w:rPr>
        <w:t>Gas or electric arc welding or other forms of welding processes;</w:t>
      </w:r>
      <w:r w:rsidRPr="003E132C">
        <w:rPr>
          <w:rStyle w:val="apple-converted-space"/>
          <w:rFonts w:ascii="Arial" w:hAnsi="Arial" w:cs="Arial"/>
          <w:color w:val="000000" w:themeColor="text1"/>
        </w:rPr>
        <w:t> </w:t>
      </w:r>
    </w:p>
    <w:p w14:paraId="446B91F2"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7" w:name="3313.643(A)(5)"/>
      <w:r w:rsidRPr="003E132C">
        <w:rPr>
          <w:rFonts w:ascii="Arial" w:hAnsi="Arial" w:cs="Arial"/>
          <w:color w:val="000000" w:themeColor="text1"/>
        </w:rPr>
        <w:lastRenderedPageBreak/>
        <w:t>(5)</w:t>
      </w:r>
      <w:bookmarkEnd w:id="357"/>
      <w:r w:rsidRPr="003E132C">
        <w:rPr>
          <w:rStyle w:val="apple-converted-space"/>
          <w:rFonts w:ascii="Arial" w:hAnsi="Arial" w:cs="Arial"/>
          <w:color w:val="000000" w:themeColor="text1"/>
        </w:rPr>
        <w:t> </w:t>
      </w:r>
      <w:r w:rsidRPr="003E132C">
        <w:rPr>
          <w:rFonts w:ascii="Arial" w:hAnsi="Arial" w:cs="Arial"/>
          <w:color w:val="000000" w:themeColor="text1"/>
        </w:rPr>
        <w:t>Repair or servicing of any vehicle;</w:t>
      </w:r>
    </w:p>
    <w:p w14:paraId="6DCAC74E"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8" w:name="3313.643(A)(6)"/>
      <w:r w:rsidRPr="003E132C">
        <w:rPr>
          <w:rFonts w:ascii="Arial" w:hAnsi="Arial" w:cs="Arial"/>
          <w:color w:val="000000" w:themeColor="text1"/>
        </w:rPr>
        <w:t>(6)</w:t>
      </w:r>
      <w:bookmarkEnd w:id="358"/>
      <w:r w:rsidRPr="003E132C">
        <w:rPr>
          <w:rStyle w:val="apple-converted-space"/>
          <w:rFonts w:ascii="Arial" w:hAnsi="Arial" w:cs="Arial"/>
          <w:color w:val="000000" w:themeColor="text1"/>
        </w:rPr>
        <w:t> </w:t>
      </w:r>
      <w:r w:rsidRPr="003E132C">
        <w:rPr>
          <w:rFonts w:ascii="Arial" w:hAnsi="Arial" w:cs="Arial"/>
          <w:color w:val="000000" w:themeColor="text1"/>
        </w:rPr>
        <w:t>Caustic or explosive materials;</w:t>
      </w:r>
    </w:p>
    <w:p w14:paraId="174CE5BD"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359" w:name="3313.643(B)"/>
      <w:r w:rsidRPr="003E132C">
        <w:rPr>
          <w:rFonts w:ascii="Arial" w:hAnsi="Arial" w:cs="Arial"/>
          <w:color w:val="000000" w:themeColor="text1"/>
        </w:rPr>
        <w:t>(B)</w:t>
      </w:r>
      <w:bookmarkEnd w:id="359"/>
      <w:r w:rsidRPr="003E132C">
        <w:rPr>
          <w:rStyle w:val="apple-converted-space"/>
          <w:rFonts w:ascii="Arial" w:hAnsi="Arial" w:cs="Arial"/>
          <w:color w:val="000000" w:themeColor="text1"/>
        </w:rPr>
        <w:t> </w:t>
      </w:r>
      <w:r w:rsidRPr="003E132C">
        <w:rPr>
          <w:rFonts w:ascii="Arial" w:hAnsi="Arial" w:cs="Arial"/>
          <w:color w:val="000000" w:themeColor="text1"/>
        </w:rPr>
        <w:t>Chemical, physical, or combined chemical-physical laboratories involving caustic or explosive materials, hot liquids or solids, injurious radiations, or other hazards. Such devices may be furnished for all students and teachers, purchased and sold at cost to students and teachers, or made available for a moderate rental fee, and shall be furnished for all visitors to such shops and laboratories. The superintendent of public instruction, or any other appropriate educational authority designated by the superintendent, shall prepare and circulate to each public and private educational institution in this state instructions and recommendations for implementing the eye safety provisions of this section. The bureau of workers' compensation shall ensure compliance with this section.</w:t>
      </w:r>
      <w:r w:rsidRPr="003E132C">
        <w:rPr>
          <w:rStyle w:val="apple-converted-space"/>
          <w:rFonts w:ascii="Arial" w:hAnsi="Arial" w:cs="Arial"/>
          <w:color w:val="000000" w:themeColor="text1"/>
        </w:rPr>
        <w:t> </w:t>
      </w:r>
    </w:p>
    <w:p w14:paraId="7C16346F" w14:textId="77777777" w:rsidR="00ED4EC7" w:rsidRPr="003E132C" w:rsidRDefault="00ED4EC7" w:rsidP="00ED4EC7">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"Industrial quality eye protective devices" as used in this section, means devices meeting the standards of the American national standard practice for occupational and educational eye and face protection, Z87.1-1968, approved by the American national standards institute, inc., and subsequent revisions thereof, provided such revisions are approved and adopted by the industrial commission.</w:t>
      </w:r>
      <w:r w:rsidRPr="003E132C">
        <w:rPr>
          <w:rStyle w:val="apple-converted-space"/>
          <w:rFonts w:ascii="Arial" w:hAnsi="Arial" w:cs="Arial"/>
          <w:color w:val="000000" w:themeColor="text1"/>
        </w:rPr>
        <w:t> </w:t>
      </w:r>
      <w:r>
        <w:rPr>
          <w:rStyle w:val="apple-converted-space"/>
          <w:rFonts w:ascii="Arial" w:hAnsi="Arial" w:cs="Arial"/>
          <w:color w:val="000000" w:themeColor="text1"/>
        </w:rPr>
        <w:t xml:space="preserve"> </w:t>
      </w:r>
      <w:r w:rsidRPr="003E132C">
        <w:rPr>
          <w:rFonts w:ascii="Arial" w:hAnsi="Arial" w:cs="Arial"/>
          <w:color w:val="000000" w:themeColor="text1"/>
        </w:rPr>
        <w:t>Effective Date: 11-03-1989.</w:t>
      </w:r>
    </w:p>
    <w:p w14:paraId="7AE6900A" w14:textId="77777777" w:rsidR="00ED4EC7" w:rsidRDefault="00ED4EC7" w:rsidP="00ED4EC7">
      <w:pPr>
        <w:outlineLvl w:val="1"/>
        <w:rPr>
          <w:rFonts w:ascii="Arial" w:eastAsia="Times New Roman" w:hAnsi="Arial" w:cs="Arial"/>
          <w:b/>
          <w:bCs/>
          <w:color w:val="000000" w:themeColor="text1"/>
        </w:rPr>
      </w:pPr>
    </w:p>
    <w:p w14:paraId="7A30CA70" w14:textId="77777777" w:rsidR="00ED4EC7" w:rsidRPr="003E132C" w:rsidRDefault="00ED4EC7" w:rsidP="00ED4EC7">
      <w:pPr>
        <w:pStyle w:val="Heading2"/>
        <w:spacing w:before="0" w:beforeAutospacing="0" w:after="0" w:afterAutospacing="0"/>
        <w:rPr>
          <w:rFonts w:ascii="Arial" w:hAnsi="Arial" w:cs="Arial"/>
          <w:color w:val="000000" w:themeColor="text1"/>
          <w:sz w:val="24"/>
          <w:szCs w:val="24"/>
        </w:rPr>
      </w:pPr>
      <w:r w:rsidRPr="003E132C">
        <w:rPr>
          <w:rFonts w:ascii="Arial" w:hAnsi="Arial" w:cs="Arial"/>
          <w:color w:val="000000" w:themeColor="text1"/>
          <w:sz w:val="24"/>
          <w:szCs w:val="24"/>
        </w:rPr>
        <w:t>3313.661 Policy regarding suspension, expulsion, removal, and permanent exclusion.</w:t>
      </w:r>
    </w:p>
    <w:p w14:paraId="3CD31FCD"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(A) Subject to the limitations set forth in section</w:t>
      </w:r>
      <w:r w:rsidRPr="003E132C">
        <w:rPr>
          <w:rStyle w:val="apple-converted-space"/>
          <w:rFonts w:ascii="Arial" w:hAnsi="Arial" w:cs="Arial"/>
          <w:color w:val="000000" w:themeColor="text1"/>
        </w:rPr>
        <w:t> </w:t>
      </w:r>
      <w:hyperlink r:id="rId119" w:history="1">
        <w:r w:rsidRPr="003E132C">
          <w:rPr>
            <w:rStyle w:val="Hyperlink"/>
            <w:rFonts w:ascii="Arial" w:hAnsi="Arial" w:cs="Arial"/>
            <w:color w:val="000000" w:themeColor="text1"/>
          </w:rPr>
          <w:t>3313.668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board of education of each city, exempted village, and local school district shall adopt a policy regarding suspension, expulsion, removal, and permanent exclusion that specifies the types of misconduct for which a pupil may be suspended, expelled, or removed. The types of misconduct may include misconduct by a pupil that occurs off of property owned or controlled by the district but that is connected to activities or incidents that have occurred on property owned or controlled by that district and misconduct by a pupil that, regardless of where it occurs, is directed at a district official or employee, or the property of such official or employee. The policy shall specify the reasons for which the superintendent of the district may reduce the expulsion requirement in division (B)(2) of section</w:t>
      </w:r>
      <w:r w:rsidRPr="003E132C">
        <w:rPr>
          <w:rStyle w:val="apple-converted-space"/>
          <w:rFonts w:ascii="Arial" w:hAnsi="Arial" w:cs="Arial"/>
          <w:color w:val="000000" w:themeColor="text1"/>
        </w:rPr>
        <w:t> </w:t>
      </w:r>
      <w:hyperlink r:id="rId120" w:tooltip="Suspension, expulsion or permanent exclusion - removal from curricular or extracurricular activities" w:history="1">
        <w:r w:rsidRPr="003E132C">
          <w:rPr>
            <w:rStyle w:val="Hyperlink"/>
            <w:rFonts w:ascii="Arial" w:hAnsi="Arial" w:cs="Arial"/>
            <w:color w:val="000000" w:themeColor="text1"/>
          </w:rPr>
          <w:t>3313.66</w:t>
        </w:r>
        <w:r w:rsidRPr="003E132C">
          <w:rPr>
            <w:rStyle w:val="apple-converted-space"/>
            <w:rFonts w:ascii="Arial" w:hAnsi="Arial" w:cs="Arial"/>
            <w:color w:val="000000" w:themeColor="text1"/>
            <w:u w:val="single"/>
          </w:rPr>
          <w:t> </w:t>
        </w:r>
      </w:hyperlink>
      <w:r w:rsidRPr="003E132C">
        <w:rPr>
          <w:rFonts w:ascii="Arial" w:hAnsi="Arial" w:cs="Arial"/>
          <w:color w:val="000000" w:themeColor="text1"/>
        </w:rPr>
        <w:t>of the Revised Code. If a board of education adopts a resolution pursuant to division (B)(3) of section</w:t>
      </w:r>
      <w:r w:rsidRPr="003E132C">
        <w:rPr>
          <w:rStyle w:val="apple-converted-space"/>
          <w:rFonts w:ascii="Arial" w:hAnsi="Arial" w:cs="Arial"/>
          <w:color w:val="000000" w:themeColor="text1"/>
        </w:rPr>
        <w:t> </w:t>
      </w:r>
      <w:hyperlink r:id="rId121" w:tooltip="Suspension, expulsion or permanent exclusion - removal from curricular or extracurricular activities" w:history="1">
        <w:r w:rsidRPr="003E132C">
          <w:rPr>
            <w:rStyle w:val="Hyperlink"/>
            <w:rFonts w:ascii="Arial" w:hAnsi="Arial" w:cs="Arial"/>
            <w:color w:val="000000" w:themeColor="text1"/>
          </w:rPr>
          <w:t>3313.66</w:t>
        </w:r>
        <w:r w:rsidRPr="003E132C">
          <w:rPr>
            <w:rStyle w:val="apple-converted-space"/>
            <w:rFonts w:ascii="Arial" w:hAnsi="Arial" w:cs="Arial"/>
            <w:color w:val="000000" w:themeColor="text1"/>
            <w:u w:val="single"/>
          </w:rPr>
          <w:t> </w:t>
        </w:r>
      </w:hyperlink>
      <w:r w:rsidRPr="003E132C">
        <w:rPr>
          <w:rFonts w:ascii="Arial" w:hAnsi="Arial" w:cs="Arial"/>
          <w:color w:val="000000" w:themeColor="text1"/>
        </w:rPr>
        <w:t>of the Revised Code, the policy shall define the term "knife capable of causing serious bodily injury" or "firearm," as applicable, for purposes of expulsion under that resolution and shall specify any reasons for which the superintendent of the district may reduce any required expulsion period on a case-by-case basis. If a board of education adopts a resolution pursuant to division (B)(4) or (5) of section</w:t>
      </w:r>
      <w:r w:rsidRPr="003E132C">
        <w:rPr>
          <w:rStyle w:val="apple-converted-space"/>
          <w:rFonts w:ascii="Arial" w:hAnsi="Arial" w:cs="Arial"/>
          <w:color w:val="000000" w:themeColor="text1"/>
        </w:rPr>
        <w:t> </w:t>
      </w:r>
      <w:hyperlink r:id="rId122" w:tooltip="Suspension, expulsion or permanent exclusion - removal from curricular or extracurricular activities" w:history="1">
        <w:r w:rsidRPr="003E132C">
          <w:rPr>
            <w:rStyle w:val="Hyperlink"/>
            <w:rFonts w:ascii="Arial" w:hAnsi="Arial" w:cs="Arial"/>
            <w:color w:val="000000" w:themeColor="text1"/>
          </w:rPr>
          <w:t>3313.66</w:t>
        </w:r>
        <w:r w:rsidRPr="003E132C">
          <w:rPr>
            <w:rStyle w:val="apple-converted-space"/>
            <w:rFonts w:ascii="Arial" w:hAnsi="Arial" w:cs="Arial"/>
            <w:color w:val="000000" w:themeColor="text1"/>
            <w:u w:val="single"/>
          </w:rPr>
          <w:t> </w:t>
        </w:r>
      </w:hyperlink>
      <w:r w:rsidRPr="003E132C">
        <w:rPr>
          <w:rFonts w:ascii="Arial" w:hAnsi="Arial" w:cs="Arial"/>
          <w:color w:val="000000" w:themeColor="text1"/>
        </w:rPr>
        <w:t>of the Revised Code, the policy shall specify any reasons for which the superintendent of the district may reduce any required expulsion period on a case-by-case basis. The policy also shall set forth the acts listed in section</w:t>
      </w:r>
      <w:r w:rsidRPr="003E132C">
        <w:rPr>
          <w:rStyle w:val="apple-converted-space"/>
          <w:rFonts w:ascii="Arial" w:hAnsi="Arial" w:cs="Arial"/>
          <w:color w:val="000000" w:themeColor="text1"/>
        </w:rPr>
        <w:t> </w:t>
      </w:r>
      <w:hyperlink r:id="rId123" w:tooltip="Adjudication order permanently excluding pupil from public schools" w:history="1">
        <w:r w:rsidRPr="003E132C">
          <w:rPr>
            <w:rStyle w:val="Hyperlink"/>
            <w:rFonts w:ascii="Arial" w:hAnsi="Arial" w:cs="Arial"/>
            <w:color w:val="000000" w:themeColor="text1"/>
          </w:rPr>
          <w:t>3313.662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for which a pupil may be permanently excluded.</w:t>
      </w:r>
      <w:r w:rsidRPr="003E132C">
        <w:rPr>
          <w:rStyle w:val="apple-converted-space"/>
          <w:rFonts w:ascii="Arial" w:hAnsi="Arial" w:cs="Arial"/>
          <w:color w:val="000000" w:themeColor="text1"/>
        </w:rPr>
        <w:t> </w:t>
      </w:r>
    </w:p>
    <w:p w14:paraId="0A77D1B8"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The policy adopted under this division shall specify the date and manner by which a pupil or a pupil's parent, guardian, or custodian may notify the board of the pupil's, parent's, guardian's, or custodian's intent to appeal an expulsion or suspension to the board or its designee pursuant to division (E) of section</w:t>
      </w:r>
      <w:r w:rsidRPr="003E132C">
        <w:rPr>
          <w:rStyle w:val="apple-converted-space"/>
          <w:rFonts w:ascii="Arial" w:hAnsi="Arial" w:cs="Arial"/>
          <w:color w:val="000000" w:themeColor="text1"/>
        </w:rPr>
        <w:t> </w:t>
      </w:r>
      <w:hyperlink r:id="rId124" w:tooltip="Suspension, expulsion or permanent exclusion - removal from curricular or extracurricular activities" w:history="1">
        <w:r w:rsidRPr="003E132C">
          <w:rPr>
            <w:rStyle w:val="Hyperlink"/>
            <w:rFonts w:ascii="Arial" w:hAnsi="Arial" w:cs="Arial"/>
            <w:color w:val="000000" w:themeColor="text1"/>
          </w:rPr>
          <w:t>3313.66</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In the case of any expulsion, the policy shall not specify a date that is less than fourteen days after the </w:t>
      </w:r>
      <w:r w:rsidRPr="003E132C">
        <w:rPr>
          <w:rFonts w:ascii="Arial" w:hAnsi="Arial" w:cs="Arial"/>
          <w:color w:val="000000" w:themeColor="text1"/>
        </w:rPr>
        <w:lastRenderedPageBreak/>
        <w:t>date of the notice provided to the pupil or the pupil's parent, guardian, or custodian under division (D) of that section.</w:t>
      </w:r>
    </w:p>
    <w:p w14:paraId="31B535F1"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A copy of the policy shall be posted in a central location in the school and made available to pupils upon request. No pupil shall be suspended, expelled, or removed except in accordance with the policy adopted by the board of education of the school district in which the pupil attends school, and no pupil shall be permanently excluded except in accordance with sections</w:t>
      </w:r>
      <w:r w:rsidRPr="003E132C">
        <w:rPr>
          <w:rStyle w:val="apple-converted-space"/>
          <w:rFonts w:ascii="Arial" w:hAnsi="Arial" w:cs="Arial"/>
          <w:color w:val="000000" w:themeColor="text1"/>
        </w:rPr>
        <w:t> </w:t>
      </w:r>
      <w:hyperlink r:id="rId125" w:tooltip="Adjudication procedure to determine whether to permanently exclude pupil" w:history="1">
        <w:r w:rsidRPr="003E132C">
          <w:rPr>
            <w:rStyle w:val="Hyperlink"/>
            <w:rFonts w:ascii="Arial" w:hAnsi="Arial" w:cs="Arial"/>
            <w:color w:val="000000" w:themeColor="text1"/>
          </w:rPr>
          <w:t>3301.121</w:t>
        </w:r>
      </w:hyperlink>
      <w:r w:rsidRPr="003E132C">
        <w:rPr>
          <w:rStyle w:val="apple-converted-space"/>
          <w:rFonts w:ascii="Arial" w:hAnsi="Arial" w:cs="Arial"/>
          <w:color w:val="000000" w:themeColor="text1"/>
        </w:rPr>
        <w:t> </w:t>
      </w:r>
      <w:r w:rsidRPr="003E132C">
        <w:rPr>
          <w:rFonts w:ascii="Arial" w:hAnsi="Arial" w:cs="Arial"/>
          <w:color w:val="000000" w:themeColor="text1"/>
        </w:rPr>
        <w:t>and</w:t>
      </w:r>
      <w:r w:rsidRPr="003E132C">
        <w:rPr>
          <w:rStyle w:val="apple-converted-space"/>
          <w:rFonts w:ascii="Arial" w:hAnsi="Arial" w:cs="Arial"/>
          <w:color w:val="000000" w:themeColor="text1"/>
        </w:rPr>
        <w:t> </w:t>
      </w:r>
      <w:hyperlink r:id="rId126" w:tooltip="Adjudication order permanently excluding pupil from public schools" w:history="1">
        <w:r w:rsidRPr="003E132C">
          <w:rPr>
            <w:rStyle w:val="Hyperlink"/>
            <w:rFonts w:ascii="Arial" w:hAnsi="Arial" w:cs="Arial"/>
            <w:color w:val="000000" w:themeColor="text1"/>
          </w:rPr>
          <w:t>3313.662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0FE33DF0"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(B) A board of education may establish a program and adopt guidelines under which a superintendent may require a pupil to perform community service in conjunction with a suspension or expulsion imposed under section</w:t>
      </w:r>
      <w:r w:rsidRPr="003E132C">
        <w:rPr>
          <w:rStyle w:val="apple-converted-space"/>
          <w:rFonts w:ascii="Arial" w:hAnsi="Arial" w:cs="Arial"/>
          <w:color w:val="000000" w:themeColor="text1"/>
        </w:rPr>
        <w:t> </w:t>
      </w:r>
      <w:hyperlink r:id="rId127" w:tooltip="Suspension, expulsion or permanent exclusion - removal from curricular or extracurricular activities" w:history="1">
        <w:r w:rsidRPr="003E132C">
          <w:rPr>
            <w:rStyle w:val="Hyperlink"/>
            <w:rFonts w:ascii="Arial" w:hAnsi="Arial" w:cs="Arial"/>
            <w:color w:val="000000" w:themeColor="text1"/>
          </w:rPr>
          <w:t>3313.66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in place of a suspension or expulsion imposed under section</w:t>
      </w:r>
      <w:r w:rsidRPr="003E132C">
        <w:rPr>
          <w:rStyle w:val="apple-converted-space"/>
          <w:rFonts w:ascii="Arial" w:hAnsi="Arial" w:cs="Arial"/>
          <w:color w:val="000000" w:themeColor="text1"/>
        </w:rPr>
        <w:t> </w:t>
      </w:r>
      <w:hyperlink r:id="rId128" w:tooltip="Suspension, expulsion or permanent exclusion - removal from curricular or extracurricular activities" w:history="1">
        <w:r w:rsidRPr="003E132C">
          <w:rPr>
            <w:rStyle w:val="Hyperlink"/>
            <w:rFonts w:ascii="Arial" w:hAnsi="Arial" w:cs="Arial"/>
            <w:color w:val="000000" w:themeColor="text1"/>
          </w:rPr>
          <w:t>3313.66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except for an expulsion imposed pursuant to division (B)(2) of that section. If a board adopts guidelines under this division, they shall permit, except with regard to an expulsion pursuant to division (B)(2) of section</w:t>
      </w:r>
      <w:r w:rsidRPr="003E132C">
        <w:rPr>
          <w:rStyle w:val="apple-converted-space"/>
          <w:rFonts w:ascii="Arial" w:hAnsi="Arial" w:cs="Arial"/>
          <w:color w:val="000000" w:themeColor="text1"/>
        </w:rPr>
        <w:t> </w:t>
      </w:r>
      <w:hyperlink r:id="rId129" w:tooltip="Suspension, expulsion or permanent exclusion - removal from curricular or extracurricular activities" w:history="1">
        <w:r w:rsidRPr="003E132C">
          <w:rPr>
            <w:rStyle w:val="Hyperlink"/>
            <w:rFonts w:ascii="Arial" w:hAnsi="Arial" w:cs="Arial"/>
            <w:color w:val="000000" w:themeColor="text1"/>
          </w:rPr>
          <w:t>3313.66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 superintendent to impose a community service requirement beyond the end of the school year in lieu of applying an expulsion into the following school year. Any guidelines adopted shall be included in the policy adopted under this section.</w:t>
      </w:r>
    </w:p>
    <w:p w14:paraId="1BCBDC6F"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(C) The written policy of each board of education that is adopted pursuant to section</w:t>
      </w:r>
      <w:r w:rsidRPr="003E132C">
        <w:rPr>
          <w:rStyle w:val="apple-converted-space"/>
          <w:rFonts w:ascii="Arial" w:hAnsi="Arial" w:cs="Arial"/>
          <w:color w:val="000000" w:themeColor="text1"/>
        </w:rPr>
        <w:t> </w:t>
      </w:r>
      <w:hyperlink r:id="rId130" w:tooltip="Rules - locker search policy - professional meetings" w:history="1">
        <w:r w:rsidRPr="003E132C">
          <w:rPr>
            <w:rStyle w:val="Hyperlink"/>
            <w:rFonts w:ascii="Arial" w:hAnsi="Arial" w:cs="Arial"/>
            <w:color w:val="000000" w:themeColor="text1"/>
          </w:rPr>
          <w:t>3313.20</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be posted in a central location in each school that is subject to the policy and shall be made available to pupils upon request.</w:t>
      </w:r>
    </w:p>
    <w:p w14:paraId="76D4434C"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(D) Except as described in division (B) of section</w:t>
      </w:r>
      <w:r w:rsidRPr="003E132C">
        <w:rPr>
          <w:rStyle w:val="apple-converted-space"/>
          <w:rFonts w:ascii="Arial" w:hAnsi="Arial" w:cs="Arial"/>
          <w:color w:val="000000" w:themeColor="text1"/>
        </w:rPr>
        <w:t> </w:t>
      </w:r>
      <w:hyperlink r:id="rId131" w:history="1">
        <w:r w:rsidRPr="003E132C">
          <w:rPr>
            <w:rStyle w:val="Hyperlink"/>
            <w:rFonts w:ascii="Arial" w:hAnsi="Arial" w:cs="Arial"/>
            <w:color w:val="000000" w:themeColor="text1"/>
          </w:rPr>
          <w:t>3313.668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any policy, program, or guideline adopted by a board of education under this section with regard to suspensions or expulsions pursuant to division (A) or (B) of section</w:t>
      </w:r>
      <w:r w:rsidRPr="003E132C">
        <w:rPr>
          <w:rStyle w:val="apple-converted-space"/>
          <w:rFonts w:ascii="Arial" w:hAnsi="Arial" w:cs="Arial"/>
          <w:color w:val="000000" w:themeColor="text1"/>
        </w:rPr>
        <w:t> </w:t>
      </w:r>
      <w:hyperlink r:id="rId132" w:tooltip="Suspension, expulsion or permanent exclusion - removal from curricular or extracurricular activities" w:history="1">
        <w:r w:rsidRPr="003E132C">
          <w:rPr>
            <w:rStyle w:val="Hyperlink"/>
            <w:rFonts w:ascii="Arial" w:hAnsi="Arial" w:cs="Arial"/>
            <w:color w:val="000000" w:themeColor="text1"/>
          </w:rPr>
          <w:t>3313.66</w:t>
        </w:r>
        <w:r w:rsidRPr="003E132C">
          <w:rPr>
            <w:rStyle w:val="apple-converted-space"/>
            <w:rFonts w:ascii="Arial" w:hAnsi="Arial" w:cs="Arial"/>
            <w:color w:val="000000" w:themeColor="text1"/>
            <w:u w:val="single"/>
          </w:rPr>
          <w:t> </w:t>
        </w:r>
      </w:hyperlink>
      <w:r w:rsidRPr="003E132C">
        <w:rPr>
          <w:rFonts w:ascii="Arial" w:hAnsi="Arial" w:cs="Arial"/>
          <w:color w:val="000000" w:themeColor="text1"/>
        </w:rPr>
        <w:t>of the Revised Code shall apply to any student, whether or not the student is enrolled in the district, attending or otherwise participating in any curricular program provided in a school operated by the board or provided on any other property owned or controlled by the board.</w:t>
      </w:r>
    </w:p>
    <w:p w14:paraId="4826A48F" w14:textId="77777777" w:rsidR="00ED4EC7" w:rsidRPr="003E132C" w:rsidRDefault="00ED4EC7" w:rsidP="00ED4EC7">
      <w:pPr>
        <w:pStyle w:val="NormalWeb"/>
        <w:spacing w:before="0" w:beforeAutospacing="0" w:after="0" w:afterAutospacing="0"/>
        <w:jc w:val="both"/>
        <w:rPr>
          <w:rFonts w:ascii="Arial" w:hAnsi="Arial" w:cs="Arial"/>
          <w:color w:val="000000" w:themeColor="text1"/>
        </w:rPr>
      </w:pPr>
      <w:r w:rsidRPr="003E132C">
        <w:rPr>
          <w:rFonts w:ascii="Arial" w:hAnsi="Arial" w:cs="Arial"/>
          <w:color w:val="000000" w:themeColor="text1"/>
        </w:rPr>
        <w:t>(E) As used in this section, "permanently exclude" and "permanent exclusion" have the same meanings as in section</w:t>
      </w:r>
      <w:r w:rsidRPr="003E132C">
        <w:rPr>
          <w:rStyle w:val="apple-converted-space"/>
          <w:rFonts w:ascii="Arial" w:hAnsi="Arial" w:cs="Arial"/>
          <w:color w:val="000000" w:themeColor="text1"/>
        </w:rPr>
        <w:t> </w:t>
      </w:r>
      <w:hyperlink r:id="rId133" w:tooltip="Adjudication order permanently excluding pupil from public schools" w:history="1">
        <w:r w:rsidRPr="003E132C">
          <w:rPr>
            <w:rStyle w:val="Hyperlink"/>
            <w:rFonts w:ascii="Arial" w:hAnsi="Arial" w:cs="Arial"/>
            <w:color w:val="000000" w:themeColor="text1"/>
          </w:rPr>
          <w:t>3313.662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r>
        <w:rPr>
          <w:rFonts w:ascii="Arial" w:hAnsi="Arial" w:cs="Arial"/>
          <w:color w:val="000000" w:themeColor="text1"/>
        </w:rPr>
        <w:t xml:space="preserve"> </w:t>
      </w:r>
      <w:r w:rsidRPr="003E132C">
        <w:rPr>
          <w:rFonts w:ascii="Arial" w:hAnsi="Arial" w:cs="Arial"/>
          <w:color w:val="000000" w:themeColor="text1"/>
        </w:rPr>
        <w:t>Amended by 132nd General Assembly File No. TBD, HB 318, §1, eff. 11/2/2018.</w:t>
      </w:r>
    </w:p>
    <w:p w14:paraId="4C47E14A" w14:textId="77777777" w:rsidR="00ED4EC7" w:rsidRDefault="00ED4EC7" w:rsidP="0017753B">
      <w:pPr>
        <w:pStyle w:val="Heading2"/>
        <w:spacing w:before="0" w:beforeAutospacing="0" w:after="0" w:afterAutospacing="0"/>
        <w:rPr>
          <w:rFonts w:ascii="Arial" w:eastAsia="Times New Roman" w:hAnsi="Arial" w:cs="Arial"/>
          <w:color w:val="000000" w:themeColor="text1"/>
          <w:sz w:val="24"/>
          <w:szCs w:val="24"/>
        </w:rPr>
      </w:pPr>
    </w:p>
    <w:p w14:paraId="11D01EBD" w14:textId="77777777" w:rsidR="00D7217C" w:rsidRPr="003E132C" w:rsidRDefault="00D7217C" w:rsidP="00D7217C">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3313.662 Adjudication order permanently excluding pupil from public schools.</w:t>
      </w:r>
    </w:p>
    <w:p w14:paraId="7837E8C3" w14:textId="77777777" w:rsidR="00D7217C" w:rsidRPr="003E132C" w:rsidRDefault="00D7217C" w:rsidP="00D7217C">
      <w:pPr>
        <w:rPr>
          <w:rFonts w:ascii="Arial" w:hAnsi="Arial" w:cs="Arial"/>
          <w:color w:val="000000" w:themeColor="text1"/>
        </w:rPr>
      </w:pPr>
      <w:bookmarkStart w:id="360" w:name="3313.662(A)"/>
      <w:r w:rsidRPr="003E132C">
        <w:rPr>
          <w:rFonts w:ascii="Arial" w:hAnsi="Arial" w:cs="Arial"/>
          <w:color w:val="000000" w:themeColor="text1"/>
        </w:rPr>
        <w:t>(A)</w:t>
      </w:r>
      <w:bookmarkEnd w:id="360"/>
      <w:r w:rsidRPr="003E132C">
        <w:rPr>
          <w:rFonts w:ascii="Arial" w:hAnsi="Arial" w:cs="Arial"/>
          <w:color w:val="000000" w:themeColor="text1"/>
        </w:rPr>
        <w:t> The superintendent of public instruction, pursuant to this section and the adjudication procedures of section </w:t>
      </w:r>
      <w:hyperlink r:id="rId134"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 may issue an adjudication order that permanently excludes a pupil from attending any of the public schools of this state if the pupil is convicted of, or adjudicated a delinquent child for, committing, when the pupil was sixteen years of age or older, an act that would be a criminal offense if committed by an adult and if the act is any of the following: </w:t>
      </w:r>
    </w:p>
    <w:p w14:paraId="13E97236" w14:textId="77777777" w:rsidR="00D7217C" w:rsidRPr="003E132C" w:rsidRDefault="00D7217C" w:rsidP="00D7217C">
      <w:pPr>
        <w:rPr>
          <w:rFonts w:ascii="Arial" w:hAnsi="Arial" w:cs="Arial"/>
          <w:color w:val="000000" w:themeColor="text1"/>
        </w:rPr>
      </w:pPr>
      <w:bookmarkStart w:id="361" w:name="3313.662(A)(1)"/>
      <w:r w:rsidRPr="003E132C">
        <w:rPr>
          <w:rFonts w:ascii="Arial" w:hAnsi="Arial" w:cs="Arial"/>
          <w:color w:val="000000" w:themeColor="text1"/>
        </w:rPr>
        <w:t>(1)</w:t>
      </w:r>
      <w:bookmarkEnd w:id="361"/>
      <w:r w:rsidRPr="003E132C">
        <w:rPr>
          <w:rFonts w:ascii="Arial" w:hAnsi="Arial" w:cs="Arial"/>
          <w:color w:val="000000" w:themeColor="text1"/>
        </w:rPr>
        <w:t> A violation of section </w:t>
      </w:r>
      <w:hyperlink r:id="rId135" w:history="1">
        <w:r w:rsidRPr="003E132C">
          <w:rPr>
            <w:rFonts w:ascii="Arial" w:hAnsi="Arial" w:cs="Arial"/>
            <w:color w:val="000000" w:themeColor="text1"/>
            <w:u w:val="single"/>
          </w:rPr>
          <w:t>2923.122</w:t>
        </w:r>
      </w:hyperlink>
      <w:r w:rsidRPr="003E132C">
        <w:rPr>
          <w:rFonts w:ascii="Arial" w:hAnsi="Arial" w:cs="Arial"/>
          <w:color w:val="000000" w:themeColor="text1"/>
        </w:rPr>
        <w:t> of the Revised Code;</w:t>
      </w:r>
    </w:p>
    <w:p w14:paraId="7DCF2E59" w14:textId="77777777" w:rsidR="00D7217C" w:rsidRPr="003E132C" w:rsidRDefault="00D7217C" w:rsidP="00D7217C">
      <w:pPr>
        <w:rPr>
          <w:rFonts w:ascii="Arial" w:hAnsi="Arial" w:cs="Arial"/>
          <w:color w:val="000000" w:themeColor="text1"/>
        </w:rPr>
      </w:pPr>
      <w:bookmarkStart w:id="362" w:name="3313.662(A)(2)"/>
      <w:r w:rsidRPr="003E132C">
        <w:rPr>
          <w:rFonts w:ascii="Arial" w:hAnsi="Arial" w:cs="Arial"/>
          <w:color w:val="000000" w:themeColor="text1"/>
        </w:rPr>
        <w:t>(2)</w:t>
      </w:r>
      <w:bookmarkEnd w:id="362"/>
      <w:r w:rsidRPr="003E132C">
        <w:rPr>
          <w:rFonts w:ascii="Arial" w:hAnsi="Arial" w:cs="Arial"/>
          <w:color w:val="000000" w:themeColor="text1"/>
        </w:rPr>
        <w:t> A violation of section </w:t>
      </w:r>
      <w:hyperlink r:id="rId136" w:history="1">
        <w:r w:rsidRPr="003E132C">
          <w:rPr>
            <w:rFonts w:ascii="Arial" w:hAnsi="Arial" w:cs="Arial"/>
            <w:color w:val="000000" w:themeColor="text1"/>
            <w:u w:val="single"/>
          </w:rPr>
          <w:t>2923.12</w:t>
        </w:r>
      </w:hyperlink>
      <w:r w:rsidRPr="003E132C">
        <w:rPr>
          <w:rFonts w:ascii="Arial" w:hAnsi="Arial" w:cs="Arial"/>
          <w:color w:val="000000" w:themeColor="text1"/>
        </w:rPr>
        <w:t> of the Revised Code, of a substantially similar municipal ordinance, or of section </w:t>
      </w:r>
      <w:hyperlink r:id="rId137" w:history="1">
        <w:r w:rsidRPr="003E132C">
          <w:rPr>
            <w:rFonts w:ascii="Arial" w:hAnsi="Arial" w:cs="Arial"/>
            <w:color w:val="000000" w:themeColor="text1"/>
            <w:u w:val="single"/>
          </w:rPr>
          <w:t>2925.03</w:t>
        </w:r>
      </w:hyperlink>
      <w:r w:rsidRPr="003E132C">
        <w:rPr>
          <w:rFonts w:ascii="Arial" w:hAnsi="Arial" w:cs="Arial"/>
          <w:color w:val="000000" w:themeColor="text1"/>
        </w:rPr>
        <w:t> of the Revised Code that was committed on property owned or controlled by, or at an activity held under the auspices of, a board of education of a city, local, exempted village, or joint vocational school district;</w:t>
      </w:r>
    </w:p>
    <w:p w14:paraId="1031F708" w14:textId="77777777" w:rsidR="00D7217C" w:rsidRPr="003E132C" w:rsidRDefault="00D7217C" w:rsidP="00D7217C">
      <w:pPr>
        <w:rPr>
          <w:rFonts w:ascii="Arial" w:hAnsi="Arial" w:cs="Arial"/>
          <w:color w:val="000000" w:themeColor="text1"/>
        </w:rPr>
      </w:pPr>
      <w:bookmarkStart w:id="363" w:name="3313.662(A)(3)"/>
      <w:r w:rsidRPr="003E132C">
        <w:rPr>
          <w:rFonts w:ascii="Arial" w:hAnsi="Arial" w:cs="Arial"/>
          <w:color w:val="000000" w:themeColor="text1"/>
        </w:rPr>
        <w:t>(3)</w:t>
      </w:r>
      <w:bookmarkEnd w:id="363"/>
      <w:r w:rsidRPr="003E132C">
        <w:rPr>
          <w:rFonts w:ascii="Arial" w:hAnsi="Arial" w:cs="Arial"/>
          <w:color w:val="000000" w:themeColor="text1"/>
        </w:rPr>
        <w:t> A violation of section </w:t>
      </w:r>
      <w:hyperlink r:id="rId138" w:history="1">
        <w:r w:rsidRPr="003E132C">
          <w:rPr>
            <w:rFonts w:ascii="Arial" w:hAnsi="Arial" w:cs="Arial"/>
            <w:color w:val="000000" w:themeColor="text1"/>
            <w:u w:val="single"/>
          </w:rPr>
          <w:t>2925.11</w:t>
        </w:r>
      </w:hyperlink>
      <w:r w:rsidRPr="003E132C">
        <w:rPr>
          <w:rFonts w:ascii="Arial" w:hAnsi="Arial" w:cs="Arial"/>
          <w:color w:val="000000" w:themeColor="text1"/>
        </w:rPr>
        <w:t> of the Revised Code, other than a violation of that section that would be a minor drug possession offense, that was committed on property owned or controlled by, or at an activity held under the auspices of, the board of education of a city, local, exempted village, or joint vocational school district;</w:t>
      </w:r>
    </w:p>
    <w:p w14:paraId="67DEBA8E" w14:textId="77777777" w:rsidR="00D7217C" w:rsidRPr="003E132C" w:rsidRDefault="00D7217C" w:rsidP="00D7217C">
      <w:pPr>
        <w:rPr>
          <w:rFonts w:ascii="Arial" w:hAnsi="Arial" w:cs="Arial"/>
          <w:color w:val="000000" w:themeColor="text1"/>
        </w:rPr>
      </w:pPr>
      <w:bookmarkStart w:id="364" w:name="3313.662(A)(4)"/>
      <w:r w:rsidRPr="003E132C">
        <w:rPr>
          <w:rFonts w:ascii="Arial" w:hAnsi="Arial" w:cs="Arial"/>
          <w:color w:val="000000" w:themeColor="text1"/>
        </w:rPr>
        <w:lastRenderedPageBreak/>
        <w:t>(4)</w:t>
      </w:r>
      <w:bookmarkEnd w:id="364"/>
      <w:r w:rsidRPr="003E132C">
        <w:rPr>
          <w:rFonts w:ascii="Arial" w:hAnsi="Arial" w:cs="Arial"/>
          <w:color w:val="000000" w:themeColor="text1"/>
        </w:rPr>
        <w:t> A violation ofsection </w:t>
      </w:r>
      <w:hyperlink r:id="rId139" w:history="1">
        <w:r w:rsidRPr="003E132C">
          <w:rPr>
            <w:rFonts w:ascii="Arial" w:hAnsi="Arial" w:cs="Arial"/>
            <w:color w:val="000000" w:themeColor="text1"/>
            <w:u w:val="single"/>
          </w:rPr>
          <w:t>2903.01</w:t>
        </w:r>
      </w:hyperlink>
      <w:r w:rsidRPr="003E132C">
        <w:rPr>
          <w:rFonts w:ascii="Arial" w:hAnsi="Arial" w:cs="Arial"/>
          <w:color w:val="000000" w:themeColor="text1"/>
        </w:rPr>
        <w:t>, </w:t>
      </w:r>
      <w:hyperlink r:id="rId140" w:history="1">
        <w:r w:rsidRPr="003E132C">
          <w:rPr>
            <w:rFonts w:ascii="Arial" w:hAnsi="Arial" w:cs="Arial"/>
            <w:color w:val="000000" w:themeColor="text1"/>
            <w:u w:val="single"/>
          </w:rPr>
          <w:t>2903.02</w:t>
        </w:r>
      </w:hyperlink>
      <w:r w:rsidRPr="003E132C">
        <w:rPr>
          <w:rFonts w:ascii="Arial" w:hAnsi="Arial" w:cs="Arial"/>
          <w:color w:val="000000" w:themeColor="text1"/>
        </w:rPr>
        <w:t>, </w:t>
      </w:r>
      <w:hyperlink r:id="rId141" w:history="1">
        <w:r w:rsidRPr="003E132C">
          <w:rPr>
            <w:rFonts w:ascii="Arial" w:hAnsi="Arial" w:cs="Arial"/>
            <w:color w:val="000000" w:themeColor="text1"/>
            <w:u w:val="single"/>
          </w:rPr>
          <w:t>2903.03</w:t>
        </w:r>
      </w:hyperlink>
      <w:r w:rsidRPr="003E132C">
        <w:rPr>
          <w:rFonts w:ascii="Arial" w:hAnsi="Arial" w:cs="Arial"/>
          <w:color w:val="000000" w:themeColor="text1"/>
        </w:rPr>
        <w:t>, </w:t>
      </w:r>
      <w:hyperlink r:id="rId142" w:history="1">
        <w:r w:rsidRPr="003E132C">
          <w:rPr>
            <w:rFonts w:ascii="Arial" w:hAnsi="Arial" w:cs="Arial"/>
            <w:color w:val="000000" w:themeColor="text1"/>
            <w:u w:val="single"/>
          </w:rPr>
          <w:t>2903.04</w:t>
        </w:r>
      </w:hyperlink>
      <w:r w:rsidRPr="003E132C">
        <w:rPr>
          <w:rFonts w:ascii="Arial" w:hAnsi="Arial" w:cs="Arial"/>
          <w:color w:val="000000" w:themeColor="text1"/>
        </w:rPr>
        <w:t>, </w:t>
      </w:r>
      <w:hyperlink r:id="rId143" w:history="1">
        <w:r w:rsidRPr="003E132C">
          <w:rPr>
            <w:rFonts w:ascii="Arial" w:hAnsi="Arial" w:cs="Arial"/>
            <w:color w:val="000000" w:themeColor="text1"/>
            <w:u w:val="single"/>
          </w:rPr>
          <w:t>2903.11</w:t>
        </w:r>
      </w:hyperlink>
      <w:r w:rsidRPr="003E132C">
        <w:rPr>
          <w:rFonts w:ascii="Arial" w:hAnsi="Arial" w:cs="Arial"/>
          <w:color w:val="000000" w:themeColor="text1"/>
        </w:rPr>
        <w:t>, </w:t>
      </w:r>
      <w:hyperlink r:id="rId144" w:history="1">
        <w:r w:rsidRPr="003E132C">
          <w:rPr>
            <w:rFonts w:ascii="Arial" w:hAnsi="Arial" w:cs="Arial"/>
            <w:color w:val="000000" w:themeColor="text1"/>
            <w:u w:val="single"/>
          </w:rPr>
          <w:t>2903.12</w:t>
        </w:r>
      </w:hyperlink>
      <w:r w:rsidRPr="003E132C">
        <w:rPr>
          <w:rFonts w:ascii="Arial" w:hAnsi="Arial" w:cs="Arial"/>
          <w:color w:val="000000" w:themeColor="text1"/>
        </w:rPr>
        <w:t>,</w:t>
      </w:r>
      <w:hyperlink r:id="rId145" w:history="1">
        <w:r w:rsidRPr="003E132C">
          <w:rPr>
            <w:rFonts w:ascii="Arial" w:hAnsi="Arial" w:cs="Arial"/>
            <w:color w:val="000000" w:themeColor="text1"/>
            <w:u w:val="single"/>
          </w:rPr>
          <w:t>2907.02</w:t>
        </w:r>
      </w:hyperlink>
      <w:r w:rsidRPr="003E132C">
        <w:rPr>
          <w:rFonts w:ascii="Arial" w:hAnsi="Arial" w:cs="Arial"/>
          <w:color w:val="000000" w:themeColor="text1"/>
        </w:rPr>
        <w:t>, or </w:t>
      </w:r>
      <w:hyperlink r:id="rId146" w:history="1">
        <w:r w:rsidRPr="003E132C">
          <w:rPr>
            <w:rFonts w:ascii="Arial" w:hAnsi="Arial" w:cs="Arial"/>
            <w:color w:val="000000" w:themeColor="text1"/>
            <w:u w:val="single"/>
          </w:rPr>
          <w:t>2907.05</w:t>
        </w:r>
      </w:hyperlink>
      <w:r w:rsidRPr="003E132C">
        <w:rPr>
          <w:rFonts w:ascii="Arial" w:hAnsi="Arial" w:cs="Arial"/>
          <w:color w:val="000000" w:themeColor="text1"/>
        </w:rPr>
        <w:t> or of former section </w:t>
      </w:r>
      <w:hyperlink r:id="rId147" w:history="1">
        <w:r w:rsidRPr="003E132C">
          <w:rPr>
            <w:rFonts w:ascii="Arial" w:hAnsi="Arial" w:cs="Arial"/>
            <w:color w:val="000000" w:themeColor="text1"/>
            <w:u w:val="single"/>
          </w:rPr>
          <w:t>2907.12</w:t>
        </w:r>
      </w:hyperlink>
      <w:r w:rsidRPr="003E132C">
        <w:rPr>
          <w:rFonts w:ascii="Arial" w:hAnsi="Arial" w:cs="Arial"/>
          <w:color w:val="000000" w:themeColor="text1"/>
        </w:rPr>
        <w:t> of the Revised Code that was committed on property owned or controlled by, or at an activity held under the auspices of, a board of education of a city, local, exempted village, or joint vocational school district, if the victim at the time of the commission of the act was an employee of that board of education;</w:t>
      </w:r>
    </w:p>
    <w:p w14:paraId="66A7D2D1" w14:textId="77777777" w:rsidR="00D7217C" w:rsidRPr="003E132C" w:rsidRDefault="00D7217C" w:rsidP="00D7217C">
      <w:pPr>
        <w:rPr>
          <w:rFonts w:ascii="Arial" w:hAnsi="Arial" w:cs="Arial"/>
          <w:color w:val="000000" w:themeColor="text1"/>
        </w:rPr>
      </w:pPr>
      <w:bookmarkStart w:id="365" w:name="3313.662(A)(5)"/>
      <w:r w:rsidRPr="003E132C">
        <w:rPr>
          <w:rFonts w:ascii="Arial" w:hAnsi="Arial" w:cs="Arial"/>
          <w:color w:val="000000" w:themeColor="text1"/>
        </w:rPr>
        <w:t>(5)</w:t>
      </w:r>
      <w:bookmarkEnd w:id="365"/>
      <w:r w:rsidRPr="003E132C">
        <w:rPr>
          <w:rFonts w:ascii="Arial" w:hAnsi="Arial" w:cs="Arial"/>
          <w:color w:val="000000" w:themeColor="text1"/>
        </w:rPr>
        <w:t> Complicity in any violation described in division (A)(1), (2), (3), or (4) of this section that was alleged to have been committed in the manner described in division (A)(1), (2), (3), or (4) of this section, regardless of whether the act of complicity was committed on property owned or controlled by, or at an activity held under the auspices of, a board of education of a city, local, exempted village, or joint vocational school district.</w:t>
      </w:r>
    </w:p>
    <w:p w14:paraId="4F4F9815" w14:textId="77777777" w:rsidR="00D7217C" w:rsidRPr="003E132C" w:rsidRDefault="00D7217C" w:rsidP="00D7217C">
      <w:pPr>
        <w:rPr>
          <w:rFonts w:ascii="Arial" w:hAnsi="Arial" w:cs="Arial"/>
          <w:color w:val="000000" w:themeColor="text1"/>
        </w:rPr>
      </w:pPr>
      <w:bookmarkStart w:id="366" w:name="3313.662(B)"/>
      <w:r w:rsidRPr="003E132C">
        <w:rPr>
          <w:rFonts w:ascii="Arial" w:hAnsi="Arial" w:cs="Arial"/>
          <w:color w:val="000000" w:themeColor="text1"/>
        </w:rPr>
        <w:t>(B)</w:t>
      </w:r>
      <w:bookmarkEnd w:id="366"/>
      <w:r w:rsidRPr="003E132C">
        <w:rPr>
          <w:rFonts w:ascii="Arial" w:hAnsi="Arial" w:cs="Arial"/>
          <w:color w:val="000000" w:themeColor="text1"/>
        </w:rPr>
        <w:t> A pupil may be suspended or expelled in accordance with section </w:t>
      </w:r>
      <w:hyperlink r:id="rId148" w:history="1">
        <w:r w:rsidRPr="003E132C">
          <w:rPr>
            <w:rFonts w:ascii="Arial" w:hAnsi="Arial" w:cs="Arial"/>
            <w:color w:val="000000" w:themeColor="text1"/>
            <w:u w:val="single"/>
          </w:rPr>
          <w:t>3313.66</w:t>
        </w:r>
      </w:hyperlink>
      <w:r w:rsidRPr="003E132C">
        <w:rPr>
          <w:rFonts w:ascii="Arial" w:hAnsi="Arial" w:cs="Arial"/>
          <w:color w:val="000000" w:themeColor="text1"/>
        </w:rPr>
        <w:t> of the Revised Code prior to being permanently excluded from public school attendance under this section and section </w:t>
      </w:r>
      <w:hyperlink r:id="rId149"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w:t>
      </w:r>
    </w:p>
    <w:p w14:paraId="3B8A36A5" w14:textId="77777777" w:rsidR="00D7217C" w:rsidRPr="003E132C" w:rsidRDefault="00D7217C" w:rsidP="00D7217C">
      <w:pPr>
        <w:rPr>
          <w:rFonts w:ascii="Arial" w:hAnsi="Arial" w:cs="Arial"/>
          <w:color w:val="000000" w:themeColor="text1"/>
        </w:rPr>
      </w:pPr>
      <w:bookmarkStart w:id="367" w:name="3313.662(C)"/>
      <w:r w:rsidRPr="003E132C">
        <w:rPr>
          <w:rFonts w:ascii="Arial" w:hAnsi="Arial" w:cs="Arial"/>
          <w:color w:val="000000" w:themeColor="text1"/>
        </w:rPr>
        <w:t>(C)</w:t>
      </w:r>
      <w:bookmarkStart w:id="368" w:name="3313.662(C)(1)"/>
      <w:bookmarkEnd w:id="367"/>
      <w:r w:rsidRPr="003E132C">
        <w:rPr>
          <w:rFonts w:ascii="Arial" w:hAnsi="Arial" w:cs="Arial"/>
          <w:color w:val="000000" w:themeColor="text1"/>
        </w:rPr>
        <w:t>(1)</w:t>
      </w:r>
      <w:bookmarkEnd w:id="368"/>
      <w:r w:rsidRPr="003E132C">
        <w:rPr>
          <w:rFonts w:ascii="Arial" w:hAnsi="Arial" w:cs="Arial"/>
          <w:color w:val="000000" w:themeColor="text1"/>
        </w:rPr>
        <w:t> If the superintendent of a city, local, exempted village, or joint vocational school district in which a pupil attends school obtains or receives proof that the pupil has been convicted of committing when the pupil was sixteen years of age or older a violation listed in division (A) of this section or adjudicated a delinquent child for the commission when the pupil was sixteen years of age or older of a violation listed in division (A) of this section, the superintendent may issue to the board of education of the school district a request that the pupil be permanently excluded from public school attendance, if both of the following apply: </w:t>
      </w:r>
    </w:p>
    <w:p w14:paraId="405F29B0" w14:textId="77777777" w:rsidR="00D7217C" w:rsidRPr="003E132C" w:rsidRDefault="00D7217C" w:rsidP="00D7217C">
      <w:pPr>
        <w:rPr>
          <w:rFonts w:ascii="Arial" w:hAnsi="Arial" w:cs="Arial"/>
          <w:color w:val="000000" w:themeColor="text1"/>
        </w:rPr>
      </w:pPr>
      <w:bookmarkStart w:id="369" w:name="3313.662(C)(1)(a)"/>
      <w:r w:rsidRPr="003E132C">
        <w:rPr>
          <w:rFonts w:ascii="Arial" w:hAnsi="Arial" w:cs="Arial"/>
          <w:color w:val="000000" w:themeColor="text1"/>
        </w:rPr>
        <w:t>(a)</w:t>
      </w:r>
      <w:bookmarkEnd w:id="369"/>
      <w:r w:rsidRPr="003E132C">
        <w:rPr>
          <w:rFonts w:ascii="Arial" w:hAnsi="Arial" w:cs="Arial"/>
          <w:color w:val="000000" w:themeColor="text1"/>
        </w:rPr>
        <w:t> After obtaining or receiving proof of the conviction or adjudication, the superintendent or the superintendent's designee determines that the pupil's continued attendance in school may endanger the health and safety of other pupils or school employees and gives the pupil and the pupil's parent, guardian, or custodian written notice that the superintendent intends to recommend to the board of education that the board adopt a resolution requesting the superintendent of public instruction to permanently exclude the pupil from public school attendance.</w:t>
      </w:r>
    </w:p>
    <w:p w14:paraId="1DCF254C" w14:textId="77777777" w:rsidR="00D7217C" w:rsidRPr="003E132C" w:rsidRDefault="00D7217C" w:rsidP="00D7217C">
      <w:pPr>
        <w:rPr>
          <w:rFonts w:ascii="Arial" w:hAnsi="Arial" w:cs="Arial"/>
          <w:color w:val="000000" w:themeColor="text1"/>
        </w:rPr>
      </w:pPr>
      <w:bookmarkStart w:id="370" w:name="3313.662(C)(1)(b)"/>
      <w:r w:rsidRPr="003E132C">
        <w:rPr>
          <w:rFonts w:ascii="Arial" w:hAnsi="Arial" w:cs="Arial"/>
          <w:color w:val="000000" w:themeColor="text1"/>
        </w:rPr>
        <w:t>(b)</w:t>
      </w:r>
      <w:bookmarkEnd w:id="370"/>
      <w:r w:rsidRPr="003E132C">
        <w:rPr>
          <w:rFonts w:ascii="Arial" w:hAnsi="Arial" w:cs="Arial"/>
          <w:color w:val="000000" w:themeColor="text1"/>
        </w:rPr>
        <w:t> The superintendent or the superintendent's designee forwards to the board of education the superintendent's written recommendation that includes the determinations the superintendent or designee made pursuant to division (C)(1)(a) of this section and a copy of the proof the superintendent received showing that the pupil has been convicted of or adjudicated a delinquent child for a violation listed in division (A) of this section that was committed when the pupil was sixteen years of age or older.</w:t>
      </w:r>
    </w:p>
    <w:p w14:paraId="2ED69EB7" w14:textId="77777777" w:rsidR="00D7217C" w:rsidRPr="003E132C" w:rsidRDefault="00D7217C" w:rsidP="00D7217C">
      <w:pPr>
        <w:rPr>
          <w:rFonts w:ascii="Arial" w:hAnsi="Arial" w:cs="Arial"/>
          <w:color w:val="000000" w:themeColor="text1"/>
        </w:rPr>
      </w:pPr>
      <w:bookmarkStart w:id="371" w:name="3313.662(C)(2)"/>
      <w:r w:rsidRPr="003E132C">
        <w:rPr>
          <w:rFonts w:ascii="Arial" w:hAnsi="Arial" w:cs="Arial"/>
          <w:color w:val="000000" w:themeColor="text1"/>
        </w:rPr>
        <w:t>(2)</w:t>
      </w:r>
      <w:bookmarkEnd w:id="371"/>
      <w:r w:rsidRPr="003E132C">
        <w:rPr>
          <w:rFonts w:ascii="Arial" w:hAnsi="Arial" w:cs="Arial"/>
          <w:color w:val="000000" w:themeColor="text1"/>
        </w:rPr>
        <w:t> Within fourteen days after receipt of a recommendation from the superintendent pursuant to division (C)(1)(b) of this section that a pupil be permanently excluded from public school attendance, the board of education of a city, local, exempted village, or joint vocational school district, after review and consideration of all of the following available information, may adopt a resolution requesting the superintendent of public instruction to permanently exclude the pupil who is the subject of the recommendation from public school attendance:</w:t>
      </w:r>
    </w:p>
    <w:p w14:paraId="7A939E9B" w14:textId="77777777" w:rsidR="00D7217C" w:rsidRPr="003E132C" w:rsidRDefault="00D7217C" w:rsidP="00D7217C">
      <w:pPr>
        <w:rPr>
          <w:rFonts w:ascii="Arial" w:hAnsi="Arial" w:cs="Arial"/>
          <w:color w:val="000000" w:themeColor="text1"/>
        </w:rPr>
      </w:pPr>
      <w:bookmarkStart w:id="372" w:name="3313.662(C)(2)(a)"/>
      <w:r w:rsidRPr="003E132C">
        <w:rPr>
          <w:rFonts w:ascii="Arial" w:hAnsi="Arial" w:cs="Arial"/>
          <w:color w:val="000000" w:themeColor="text1"/>
        </w:rPr>
        <w:t>(a)</w:t>
      </w:r>
      <w:bookmarkEnd w:id="372"/>
      <w:r w:rsidRPr="003E132C">
        <w:rPr>
          <w:rFonts w:ascii="Arial" w:hAnsi="Arial" w:cs="Arial"/>
          <w:color w:val="000000" w:themeColor="text1"/>
        </w:rPr>
        <w:t> The academic record of the pupil and a record of any extracurricular activities in which the pupil previously was involved;</w:t>
      </w:r>
    </w:p>
    <w:p w14:paraId="0C388F22" w14:textId="77777777" w:rsidR="00D7217C" w:rsidRPr="003E132C" w:rsidRDefault="00D7217C" w:rsidP="00D7217C">
      <w:pPr>
        <w:rPr>
          <w:rFonts w:ascii="Arial" w:hAnsi="Arial" w:cs="Arial"/>
          <w:color w:val="000000" w:themeColor="text1"/>
        </w:rPr>
      </w:pPr>
      <w:bookmarkStart w:id="373" w:name="3313.662(C)(2)(b)"/>
      <w:r w:rsidRPr="003E132C">
        <w:rPr>
          <w:rFonts w:ascii="Arial" w:hAnsi="Arial" w:cs="Arial"/>
          <w:color w:val="000000" w:themeColor="text1"/>
        </w:rPr>
        <w:lastRenderedPageBreak/>
        <w:t>(b)</w:t>
      </w:r>
      <w:bookmarkEnd w:id="373"/>
      <w:r w:rsidRPr="003E132C">
        <w:rPr>
          <w:rFonts w:ascii="Arial" w:hAnsi="Arial" w:cs="Arial"/>
          <w:color w:val="000000" w:themeColor="text1"/>
        </w:rPr>
        <w:t> The disciplinary record of the pupil and any available records of the pupil's prior behavioral problems other than the behavioral problems contained in the disciplinary record;</w:t>
      </w:r>
    </w:p>
    <w:p w14:paraId="70D7B156" w14:textId="77777777" w:rsidR="00D7217C" w:rsidRPr="003E132C" w:rsidRDefault="00D7217C" w:rsidP="00D7217C">
      <w:pPr>
        <w:rPr>
          <w:rFonts w:ascii="Arial" w:hAnsi="Arial" w:cs="Arial"/>
          <w:color w:val="000000" w:themeColor="text1"/>
        </w:rPr>
      </w:pPr>
      <w:bookmarkStart w:id="374" w:name="3313.662(C)(2)(c)"/>
      <w:r w:rsidRPr="003E132C">
        <w:rPr>
          <w:rFonts w:ascii="Arial" w:hAnsi="Arial" w:cs="Arial"/>
          <w:color w:val="000000" w:themeColor="text1"/>
        </w:rPr>
        <w:t>(c)</w:t>
      </w:r>
      <w:bookmarkEnd w:id="374"/>
      <w:r w:rsidRPr="003E132C">
        <w:rPr>
          <w:rFonts w:ascii="Arial" w:hAnsi="Arial" w:cs="Arial"/>
          <w:color w:val="000000" w:themeColor="text1"/>
        </w:rPr>
        <w:t> The social history of the pupil;</w:t>
      </w:r>
    </w:p>
    <w:p w14:paraId="1DBB33F8" w14:textId="77777777" w:rsidR="00D7217C" w:rsidRPr="003E132C" w:rsidRDefault="00D7217C" w:rsidP="00D7217C">
      <w:pPr>
        <w:rPr>
          <w:rFonts w:ascii="Arial" w:hAnsi="Arial" w:cs="Arial"/>
          <w:color w:val="000000" w:themeColor="text1"/>
        </w:rPr>
      </w:pPr>
      <w:bookmarkStart w:id="375" w:name="3313.662(C)(2)(d)"/>
      <w:r w:rsidRPr="003E132C">
        <w:rPr>
          <w:rFonts w:ascii="Arial" w:hAnsi="Arial" w:cs="Arial"/>
          <w:color w:val="000000" w:themeColor="text1"/>
        </w:rPr>
        <w:t>(d)</w:t>
      </w:r>
      <w:bookmarkEnd w:id="375"/>
      <w:r w:rsidRPr="003E132C">
        <w:rPr>
          <w:rFonts w:ascii="Arial" w:hAnsi="Arial" w:cs="Arial"/>
          <w:color w:val="000000" w:themeColor="text1"/>
        </w:rPr>
        <w:t> The pupil's response to the imposition of prior discipline and sanctions imposed for behavioral problems;</w:t>
      </w:r>
    </w:p>
    <w:p w14:paraId="31C57129" w14:textId="77777777" w:rsidR="00D7217C" w:rsidRPr="003E132C" w:rsidRDefault="00D7217C" w:rsidP="00D7217C">
      <w:pPr>
        <w:rPr>
          <w:rFonts w:ascii="Arial" w:hAnsi="Arial" w:cs="Arial"/>
          <w:color w:val="000000" w:themeColor="text1"/>
        </w:rPr>
      </w:pPr>
      <w:bookmarkStart w:id="376" w:name="3313.662(C)(2)(e)"/>
      <w:r w:rsidRPr="003E132C">
        <w:rPr>
          <w:rFonts w:ascii="Arial" w:hAnsi="Arial" w:cs="Arial"/>
          <w:color w:val="000000" w:themeColor="text1"/>
        </w:rPr>
        <w:t>(e)</w:t>
      </w:r>
      <w:bookmarkEnd w:id="376"/>
      <w:r w:rsidRPr="003E132C">
        <w:rPr>
          <w:rFonts w:ascii="Arial" w:hAnsi="Arial" w:cs="Arial"/>
          <w:color w:val="000000" w:themeColor="text1"/>
        </w:rPr>
        <w:t> Evidence regarding the seriousness of and any aggravating factors related to the offense that is the basis of the resolution seeking permanent exclusion;</w:t>
      </w:r>
    </w:p>
    <w:p w14:paraId="7E92F0FB" w14:textId="77777777" w:rsidR="00D7217C" w:rsidRPr="003E132C" w:rsidRDefault="00D7217C" w:rsidP="00D7217C">
      <w:pPr>
        <w:rPr>
          <w:rFonts w:ascii="Arial" w:hAnsi="Arial" w:cs="Arial"/>
          <w:color w:val="000000" w:themeColor="text1"/>
        </w:rPr>
      </w:pPr>
      <w:bookmarkStart w:id="377" w:name="3313.662(C)(2)(f)"/>
      <w:r w:rsidRPr="003E132C">
        <w:rPr>
          <w:rFonts w:ascii="Arial" w:hAnsi="Arial" w:cs="Arial"/>
          <w:color w:val="000000" w:themeColor="text1"/>
        </w:rPr>
        <w:t>(f)</w:t>
      </w:r>
      <w:bookmarkEnd w:id="377"/>
      <w:r w:rsidRPr="003E132C">
        <w:rPr>
          <w:rFonts w:ascii="Arial" w:hAnsi="Arial" w:cs="Arial"/>
          <w:color w:val="000000" w:themeColor="text1"/>
        </w:rPr>
        <w:t> Any mitigating circumstances surrounding the offense that gave rise to the request for permanent exclusion;</w:t>
      </w:r>
    </w:p>
    <w:p w14:paraId="6633CB23" w14:textId="77777777" w:rsidR="00D7217C" w:rsidRPr="003E132C" w:rsidRDefault="00D7217C" w:rsidP="00D7217C">
      <w:pPr>
        <w:rPr>
          <w:rFonts w:ascii="Arial" w:hAnsi="Arial" w:cs="Arial"/>
          <w:color w:val="000000" w:themeColor="text1"/>
        </w:rPr>
      </w:pPr>
      <w:bookmarkStart w:id="378" w:name="3313.662(C)(2)(g)"/>
      <w:r w:rsidRPr="003E132C">
        <w:rPr>
          <w:rFonts w:ascii="Arial" w:hAnsi="Arial" w:cs="Arial"/>
          <w:color w:val="000000" w:themeColor="text1"/>
        </w:rPr>
        <w:t>(g)</w:t>
      </w:r>
      <w:bookmarkEnd w:id="378"/>
      <w:r w:rsidRPr="003E132C">
        <w:rPr>
          <w:rFonts w:ascii="Arial" w:hAnsi="Arial" w:cs="Arial"/>
          <w:color w:val="000000" w:themeColor="text1"/>
        </w:rPr>
        <w:t> Evidence regarding the probable danger posed to the health and safety of other pupils or of school employees by the continued presence of the pupil in a public school setting;</w:t>
      </w:r>
    </w:p>
    <w:p w14:paraId="6C04E497" w14:textId="77777777" w:rsidR="00D7217C" w:rsidRPr="003E132C" w:rsidRDefault="00D7217C" w:rsidP="00D7217C">
      <w:pPr>
        <w:rPr>
          <w:rFonts w:ascii="Arial" w:hAnsi="Arial" w:cs="Arial"/>
          <w:color w:val="000000" w:themeColor="text1"/>
        </w:rPr>
      </w:pPr>
      <w:bookmarkStart w:id="379" w:name="3313.662(C)(2)(h)"/>
      <w:r w:rsidRPr="003E132C">
        <w:rPr>
          <w:rFonts w:ascii="Arial" w:hAnsi="Arial" w:cs="Arial"/>
          <w:color w:val="000000" w:themeColor="text1"/>
        </w:rPr>
        <w:t>(h)</w:t>
      </w:r>
      <w:bookmarkEnd w:id="379"/>
      <w:r w:rsidRPr="003E132C">
        <w:rPr>
          <w:rFonts w:ascii="Arial" w:hAnsi="Arial" w:cs="Arial"/>
          <w:color w:val="000000" w:themeColor="text1"/>
        </w:rPr>
        <w:t> Evidence regarding the probable disruption of the teaching of any school district's graded course of study by the continued presence of the pupil in a public school setting;</w:t>
      </w:r>
    </w:p>
    <w:p w14:paraId="12C25DC2" w14:textId="77777777" w:rsidR="00D7217C" w:rsidRPr="003E132C" w:rsidRDefault="00D7217C" w:rsidP="00D7217C">
      <w:pPr>
        <w:rPr>
          <w:rFonts w:ascii="Arial" w:hAnsi="Arial" w:cs="Arial"/>
          <w:color w:val="000000" w:themeColor="text1"/>
        </w:rPr>
      </w:pPr>
      <w:bookmarkStart w:id="380" w:name="3313.662(C)(2)(i)"/>
      <w:r w:rsidRPr="003E132C">
        <w:rPr>
          <w:rFonts w:ascii="Arial" w:hAnsi="Arial" w:cs="Arial"/>
          <w:color w:val="000000" w:themeColor="text1"/>
        </w:rPr>
        <w:t>(i)</w:t>
      </w:r>
      <w:bookmarkEnd w:id="380"/>
      <w:r w:rsidRPr="003E132C">
        <w:rPr>
          <w:rFonts w:ascii="Arial" w:hAnsi="Arial" w:cs="Arial"/>
          <w:color w:val="000000" w:themeColor="text1"/>
        </w:rPr>
        <w:t> Evidence regarding the availability of alternative sanctions of a less serious nature than permanent exclusion that would enable the pupil to remain in a public school setting without posing a significant danger to the health and safety of other pupils or of school employees and without posing a threat of the disruption of the teaching of any district's graded course of study.</w:t>
      </w:r>
    </w:p>
    <w:p w14:paraId="45939A57" w14:textId="77777777" w:rsidR="00D7217C" w:rsidRPr="003E132C" w:rsidRDefault="00D7217C" w:rsidP="00D7217C">
      <w:pPr>
        <w:rPr>
          <w:rFonts w:ascii="Arial" w:hAnsi="Arial" w:cs="Arial"/>
          <w:color w:val="000000" w:themeColor="text1"/>
        </w:rPr>
      </w:pPr>
      <w:bookmarkStart w:id="381" w:name="3313.662(C)(3)"/>
      <w:r w:rsidRPr="003E132C">
        <w:rPr>
          <w:rFonts w:ascii="Arial" w:hAnsi="Arial" w:cs="Arial"/>
          <w:color w:val="000000" w:themeColor="text1"/>
        </w:rPr>
        <w:t>(3)</w:t>
      </w:r>
      <w:bookmarkEnd w:id="381"/>
      <w:r w:rsidRPr="003E132C">
        <w:rPr>
          <w:rFonts w:ascii="Arial" w:hAnsi="Arial" w:cs="Arial"/>
          <w:color w:val="000000" w:themeColor="text1"/>
        </w:rPr>
        <w:t> If the board does not adopt a resolution requesting the superintendent of public instruction to permanently exclude the pupil, it immediately shall send written notice of that fact to the superintendent who sought the resolution, to the pupil who was the subject of the proposed resolution, and to that pupil's parent, guardian, or custodian.</w:t>
      </w:r>
    </w:p>
    <w:p w14:paraId="4A94E4A8" w14:textId="77777777" w:rsidR="00D7217C" w:rsidRPr="003E132C" w:rsidRDefault="00D7217C" w:rsidP="00D7217C">
      <w:pPr>
        <w:rPr>
          <w:rFonts w:ascii="Arial" w:hAnsi="Arial" w:cs="Arial"/>
          <w:color w:val="000000" w:themeColor="text1"/>
        </w:rPr>
      </w:pPr>
      <w:bookmarkStart w:id="382" w:name="3313.662(D)"/>
      <w:r w:rsidRPr="003E132C">
        <w:rPr>
          <w:rFonts w:ascii="Arial" w:hAnsi="Arial" w:cs="Arial"/>
          <w:color w:val="000000" w:themeColor="text1"/>
        </w:rPr>
        <w:t>(D)</w:t>
      </w:r>
      <w:bookmarkStart w:id="383" w:name="3313.662(D)(1)"/>
      <w:bookmarkEnd w:id="382"/>
      <w:r w:rsidRPr="003E132C">
        <w:rPr>
          <w:rFonts w:ascii="Arial" w:hAnsi="Arial" w:cs="Arial"/>
          <w:color w:val="000000" w:themeColor="text1"/>
        </w:rPr>
        <w:t>(1)</w:t>
      </w:r>
      <w:bookmarkEnd w:id="383"/>
      <w:r w:rsidRPr="003E132C">
        <w:rPr>
          <w:rFonts w:ascii="Arial" w:hAnsi="Arial" w:cs="Arial"/>
          <w:color w:val="000000" w:themeColor="text1"/>
        </w:rPr>
        <w:t> Upon adoption of a resolution under division (C) of this section, the board of education immediately shall forward to the superintendent of public instruction the written resolution, proof of the conviction or adjudication that is the basis of the resolution, a copy of the pupil's entire school record, and any other relevant information and shall forward a copy of the resolution to the pupil who is the subject of the recommendation and to that pupil's parent, guardian, or custodian.</w:t>
      </w:r>
    </w:p>
    <w:p w14:paraId="4D14CDD5" w14:textId="77777777" w:rsidR="00D7217C" w:rsidRPr="003E132C" w:rsidRDefault="00D7217C" w:rsidP="00D7217C">
      <w:pPr>
        <w:rPr>
          <w:rFonts w:ascii="Arial" w:hAnsi="Arial" w:cs="Arial"/>
          <w:color w:val="000000" w:themeColor="text1"/>
        </w:rPr>
      </w:pPr>
      <w:bookmarkStart w:id="384" w:name="3313.662(D)(2)"/>
      <w:r w:rsidRPr="003E132C">
        <w:rPr>
          <w:rFonts w:ascii="Arial" w:hAnsi="Arial" w:cs="Arial"/>
          <w:color w:val="000000" w:themeColor="text1"/>
        </w:rPr>
        <w:t>(2)</w:t>
      </w:r>
      <w:bookmarkEnd w:id="384"/>
      <w:r w:rsidRPr="003E132C">
        <w:rPr>
          <w:rFonts w:ascii="Arial" w:hAnsi="Arial" w:cs="Arial"/>
          <w:color w:val="000000" w:themeColor="text1"/>
        </w:rPr>
        <w:t> The board of education that adopted and forwarded the resolution requesting the permanent exclusion of the pupil to the superintendent of public instruction promptly shall designate a representative of the school district to present the case for permanent exclusion to the superintendent or the referee appointed by the superintendent. The representative of the school district may be an attorney admitted to the practice of law in this state. At the adjudication hearing held pursuant to section </w:t>
      </w:r>
      <w:hyperlink r:id="rId150"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 the representative of the school district shall present evidence in support of the requested permanent exclusion.</w:t>
      </w:r>
    </w:p>
    <w:p w14:paraId="32294530" w14:textId="77777777" w:rsidR="00D7217C" w:rsidRPr="003E132C" w:rsidRDefault="00D7217C" w:rsidP="00D7217C">
      <w:pPr>
        <w:rPr>
          <w:rFonts w:ascii="Arial" w:hAnsi="Arial" w:cs="Arial"/>
          <w:color w:val="000000" w:themeColor="text1"/>
        </w:rPr>
      </w:pPr>
      <w:bookmarkStart w:id="385" w:name="3313.662(D)(3)"/>
      <w:r w:rsidRPr="003E132C">
        <w:rPr>
          <w:rFonts w:ascii="Arial" w:hAnsi="Arial" w:cs="Arial"/>
          <w:color w:val="000000" w:themeColor="text1"/>
        </w:rPr>
        <w:t>(3)</w:t>
      </w:r>
      <w:bookmarkEnd w:id="385"/>
      <w:r w:rsidRPr="003E132C">
        <w:rPr>
          <w:rFonts w:ascii="Arial" w:hAnsi="Arial" w:cs="Arial"/>
          <w:color w:val="000000" w:themeColor="text1"/>
        </w:rPr>
        <w:t> Upon receipt of a board of education's resolution requesting the permanent exclusion of a pupil from public school attendance, the superintendent of public instruction, in accordance with the adjudication procedures of section </w:t>
      </w:r>
      <w:hyperlink r:id="rId151"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 promptly shall issue an adjudication order that either permanently excludes the pupil from attending any of the public schools of this state or that rejects the resolution of the board of education.</w:t>
      </w:r>
    </w:p>
    <w:p w14:paraId="74500FFC" w14:textId="77777777" w:rsidR="00D7217C" w:rsidRPr="003E132C" w:rsidRDefault="00D7217C" w:rsidP="00D7217C">
      <w:pPr>
        <w:rPr>
          <w:rFonts w:ascii="Arial" w:hAnsi="Arial" w:cs="Arial"/>
          <w:color w:val="000000" w:themeColor="text1"/>
        </w:rPr>
      </w:pPr>
      <w:bookmarkStart w:id="386" w:name="3313.662(E)"/>
      <w:r w:rsidRPr="003E132C">
        <w:rPr>
          <w:rFonts w:ascii="Arial" w:hAnsi="Arial" w:cs="Arial"/>
          <w:color w:val="000000" w:themeColor="text1"/>
        </w:rPr>
        <w:t>(E)</w:t>
      </w:r>
      <w:bookmarkEnd w:id="386"/>
      <w:r w:rsidRPr="003E132C">
        <w:rPr>
          <w:rFonts w:ascii="Arial" w:hAnsi="Arial" w:cs="Arial"/>
          <w:color w:val="000000" w:themeColor="text1"/>
        </w:rPr>
        <w:t> Notwithstanding any provision of section </w:t>
      </w:r>
      <w:hyperlink r:id="rId152" w:history="1">
        <w:r w:rsidRPr="003E132C">
          <w:rPr>
            <w:rFonts w:ascii="Arial" w:hAnsi="Arial" w:cs="Arial"/>
            <w:color w:val="000000" w:themeColor="text1"/>
            <w:u w:val="single"/>
          </w:rPr>
          <w:t>3313.64</w:t>
        </w:r>
      </w:hyperlink>
      <w:r w:rsidRPr="003E132C">
        <w:rPr>
          <w:rFonts w:ascii="Arial" w:hAnsi="Arial" w:cs="Arial"/>
          <w:color w:val="000000" w:themeColor="text1"/>
        </w:rPr>
        <w:t xml:space="preserve"> of the Revised Code or an order of any court of this state that otherwise requires the admission of the pupil to a school, no </w:t>
      </w:r>
      <w:r w:rsidRPr="003E132C">
        <w:rPr>
          <w:rFonts w:ascii="Arial" w:hAnsi="Arial" w:cs="Arial"/>
          <w:color w:val="000000" w:themeColor="text1"/>
        </w:rPr>
        <w:lastRenderedPageBreak/>
        <w:t>school official in a city, local, exempted village, or joint vocational school district knowingly shall admit to any school in the school district a pupil who has been permanently excluded from public school attendance by the superintendent of public instruction.</w:t>
      </w:r>
    </w:p>
    <w:p w14:paraId="3E8236AD" w14:textId="77777777" w:rsidR="00D7217C" w:rsidRPr="003E132C" w:rsidRDefault="00D7217C" w:rsidP="00D7217C">
      <w:pPr>
        <w:rPr>
          <w:rFonts w:ascii="Arial" w:hAnsi="Arial" w:cs="Arial"/>
          <w:color w:val="000000" w:themeColor="text1"/>
        </w:rPr>
      </w:pPr>
      <w:bookmarkStart w:id="387" w:name="3313.662(F)"/>
      <w:r w:rsidRPr="003E132C">
        <w:rPr>
          <w:rFonts w:ascii="Arial" w:hAnsi="Arial" w:cs="Arial"/>
          <w:color w:val="000000" w:themeColor="text1"/>
        </w:rPr>
        <w:t>(F)</w:t>
      </w:r>
      <w:bookmarkStart w:id="388" w:name="3313.662(F)(1)"/>
      <w:bookmarkEnd w:id="387"/>
      <w:r w:rsidRPr="003E132C">
        <w:rPr>
          <w:rFonts w:ascii="Arial" w:hAnsi="Arial" w:cs="Arial"/>
          <w:color w:val="000000" w:themeColor="text1"/>
        </w:rPr>
        <w:t>(1)</w:t>
      </w:r>
      <w:bookmarkStart w:id="389" w:name="3313.662(F)(1)(a)"/>
      <w:bookmarkEnd w:id="388"/>
      <w:r w:rsidRPr="003E132C">
        <w:rPr>
          <w:rFonts w:ascii="Arial" w:hAnsi="Arial" w:cs="Arial"/>
          <w:color w:val="000000" w:themeColor="text1"/>
        </w:rPr>
        <w:t>(a)</w:t>
      </w:r>
      <w:bookmarkEnd w:id="389"/>
      <w:r w:rsidRPr="003E132C">
        <w:rPr>
          <w:rFonts w:ascii="Arial" w:hAnsi="Arial" w:cs="Arial"/>
          <w:color w:val="000000" w:themeColor="text1"/>
        </w:rPr>
        <w:t> Upon determining that the school attendance of a pupil who has been permanently excluded from public school attendance no longer will endanger the health and safety of other students or school employees, the superintendent of any city, local, exempted village, or joint vocational school district in which the pupil desires to attend school may issue to the board of education of the school district a recommendation, including the reasons for the recommendation, that the permanent exclusion of a pupil be revoked and the pupil be allowed to return to the public schools of the state. </w:t>
      </w:r>
    </w:p>
    <w:p w14:paraId="247855B4" w14:textId="77777777" w:rsidR="00D7217C" w:rsidRPr="003E132C" w:rsidRDefault="00D7217C" w:rsidP="00D7217C">
      <w:pPr>
        <w:rPr>
          <w:rFonts w:ascii="Arial" w:hAnsi="Arial" w:cs="Arial"/>
          <w:color w:val="000000" w:themeColor="text1"/>
        </w:rPr>
      </w:pPr>
      <w:r w:rsidRPr="003E132C">
        <w:rPr>
          <w:rFonts w:ascii="Arial" w:hAnsi="Arial" w:cs="Arial"/>
          <w:color w:val="000000" w:themeColor="text1"/>
        </w:rPr>
        <w:t>If any violation which in whole or in part gave rise to the permanent exclusion of any pupil involved the pupil's bringing a firearm to a school operated by the board of education of a school district or onto any other property owned or operated by such a board, no superintendent shall recommend under this division an effective date for the revocation of the pupil's permanent exclusion that is less than one year after the date on which the last such firearm incident occurred. However, on a case-by-case basis, a superintendent may recommend an earlier effective date for such a revocation for any of the reasons for which the superintendent may reduce the one-year expulsion requirement in division (B)(2) of section </w:t>
      </w:r>
      <w:hyperlink r:id="rId153" w:history="1">
        <w:r w:rsidRPr="003E132C">
          <w:rPr>
            <w:rFonts w:ascii="Arial" w:hAnsi="Arial" w:cs="Arial"/>
            <w:color w:val="000000" w:themeColor="text1"/>
            <w:u w:val="single"/>
          </w:rPr>
          <w:t>3313.66</w:t>
        </w:r>
      </w:hyperlink>
      <w:r w:rsidRPr="003E132C">
        <w:rPr>
          <w:rFonts w:ascii="Arial" w:hAnsi="Arial" w:cs="Arial"/>
          <w:color w:val="000000" w:themeColor="text1"/>
        </w:rPr>
        <w:t> of the Revised Code.</w:t>
      </w:r>
    </w:p>
    <w:p w14:paraId="377C9F7A" w14:textId="77777777" w:rsidR="00D7217C" w:rsidRPr="003E132C" w:rsidRDefault="00D7217C" w:rsidP="00D7217C">
      <w:pPr>
        <w:rPr>
          <w:rFonts w:ascii="Arial" w:hAnsi="Arial" w:cs="Arial"/>
          <w:color w:val="000000" w:themeColor="text1"/>
        </w:rPr>
      </w:pPr>
      <w:bookmarkStart w:id="390" w:name="3313.662(F)(1)(b)"/>
      <w:r w:rsidRPr="003E132C">
        <w:rPr>
          <w:rFonts w:ascii="Arial" w:hAnsi="Arial" w:cs="Arial"/>
          <w:color w:val="000000" w:themeColor="text1"/>
        </w:rPr>
        <w:t>(b)</w:t>
      </w:r>
      <w:bookmarkEnd w:id="390"/>
      <w:r w:rsidRPr="003E132C">
        <w:rPr>
          <w:rFonts w:ascii="Arial" w:hAnsi="Arial" w:cs="Arial"/>
          <w:color w:val="000000" w:themeColor="text1"/>
        </w:rPr>
        <w:t> Upon receipt of the recommendation of the superintendent that a permanent exclusion of a pupil be revoked, the board of education of a city, local, exempted village, or joint vocational school district may adopt a resolution by a majority vote of its members requesting the superintendent of public instruction to revoke the permanent exclusion of the pupil. Upon adoption of the resolution, the board of education shall forward a copy of the resolution, the reasons for the resolution, and any other relevant information to the superintendent of public instruction.</w:t>
      </w:r>
    </w:p>
    <w:p w14:paraId="42FED0EE" w14:textId="77777777" w:rsidR="00D7217C" w:rsidRPr="003E132C" w:rsidRDefault="00D7217C" w:rsidP="00D7217C">
      <w:pPr>
        <w:rPr>
          <w:rFonts w:ascii="Arial" w:hAnsi="Arial" w:cs="Arial"/>
          <w:color w:val="000000" w:themeColor="text1"/>
        </w:rPr>
      </w:pPr>
      <w:bookmarkStart w:id="391" w:name="3313.662(F)(1)(c)"/>
      <w:r w:rsidRPr="003E132C">
        <w:rPr>
          <w:rFonts w:ascii="Arial" w:hAnsi="Arial" w:cs="Arial"/>
          <w:color w:val="000000" w:themeColor="text1"/>
        </w:rPr>
        <w:t>(c)</w:t>
      </w:r>
      <w:bookmarkEnd w:id="391"/>
      <w:r w:rsidRPr="003E132C">
        <w:rPr>
          <w:rFonts w:ascii="Arial" w:hAnsi="Arial" w:cs="Arial"/>
          <w:color w:val="000000" w:themeColor="text1"/>
        </w:rPr>
        <w:t> Upon receipt of a resolution of a board of education requesting the revocation of a permanent exclusion of a pupil, the superintendent of public instruction, in accordance with the adjudication procedures of Chapter 119. of the Revised Code, shall issue an adjudication order that revokes the permanent exclusion of the pupil from public school attendance or that rejects the resolution of the board of education.</w:t>
      </w:r>
    </w:p>
    <w:p w14:paraId="44A20A7C" w14:textId="77777777" w:rsidR="00D7217C" w:rsidRPr="003E132C" w:rsidRDefault="00D7217C" w:rsidP="00D7217C">
      <w:pPr>
        <w:rPr>
          <w:rFonts w:ascii="Arial" w:hAnsi="Arial" w:cs="Arial"/>
          <w:color w:val="000000" w:themeColor="text1"/>
        </w:rPr>
      </w:pPr>
      <w:bookmarkStart w:id="392" w:name="3313.662(F)(2)"/>
      <w:r w:rsidRPr="003E132C">
        <w:rPr>
          <w:rFonts w:ascii="Arial" w:hAnsi="Arial" w:cs="Arial"/>
          <w:color w:val="000000" w:themeColor="text1"/>
        </w:rPr>
        <w:t>(2)</w:t>
      </w:r>
      <w:bookmarkStart w:id="393" w:name="3313.662(F)(2)(a)"/>
      <w:bookmarkEnd w:id="392"/>
      <w:r w:rsidRPr="003E132C">
        <w:rPr>
          <w:rFonts w:ascii="Arial" w:hAnsi="Arial" w:cs="Arial"/>
          <w:color w:val="000000" w:themeColor="text1"/>
        </w:rPr>
        <w:t>(a)</w:t>
      </w:r>
      <w:bookmarkEnd w:id="393"/>
      <w:r w:rsidRPr="003E132C">
        <w:rPr>
          <w:rFonts w:ascii="Arial" w:hAnsi="Arial" w:cs="Arial"/>
          <w:color w:val="000000" w:themeColor="text1"/>
        </w:rPr>
        <w:t> A pupil who has been permanently excluded pursuant to this section and section</w:t>
      </w:r>
      <w:hyperlink r:id="rId154"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 may request the superintendent of any city, local, exempted village, or joint vocational school district in which the pupil desires to attend school to admit the pupil on a probationary basis for a period not to exceed ninety school days. Upon receiving the request, the superintendent may enter into discussions with the pupil and with the pupil's parent, guardian, or custodian or a person designated by the pupil's parent, guardian, or custodian to develop a probationary admission plan designed to assist the pupil's probationary admission to the school. The plan may include a treatment program, a behavioral modification program, or any other program reasonably designed to meet the educational needs of the child and the disciplinary requirements of the school.</w:t>
      </w:r>
    </w:p>
    <w:p w14:paraId="17791097" w14:textId="77777777" w:rsidR="00D7217C" w:rsidRPr="003E132C" w:rsidRDefault="00D7217C" w:rsidP="00D7217C">
      <w:pPr>
        <w:rPr>
          <w:rFonts w:ascii="Arial" w:hAnsi="Arial" w:cs="Arial"/>
          <w:color w:val="000000" w:themeColor="text1"/>
        </w:rPr>
      </w:pPr>
      <w:r w:rsidRPr="003E132C">
        <w:rPr>
          <w:rFonts w:ascii="Arial" w:hAnsi="Arial" w:cs="Arial"/>
          <w:color w:val="000000" w:themeColor="text1"/>
        </w:rPr>
        <w:t xml:space="preserve">If any violation which in whole or in part gave rise to the permanent exclusion of the pupil involved the pupil's bringing a firearm to a school operated by the board of education of any school district or onto any other property owned or operated by such a </w:t>
      </w:r>
      <w:r w:rsidRPr="003E132C">
        <w:rPr>
          <w:rFonts w:ascii="Arial" w:hAnsi="Arial" w:cs="Arial"/>
          <w:color w:val="000000" w:themeColor="text1"/>
        </w:rPr>
        <w:lastRenderedPageBreak/>
        <w:t>board, no plan developed under this division for the pupil shall include an effective date for the probationary admission of the pupil that is less than one year after the date on which the last such firearm incident occurred except that on a case-by-case basis, a plan may include an earlier effective date for such an admission for any of the reasons for which the superintendent of the district may reduce the one-year expulsion requirement in division (B)(2) of section </w:t>
      </w:r>
      <w:hyperlink r:id="rId155" w:history="1">
        <w:r w:rsidRPr="003E132C">
          <w:rPr>
            <w:rFonts w:ascii="Arial" w:hAnsi="Arial" w:cs="Arial"/>
            <w:color w:val="000000" w:themeColor="text1"/>
            <w:u w:val="single"/>
          </w:rPr>
          <w:t>3313.66</w:t>
        </w:r>
      </w:hyperlink>
      <w:r w:rsidRPr="003E132C">
        <w:rPr>
          <w:rFonts w:ascii="Arial" w:hAnsi="Arial" w:cs="Arial"/>
          <w:color w:val="000000" w:themeColor="text1"/>
        </w:rPr>
        <w:t> of the Revised Code.</w:t>
      </w:r>
    </w:p>
    <w:p w14:paraId="1A7E26A8" w14:textId="77777777" w:rsidR="00D7217C" w:rsidRPr="003E132C" w:rsidRDefault="00D7217C" w:rsidP="00D7217C">
      <w:pPr>
        <w:rPr>
          <w:rFonts w:ascii="Arial" w:hAnsi="Arial" w:cs="Arial"/>
          <w:color w:val="000000" w:themeColor="text1"/>
        </w:rPr>
      </w:pPr>
      <w:bookmarkStart w:id="394" w:name="3313.662(F)(2)(b)"/>
      <w:r w:rsidRPr="003E132C">
        <w:rPr>
          <w:rFonts w:ascii="Arial" w:hAnsi="Arial" w:cs="Arial"/>
          <w:color w:val="000000" w:themeColor="text1"/>
        </w:rPr>
        <w:t>(b)</w:t>
      </w:r>
      <w:bookmarkEnd w:id="394"/>
      <w:r w:rsidRPr="003E132C">
        <w:rPr>
          <w:rFonts w:ascii="Arial" w:hAnsi="Arial" w:cs="Arial"/>
          <w:color w:val="000000" w:themeColor="text1"/>
        </w:rPr>
        <w:t> If the superintendent of a school district, a pupil, and the pupil's parent, guardian, or custodian or a person designated by the pupil's parent, guardian, or custodian agree upon a probationary admission plan prepared pursuant to division (F)(2)(a) of this section, the superintendent of the school district shall issue to the board of education of the school district a recommendation that the pupil be allowed to attend school within the school district under probationary admission, the reasons for the recommendation, and a copy of the agreed upon probationary admission plan. Within fourteen days after the board of education receives the recommendation, reasons, and plan, the board may adopt the recommendation by a majority vote of its members. If the board adopts the recommendation, the pupil may attend school under probationary admission within that school district for a period not to exceed ninety days or any additional probationary period permitted under divisions (F)(2)(d) and (e) of this section in accordance with the probationary admission plan prepared pursuant to division (F)(2)(a) of this section.</w:t>
      </w:r>
    </w:p>
    <w:p w14:paraId="749DBE8A" w14:textId="77777777" w:rsidR="00D7217C" w:rsidRPr="003E132C" w:rsidRDefault="00D7217C" w:rsidP="00D7217C">
      <w:pPr>
        <w:rPr>
          <w:rFonts w:ascii="Arial" w:hAnsi="Arial" w:cs="Arial"/>
          <w:color w:val="000000" w:themeColor="text1"/>
        </w:rPr>
      </w:pPr>
      <w:bookmarkStart w:id="395" w:name="3313.662(F)(2)(c)"/>
      <w:r w:rsidRPr="003E132C">
        <w:rPr>
          <w:rFonts w:ascii="Arial" w:hAnsi="Arial" w:cs="Arial"/>
          <w:color w:val="000000" w:themeColor="text1"/>
        </w:rPr>
        <w:t>(c)</w:t>
      </w:r>
      <w:bookmarkEnd w:id="395"/>
      <w:r w:rsidRPr="003E132C">
        <w:rPr>
          <w:rFonts w:ascii="Arial" w:hAnsi="Arial" w:cs="Arial"/>
          <w:color w:val="000000" w:themeColor="text1"/>
        </w:rPr>
        <w:t> If a pupil who is permitted to attend school under probationary admission pursuant to division (F)(2)(b) of this section fails to comply with the probationary admission plan prepared pursuant to division (F)(2)(a) of this section, the superintendent of the school district immediately may remove the pupil from the school and issue to the board of education of the school district a recommendation that the probationary admission be revoked. Within five days after the board of education receives the recommendation, the board may adopt the recommendation to revoke the pupil's probationary admission by a majority vote of its members. If a majority of the board does not adopt the recommendation to revoke the pupil's probationary admission, the pupil shall continue to attend school in compliance with the pupil's probationary admission plan.</w:t>
      </w:r>
    </w:p>
    <w:p w14:paraId="62A3A739" w14:textId="77777777" w:rsidR="00D7217C" w:rsidRPr="003E132C" w:rsidRDefault="00D7217C" w:rsidP="00D7217C">
      <w:pPr>
        <w:rPr>
          <w:rFonts w:ascii="Arial" w:hAnsi="Arial" w:cs="Arial"/>
          <w:color w:val="000000" w:themeColor="text1"/>
        </w:rPr>
      </w:pPr>
      <w:bookmarkStart w:id="396" w:name="3313.662(F)(2)(d)"/>
      <w:r w:rsidRPr="003E132C">
        <w:rPr>
          <w:rFonts w:ascii="Arial" w:hAnsi="Arial" w:cs="Arial"/>
          <w:color w:val="000000" w:themeColor="text1"/>
        </w:rPr>
        <w:t>(d)</w:t>
      </w:r>
      <w:bookmarkEnd w:id="396"/>
      <w:r w:rsidRPr="003E132C">
        <w:rPr>
          <w:rFonts w:ascii="Arial" w:hAnsi="Arial" w:cs="Arial"/>
          <w:color w:val="000000" w:themeColor="text1"/>
        </w:rPr>
        <w:t> If a pupil who is permitted to attend school under probationary admission pursuant to division (F)(2)(b) of this section complies with the probationary admission plan prepared pursuant to division (F)(2)(a) of this section, the pupil or the pupil's parent, guardian, or custodian, at any time before the expiration of the ninety-day probationary admission period, may request the superintendent of the school district to extend the terms and period of the pupil's probationary admission for a period not to exceed ninety days or to issue a recommendation pursuant to division (F)(1) of this section that the pupil's permanent exclusion be revoked and the pupil be allowed to return to the public schools of this state.</w:t>
      </w:r>
    </w:p>
    <w:p w14:paraId="3B530F8C" w14:textId="77777777" w:rsidR="00D7217C" w:rsidRPr="003E132C" w:rsidRDefault="00D7217C" w:rsidP="00D7217C">
      <w:pPr>
        <w:rPr>
          <w:rFonts w:ascii="Arial" w:hAnsi="Arial" w:cs="Arial"/>
          <w:color w:val="000000" w:themeColor="text1"/>
        </w:rPr>
      </w:pPr>
      <w:bookmarkStart w:id="397" w:name="3313.662(F)(2)(e)"/>
      <w:r w:rsidRPr="003E132C">
        <w:rPr>
          <w:rFonts w:ascii="Arial" w:hAnsi="Arial" w:cs="Arial"/>
          <w:color w:val="000000" w:themeColor="text1"/>
        </w:rPr>
        <w:t>(e)</w:t>
      </w:r>
      <w:bookmarkEnd w:id="397"/>
      <w:r w:rsidRPr="003E132C">
        <w:rPr>
          <w:rFonts w:ascii="Arial" w:hAnsi="Arial" w:cs="Arial"/>
          <w:color w:val="000000" w:themeColor="text1"/>
        </w:rPr>
        <w:t xml:space="preserve"> If a pupil is granted an extension of the pupil's probationary admission pursuant to division (F)(2)(d) of this section, the pupil or the pupil's parent, guardian, or custodian, in the manner described in that division, may request, and the superintendent and board, in the manner described in that division, may recommend and grant, subsequent probationary admission periods not to exceed ninety days each. If a pupil who is permitted to attend school under an extension of a probationary admission plan complies with the probationary admission plan prepared pursuant to the extension, the </w:t>
      </w:r>
      <w:r w:rsidRPr="003E132C">
        <w:rPr>
          <w:rFonts w:ascii="Arial" w:hAnsi="Arial" w:cs="Arial"/>
          <w:color w:val="000000" w:themeColor="text1"/>
        </w:rPr>
        <w:lastRenderedPageBreak/>
        <w:t>pupil or the pupil's parent, guardian, or custodian may request a revocation of the pupil's permanent exclusion in the manner described in division (F)(2)(d) of this section.</w:t>
      </w:r>
    </w:p>
    <w:p w14:paraId="7C883F87" w14:textId="77777777" w:rsidR="00D7217C" w:rsidRPr="003E132C" w:rsidRDefault="00D7217C" w:rsidP="00D7217C">
      <w:pPr>
        <w:rPr>
          <w:rFonts w:ascii="Arial" w:hAnsi="Arial" w:cs="Arial"/>
          <w:color w:val="000000" w:themeColor="text1"/>
        </w:rPr>
      </w:pPr>
      <w:bookmarkStart w:id="398" w:name="3313.662(F)(2)(f)"/>
      <w:r w:rsidRPr="003E132C">
        <w:rPr>
          <w:rFonts w:ascii="Arial" w:hAnsi="Arial" w:cs="Arial"/>
          <w:color w:val="000000" w:themeColor="text1"/>
        </w:rPr>
        <w:t>(f)</w:t>
      </w:r>
      <w:bookmarkEnd w:id="398"/>
      <w:r w:rsidRPr="003E132C">
        <w:rPr>
          <w:rFonts w:ascii="Arial" w:hAnsi="Arial" w:cs="Arial"/>
          <w:color w:val="000000" w:themeColor="text1"/>
        </w:rPr>
        <w:t> Any extension of a probationary admission requested by a pupil or a pupil's parent, guardian, or custodian pursuant to divisions (F)(2)(d) or (e) of this section shall be subject to the adoption and approval of a probationary admission plan in the manner described in divisions (F)(2) (a) and (b) of this section and may be terminated as provided in division (F)(2)(c) of this section.</w:t>
      </w:r>
    </w:p>
    <w:p w14:paraId="11FA1DCD" w14:textId="77777777" w:rsidR="00D7217C" w:rsidRPr="003E132C" w:rsidRDefault="00D7217C" w:rsidP="00D7217C">
      <w:pPr>
        <w:rPr>
          <w:rFonts w:ascii="Arial" w:hAnsi="Arial" w:cs="Arial"/>
          <w:color w:val="000000" w:themeColor="text1"/>
        </w:rPr>
      </w:pPr>
      <w:bookmarkStart w:id="399" w:name="3313.662(F)(2)(g)"/>
      <w:r w:rsidRPr="003E132C">
        <w:rPr>
          <w:rFonts w:ascii="Arial" w:hAnsi="Arial" w:cs="Arial"/>
          <w:color w:val="000000" w:themeColor="text1"/>
        </w:rPr>
        <w:t>(g)</w:t>
      </w:r>
      <w:bookmarkEnd w:id="399"/>
      <w:r w:rsidRPr="003E132C">
        <w:rPr>
          <w:rFonts w:ascii="Arial" w:hAnsi="Arial" w:cs="Arial"/>
          <w:color w:val="000000" w:themeColor="text1"/>
        </w:rPr>
        <w:t> If the pupil has complied with any probationary admission plan and the superintendent issues a recommendation that seeks revocation of the pupil's permanent exclusion pursuant to division (F)(1) of this section, the pupil's compliance with any probationary admission plan may be considered along with other relevant factors in any determination or adjudication conducted pursuant to division (F)(1) of this section.</w:t>
      </w:r>
    </w:p>
    <w:p w14:paraId="4355E969" w14:textId="77777777" w:rsidR="00D7217C" w:rsidRPr="003E132C" w:rsidRDefault="00D7217C" w:rsidP="00D7217C">
      <w:pPr>
        <w:rPr>
          <w:rFonts w:ascii="Arial" w:hAnsi="Arial" w:cs="Arial"/>
          <w:color w:val="000000" w:themeColor="text1"/>
        </w:rPr>
      </w:pPr>
      <w:bookmarkStart w:id="400" w:name="3313.662(G)"/>
      <w:r w:rsidRPr="003E132C">
        <w:rPr>
          <w:rFonts w:ascii="Arial" w:hAnsi="Arial" w:cs="Arial"/>
          <w:color w:val="000000" w:themeColor="text1"/>
        </w:rPr>
        <w:t>(G)</w:t>
      </w:r>
      <w:bookmarkStart w:id="401" w:name="3313.662(G)(1)"/>
      <w:bookmarkEnd w:id="400"/>
      <w:r w:rsidRPr="003E132C">
        <w:rPr>
          <w:rFonts w:ascii="Arial" w:hAnsi="Arial" w:cs="Arial"/>
          <w:color w:val="000000" w:themeColor="text1"/>
        </w:rPr>
        <w:t>(1)</w:t>
      </w:r>
      <w:bookmarkEnd w:id="401"/>
      <w:r w:rsidRPr="003E132C">
        <w:rPr>
          <w:rFonts w:ascii="Arial" w:hAnsi="Arial" w:cs="Arial"/>
          <w:color w:val="000000" w:themeColor="text1"/>
        </w:rPr>
        <w:t> Except as provided in division (G)(2) of this section, any information regarding the permanent exclusion of a pupil shall be included in the pupil's official records and shall be included in any records sent to any school district that requests the pupil's records.</w:t>
      </w:r>
    </w:p>
    <w:p w14:paraId="51E833DD" w14:textId="77777777" w:rsidR="00D7217C" w:rsidRPr="003E132C" w:rsidRDefault="00D7217C" w:rsidP="00D7217C">
      <w:pPr>
        <w:rPr>
          <w:rFonts w:ascii="Arial" w:hAnsi="Arial" w:cs="Arial"/>
          <w:color w:val="000000" w:themeColor="text1"/>
        </w:rPr>
      </w:pPr>
      <w:bookmarkStart w:id="402" w:name="3313.662(G)(2)"/>
      <w:r w:rsidRPr="003E132C">
        <w:rPr>
          <w:rFonts w:ascii="Arial" w:hAnsi="Arial" w:cs="Arial"/>
          <w:color w:val="000000" w:themeColor="text1"/>
        </w:rPr>
        <w:t>(2)</w:t>
      </w:r>
      <w:bookmarkEnd w:id="402"/>
      <w:r w:rsidRPr="003E132C">
        <w:rPr>
          <w:rFonts w:ascii="Arial" w:hAnsi="Arial" w:cs="Arial"/>
          <w:color w:val="000000" w:themeColor="text1"/>
        </w:rPr>
        <w:t> When a pupil who has been permanently excluded from public school attendance reaches the age of twenty-two or when the permanent exclusion of a pupil has been revoked, all school districts that maintain records regarding the pupil's permanent exclusion shall remove all references to the exclusion from the pupil's file and shall destroy them. </w:t>
      </w:r>
    </w:p>
    <w:p w14:paraId="541A9381" w14:textId="77777777" w:rsidR="00D7217C" w:rsidRPr="003E132C" w:rsidRDefault="00D7217C" w:rsidP="00D7217C">
      <w:pPr>
        <w:rPr>
          <w:rFonts w:ascii="Arial" w:hAnsi="Arial" w:cs="Arial"/>
          <w:color w:val="000000" w:themeColor="text1"/>
        </w:rPr>
      </w:pPr>
      <w:r w:rsidRPr="003E132C">
        <w:rPr>
          <w:rFonts w:ascii="Arial" w:hAnsi="Arial" w:cs="Arial"/>
          <w:color w:val="000000" w:themeColor="text1"/>
        </w:rPr>
        <w:t>A pupil who has reached the age of twenty-two or whose permanent exclusion has been revoked may send a written notice to the superintendent of any school district maintaining records of the pupil's permanent exclusion requesting the superintendent to ensure that the records are removed from the pupil's file and destroyed. Upon receipt of the request and a determination that the pupil is twenty-two years of age or older or that the pupil's permanent exclusion has been revoked, the superintendent shall ensure that the records are removed from the pupil's file and destroyed.</w:t>
      </w:r>
    </w:p>
    <w:p w14:paraId="1A999D1F" w14:textId="77777777" w:rsidR="00D7217C" w:rsidRPr="003E132C" w:rsidRDefault="00D7217C" w:rsidP="00D7217C">
      <w:pPr>
        <w:rPr>
          <w:rFonts w:ascii="Arial" w:hAnsi="Arial" w:cs="Arial"/>
          <w:color w:val="000000" w:themeColor="text1"/>
        </w:rPr>
      </w:pPr>
      <w:bookmarkStart w:id="403" w:name="3313.662(H)"/>
      <w:r w:rsidRPr="003E132C">
        <w:rPr>
          <w:rFonts w:ascii="Arial" w:hAnsi="Arial" w:cs="Arial"/>
          <w:color w:val="000000" w:themeColor="text1"/>
        </w:rPr>
        <w:t>(H)</w:t>
      </w:r>
      <w:bookmarkStart w:id="404" w:name="3313.662(H)(1)"/>
      <w:bookmarkEnd w:id="403"/>
      <w:r w:rsidRPr="003E132C">
        <w:rPr>
          <w:rFonts w:ascii="Arial" w:hAnsi="Arial" w:cs="Arial"/>
          <w:color w:val="000000" w:themeColor="text1"/>
        </w:rPr>
        <w:t>(1)</w:t>
      </w:r>
      <w:bookmarkEnd w:id="404"/>
      <w:r w:rsidRPr="003E132C">
        <w:rPr>
          <w:rFonts w:ascii="Arial" w:hAnsi="Arial" w:cs="Arial"/>
          <w:color w:val="000000" w:themeColor="text1"/>
        </w:rPr>
        <w:t> This section does not apply to any of the following: </w:t>
      </w:r>
    </w:p>
    <w:p w14:paraId="122D7F43" w14:textId="77777777" w:rsidR="00D7217C" w:rsidRPr="003E132C" w:rsidRDefault="00D7217C" w:rsidP="00D7217C">
      <w:pPr>
        <w:rPr>
          <w:rFonts w:ascii="Arial" w:hAnsi="Arial" w:cs="Arial"/>
          <w:color w:val="000000" w:themeColor="text1"/>
        </w:rPr>
      </w:pPr>
      <w:bookmarkStart w:id="405" w:name="3313.662(H)(1)(a)"/>
      <w:r w:rsidRPr="003E132C">
        <w:rPr>
          <w:rFonts w:ascii="Arial" w:hAnsi="Arial" w:cs="Arial"/>
          <w:color w:val="000000" w:themeColor="text1"/>
        </w:rPr>
        <w:t>(a)</w:t>
      </w:r>
      <w:bookmarkEnd w:id="405"/>
      <w:r w:rsidRPr="003E132C">
        <w:rPr>
          <w:rFonts w:ascii="Arial" w:hAnsi="Arial" w:cs="Arial"/>
          <w:color w:val="000000" w:themeColor="text1"/>
        </w:rPr>
        <w:t> An institution that is a residential facility, that receives and cares for children, that is maintained by the department of youth services, and that operates a school chartered by the state board of education under section </w:t>
      </w:r>
      <w:hyperlink r:id="rId156" w:history="1">
        <w:r w:rsidRPr="003E132C">
          <w:rPr>
            <w:rFonts w:ascii="Arial" w:hAnsi="Arial" w:cs="Arial"/>
            <w:color w:val="000000" w:themeColor="text1"/>
            <w:u w:val="single"/>
          </w:rPr>
          <w:t>3301.16</w:t>
        </w:r>
      </w:hyperlink>
      <w:r w:rsidRPr="003E132C">
        <w:rPr>
          <w:rFonts w:ascii="Arial" w:hAnsi="Arial" w:cs="Arial"/>
          <w:color w:val="000000" w:themeColor="text1"/>
        </w:rPr>
        <w:t> of the Revised Code;</w:t>
      </w:r>
    </w:p>
    <w:p w14:paraId="7677EE60" w14:textId="77777777" w:rsidR="00D7217C" w:rsidRPr="003E132C" w:rsidRDefault="00D7217C" w:rsidP="00D7217C">
      <w:pPr>
        <w:rPr>
          <w:rFonts w:ascii="Arial" w:hAnsi="Arial" w:cs="Arial"/>
          <w:color w:val="000000" w:themeColor="text1"/>
        </w:rPr>
      </w:pPr>
      <w:bookmarkStart w:id="406" w:name="3313.662(H)(1)(b)"/>
      <w:r w:rsidRPr="003E132C">
        <w:rPr>
          <w:rFonts w:ascii="Arial" w:hAnsi="Arial" w:cs="Arial"/>
          <w:color w:val="000000" w:themeColor="text1"/>
        </w:rPr>
        <w:t>(b)</w:t>
      </w:r>
      <w:bookmarkEnd w:id="406"/>
      <w:r w:rsidRPr="003E132C">
        <w:rPr>
          <w:rFonts w:ascii="Arial" w:hAnsi="Arial" w:cs="Arial"/>
          <w:color w:val="000000" w:themeColor="text1"/>
        </w:rPr>
        <w:t> Any on-premises school operated by an out-of-home care entity, other than a school district, that is chartered by the state board of education under section</w:t>
      </w:r>
      <w:hyperlink r:id="rId157" w:history="1">
        <w:r w:rsidRPr="003E132C">
          <w:rPr>
            <w:rFonts w:ascii="Arial" w:hAnsi="Arial" w:cs="Arial"/>
            <w:color w:val="000000" w:themeColor="text1"/>
            <w:u w:val="single"/>
          </w:rPr>
          <w:t>3301.16</w:t>
        </w:r>
      </w:hyperlink>
      <w:r w:rsidRPr="003E132C">
        <w:rPr>
          <w:rFonts w:ascii="Arial" w:hAnsi="Arial" w:cs="Arial"/>
          <w:color w:val="000000" w:themeColor="text1"/>
        </w:rPr>
        <w:t> of the Revised Code;</w:t>
      </w:r>
    </w:p>
    <w:p w14:paraId="7200CC30" w14:textId="77777777" w:rsidR="00D7217C" w:rsidRPr="003E132C" w:rsidRDefault="00D7217C" w:rsidP="00D7217C">
      <w:pPr>
        <w:rPr>
          <w:rFonts w:ascii="Arial" w:hAnsi="Arial" w:cs="Arial"/>
          <w:color w:val="000000" w:themeColor="text1"/>
        </w:rPr>
      </w:pPr>
      <w:bookmarkStart w:id="407" w:name="3313.662(H)(1)(c)"/>
      <w:r w:rsidRPr="003E132C">
        <w:rPr>
          <w:rFonts w:ascii="Arial" w:hAnsi="Arial" w:cs="Arial"/>
          <w:color w:val="000000" w:themeColor="text1"/>
        </w:rPr>
        <w:t>(c)</w:t>
      </w:r>
      <w:bookmarkEnd w:id="407"/>
      <w:r w:rsidRPr="003E132C">
        <w:rPr>
          <w:rFonts w:ascii="Arial" w:hAnsi="Arial" w:cs="Arial"/>
          <w:color w:val="000000" w:themeColor="text1"/>
        </w:rPr>
        <w:t> Any school operated in connection with an out-of-home care entity or a nonresidential youth treatment program that enters into a contract or agreement with a school district for the provision of educational services in a setting other than a setting that is a building or structure owned or controlled by the board of education of the school district during normal school hours.</w:t>
      </w:r>
    </w:p>
    <w:p w14:paraId="23A63C42" w14:textId="77777777" w:rsidR="00D7217C" w:rsidRPr="003E132C" w:rsidRDefault="00D7217C" w:rsidP="00D7217C">
      <w:pPr>
        <w:rPr>
          <w:rFonts w:ascii="Arial" w:hAnsi="Arial" w:cs="Arial"/>
          <w:color w:val="000000" w:themeColor="text1"/>
        </w:rPr>
      </w:pPr>
      <w:bookmarkStart w:id="408" w:name="3313.662(H)(2)"/>
      <w:r w:rsidRPr="003E132C">
        <w:rPr>
          <w:rFonts w:ascii="Arial" w:hAnsi="Arial" w:cs="Arial"/>
          <w:color w:val="000000" w:themeColor="text1"/>
        </w:rPr>
        <w:t>(2)</w:t>
      </w:r>
      <w:bookmarkEnd w:id="408"/>
      <w:r w:rsidRPr="003E132C">
        <w:rPr>
          <w:rFonts w:ascii="Arial" w:hAnsi="Arial" w:cs="Arial"/>
          <w:color w:val="000000" w:themeColor="text1"/>
        </w:rPr>
        <w:t> This section does not prohibit any person who has been permanently excluded pursuant to this section and section </w:t>
      </w:r>
      <w:hyperlink r:id="rId158"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 from seeking a certificate of high school equivalence. A person who has been permanently excluded may be permitted to participate in a course of study in preparation for a high school equivalency test approved by the department of education pursuant to division (B) of section </w:t>
      </w:r>
      <w:hyperlink r:id="rId159" w:history="1">
        <w:r w:rsidRPr="003E132C">
          <w:rPr>
            <w:rFonts w:ascii="Arial" w:hAnsi="Arial" w:cs="Arial"/>
            <w:color w:val="000000" w:themeColor="text1"/>
            <w:u w:val="single"/>
          </w:rPr>
          <w:t>3301.80</w:t>
        </w:r>
      </w:hyperlink>
      <w:r w:rsidRPr="003E132C">
        <w:rPr>
          <w:rFonts w:ascii="Arial" w:hAnsi="Arial" w:cs="Arial"/>
          <w:color w:val="000000" w:themeColor="text1"/>
        </w:rPr>
        <w:t xml:space="preserve"> of the Revised Code, except that the person shall not participate during </w:t>
      </w:r>
      <w:r w:rsidRPr="003E132C">
        <w:rPr>
          <w:rFonts w:ascii="Arial" w:hAnsi="Arial" w:cs="Arial"/>
          <w:color w:val="000000" w:themeColor="text1"/>
        </w:rPr>
        <w:lastRenderedPageBreak/>
        <w:t>normal school hours in that course of study in any building or structure owned or controlled by the board of education of a school district.</w:t>
      </w:r>
    </w:p>
    <w:p w14:paraId="3B627C54" w14:textId="77777777" w:rsidR="00D7217C" w:rsidRPr="003E132C" w:rsidRDefault="00D7217C" w:rsidP="00D7217C">
      <w:pPr>
        <w:rPr>
          <w:rFonts w:ascii="Arial" w:hAnsi="Arial" w:cs="Arial"/>
          <w:color w:val="000000" w:themeColor="text1"/>
        </w:rPr>
      </w:pPr>
      <w:bookmarkStart w:id="409" w:name="3313.662(H)(3)"/>
      <w:r w:rsidRPr="003E132C">
        <w:rPr>
          <w:rFonts w:ascii="Arial" w:hAnsi="Arial" w:cs="Arial"/>
          <w:color w:val="000000" w:themeColor="text1"/>
        </w:rPr>
        <w:t>(3)</w:t>
      </w:r>
      <w:bookmarkEnd w:id="409"/>
      <w:r w:rsidRPr="003E132C">
        <w:rPr>
          <w:rFonts w:ascii="Arial" w:hAnsi="Arial" w:cs="Arial"/>
          <w:color w:val="000000" w:themeColor="text1"/>
        </w:rPr>
        <w:t> This section does not relieve any school district from any requirement under section </w:t>
      </w:r>
      <w:hyperlink r:id="rId160" w:history="1">
        <w:r w:rsidRPr="003E132C">
          <w:rPr>
            <w:rFonts w:ascii="Arial" w:hAnsi="Arial" w:cs="Arial"/>
            <w:color w:val="000000" w:themeColor="text1"/>
            <w:u w:val="single"/>
          </w:rPr>
          <w:t>2151.362</w:t>
        </w:r>
      </w:hyperlink>
      <w:r w:rsidRPr="003E132C">
        <w:rPr>
          <w:rFonts w:ascii="Arial" w:hAnsi="Arial" w:cs="Arial"/>
          <w:color w:val="000000" w:themeColor="text1"/>
        </w:rPr>
        <w:t> or </w:t>
      </w:r>
      <w:hyperlink r:id="rId161" w:history="1">
        <w:r w:rsidRPr="003E132C">
          <w:rPr>
            <w:rFonts w:ascii="Arial" w:hAnsi="Arial" w:cs="Arial"/>
            <w:color w:val="000000" w:themeColor="text1"/>
            <w:u w:val="single"/>
          </w:rPr>
          <w:t>3313.64</w:t>
        </w:r>
      </w:hyperlink>
      <w:r w:rsidRPr="003E132C">
        <w:rPr>
          <w:rFonts w:ascii="Arial" w:hAnsi="Arial" w:cs="Arial"/>
          <w:color w:val="000000" w:themeColor="text1"/>
        </w:rPr>
        <w:t> of the Revised Code to pay for the cost of educating any child who has been permanently excluded pursuant to this section and section</w:t>
      </w:r>
      <w:hyperlink r:id="rId162" w:history="1">
        <w:r w:rsidRPr="003E132C">
          <w:rPr>
            <w:rFonts w:ascii="Arial" w:hAnsi="Arial" w:cs="Arial"/>
            <w:color w:val="000000" w:themeColor="text1"/>
            <w:u w:val="single"/>
          </w:rPr>
          <w:t>3301.121</w:t>
        </w:r>
      </w:hyperlink>
      <w:r w:rsidRPr="003E132C">
        <w:rPr>
          <w:rFonts w:ascii="Arial" w:hAnsi="Arial" w:cs="Arial"/>
          <w:color w:val="000000" w:themeColor="text1"/>
        </w:rPr>
        <w:t> of the Revised Code.</w:t>
      </w:r>
    </w:p>
    <w:p w14:paraId="4C487FE0" w14:textId="77777777" w:rsidR="00D7217C" w:rsidRPr="003E132C" w:rsidRDefault="00D7217C" w:rsidP="00D7217C">
      <w:pPr>
        <w:rPr>
          <w:rFonts w:ascii="Arial" w:hAnsi="Arial" w:cs="Arial"/>
          <w:color w:val="000000" w:themeColor="text1"/>
        </w:rPr>
      </w:pPr>
      <w:bookmarkStart w:id="410" w:name="3313.662(I)"/>
      <w:r w:rsidRPr="003E132C">
        <w:rPr>
          <w:rFonts w:ascii="Arial" w:hAnsi="Arial" w:cs="Arial"/>
          <w:color w:val="000000" w:themeColor="text1"/>
        </w:rPr>
        <w:t>(I)</w:t>
      </w:r>
      <w:bookmarkEnd w:id="410"/>
      <w:r w:rsidRPr="003E132C">
        <w:rPr>
          <w:rFonts w:ascii="Arial" w:hAnsi="Arial" w:cs="Arial"/>
          <w:color w:val="000000" w:themeColor="text1"/>
        </w:rPr>
        <w:t> As used in this section: </w:t>
      </w:r>
    </w:p>
    <w:p w14:paraId="145E9AA8" w14:textId="77777777" w:rsidR="00D7217C" w:rsidRPr="003E132C" w:rsidRDefault="00D7217C" w:rsidP="00D7217C">
      <w:pPr>
        <w:rPr>
          <w:rFonts w:ascii="Arial" w:hAnsi="Arial" w:cs="Arial"/>
          <w:color w:val="000000" w:themeColor="text1"/>
        </w:rPr>
      </w:pPr>
      <w:bookmarkStart w:id="411" w:name="3313.662(I)(1)"/>
      <w:r w:rsidRPr="003E132C">
        <w:rPr>
          <w:rFonts w:ascii="Arial" w:hAnsi="Arial" w:cs="Arial"/>
          <w:color w:val="000000" w:themeColor="text1"/>
        </w:rPr>
        <w:t>(1)</w:t>
      </w:r>
      <w:bookmarkEnd w:id="411"/>
      <w:r w:rsidRPr="003E132C">
        <w:rPr>
          <w:rFonts w:ascii="Arial" w:hAnsi="Arial" w:cs="Arial"/>
          <w:color w:val="000000" w:themeColor="text1"/>
        </w:rPr>
        <w:t> "Permanently exclude" means to forever prohibit an individual from attending any public school in this state that is operated by a city, local, exempted village, or joint vocational school district.</w:t>
      </w:r>
    </w:p>
    <w:p w14:paraId="0C5FD030" w14:textId="77777777" w:rsidR="00D7217C" w:rsidRPr="003E132C" w:rsidRDefault="00D7217C" w:rsidP="00D7217C">
      <w:pPr>
        <w:rPr>
          <w:rFonts w:ascii="Arial" w:hAnsi="Arial" w:cs="Arial"/>
          <w:color w:val="000000" w:themeColor="text1"/>
        </w:rPr>
      </w:pPr>
      <w:bookmarkStart w:id="412" w:name="3313.662(I)(2)"/>
      <w:r w:rsidRPr="003E132C">
        <w:rPr>
          <w:rFonts w:ascii="Arial" w:hAnsi="Arial" w:cs="Arial"/>
          <w:color w:val="000000" w:themeColor="text1"/>
        </w:rPr>
        <w:t>(2)</w:t>
      </w:r>
      <w:bookmarkEnd w:id="412"/>
      <w:r w:rsidRPr="003E132C">
        <w:rPr>
          <w:rFonts w:ascii="Arial" w:hAnsi="Arial" w:cs="Arial"/>
          <w:color w:val="000000" w:themeColor="text1"/>
        </w:rPr>
        <w:t> "Permanent exclusion" means the prohibition of a pupil forever from attending any public school in this state that is operated by a city, local, exempted village, or joint vocational school district.</w:t>
      </w:r>
    </w:p>
    <w:p w14:paraId="52C27AE8" w14:textId="77777777" w:rsidR="00D7217C" w:rsidRPr="003E132C" w:rsidRDefault="00D7217C" w:rsidP="00D7217C">
      <w:pPr>
        <w:rPr>
          <w:rFonts w:ascii="Arial" w:hAnsi="Arial" w:cs="Arial"/>
          <w:color w:val="000000" w:themeColor="text1"/>
        </w:rPr>
      </w:pPr>
      <w:bookmarkStart w:id="413" w:name="3313.662(I)(3)"/>
      <w:r w:rsidRPr="003E132C">
        <w:rPr>
          <w:rFonts w:ascii="Arial" w:hAnsi="Arial" w:cs="Arial"/>
          <w:color w:val="000000" w:themeColor="text1"/>
        </w:rPr>
        <w:t>(3)</w:t>
      </w:r>
      <w:bookmarkEnd w:id="413"/>
      <w:r w:rsidRPr="003E132C">
        <w:rPr>
          <w:rFonts w:ascii="Arial" w:hAnsi="Arial" w:cs="Arial"/>
          <w:color w:val="000000" w:themeColor="text1"/>
        </w:rPr>
        <w:t> "Out-of-home care" has the same meaning as in section </w:t>
      </w:r>
      <w:hyperlink r:id="rId163" w:history="1">
        <w:r w:rsidRPr="003E132C">
          <w:rPr>
            <w:rFonts w:ascii="Arial" w:hAnsi="Arial" w:cs="Arial"/>
            <w:color w:val="000000" w:themeColor="text1"/>
            <w:u w:val="single"/>
          </w:rPr>
          <w:t>2151.011</w:t>
        </w:r>
      </w:hyperlink>
      <w:r w:rsidRPr="003E132C">
        <w:rPr>
          <w:rFonts w:ascii="Arial" w:hAnsi="Arial" w:cs="Arial"/>
          <w:color w:val="000000" w:themeColor="text1"/>
        </w:rPr>
        <w:t> of the Revised Code.</w:t>
      </w:r>
    </w:p>
    <w:p w14:paraId="09F1FC56" w14:textId="77777777" w:rsidR="00D7217C" w:rsidRPr="003E132C" w:rsidRDefault="00D7217C" w:rsidP="00D7217C">
      <w:pPr>
        <w:rPr>
          <w:rFonts w:ascii="Arial" w:hAnsi="Arial" w:cs="Arial"/>
          <w:color w:val="000000" w:themeColor="text1"/>
        </w:rPr>
      </w:pPr>
      <w:bookmarkStart w:id="414" w:name="3313.662(I)(4)"/>
      <w:r w:rsidRPr="003E132C">
        <w:rPr>
          <w:rFonts w:ascii="Arial" w:hAnsi="Arial" w:cs="Arial"/>
          <w:color w:val="000000" w:themeColor="text1"/>
        </w:rPr>
        <w:t>(4)</w:t>
      </w:r>
      <w:bookmarkEnd w:id="414"/>
      <w:r w:rsidRPr="003E132C">
        <w:rPr>
          <w:rFonts w:ascii="Arial" w:hAnsi="Arial" w:cs="Arial"/>
          <w:color w:val="000000" w:themeColor="text1"/>
        </w:rPr>
        <w:t> "Certificate of high school equivalence" has the same meaning as in section</w:t>
      </w:r>
      <w:hyperlink r:id="rId164" w:history="1">
        <w:r w:rsidRPr="003E132C">
          <w:rPr>
            <w:rFonts w:ascii="Arial" w:hAnsi="Arial" w:cs="Arial"/>
            <w:color w:val="000000" w:themeColor="text1"/>
            <w:u w:val="single"/>
          </w:rPr>
          <w:t>4109.06</w:t>
        </w:r>
      </w:hyperlink>
      <w:r w:rsidRPr="003E132C">
        <w:rPr>
          <w:rFonts w:ascii="Arial" w:hAnsi="Arial" w:cs="Arial"/>
          <w:color w:val="000000" w:themeColor="text1"/>
        </w:rPr>
        <w:t> of the Revised Code.</w:t>
      </w:r>
    </w:p>
    <w:p w14:paraId="236A31DB" w14:textId="77777777" w:rsidR="00D7217C" w:rsidRPr="003E132C" w:rsidRDefault="00D7217C" w:rsidP="00D7217C">
      <w:pPr>
        <w:rPr>
          <w:rFonts w:ascii="Arial" w:hAnsi="Arial" w:cs="Arial"/>
          <w:color w:val="000000" w:themeColor="text1"/>
        </w:rPr>
      </w:pPr>
      <w:bookmarkStart w:id="415" w:name="3313.662(I)(5)"/>
      <w:r w:rsidRPr="003E132C">
        <w:rPr>
          <w:rFonts w:ascii="Arial" w:hAnsi="Arial" w:cs="Arial"/>
          <w:color w:val="000000" w:themeColor="text1"/>
        </w:rPr>
        <w:t>(5)</w:t>
      </w:r>
      <w:bookmarkEnd w:id="415"/>
      <w:r w:rsidRPr="003E132C">
        <w:rPr>
          <w:rFonts w:ascii="Arial" w:hAnsi="Arial" w:cs="Arial"/>
          <w:color w:val="000000" w:themeColor="text1"/>
        </w:rPr>
        <w:t> "Nonresidential youth treatment program" means a program designed to provide services to persons under the age of eighteen in a setting that does not regularly provide long-term overnight care, including settlement houses, diversion and prevention programs, run-away centers, and alternative education programs.</w:t>
      </w:r>
    </w:p>
    <w:p w14:paraId="3C076464" w14:textId="77777777" w:rsidR="00D7217C" w:rsidRPr="003E132C" w:rsidRDefault="00D7217C" w:rsidP="00D7217C">
      <w:pPr>
        <w:rPr>
          <w:rFonts w:ascii="Arial" w:hAnsi="Arial" w:cs="Arial"/>
          <w:color w:val="000000" w:themeColor="text1"/>
        </w:rPr>
      </w:pPr>
      <w:bookmarkStart w:id="416" w:name="3313.662(I)(6)"/>
      <w:r w:rsidRPr="003E132C">
        <w:rPr>
          <w:rFonts w:ascii="Arial" w:hAnsi="Arial" w:cs="Arial"/>
          <w:color w:val="000000" w:themeColor="text1"/>
        </w:rPr>
        <w:t>(6)</w:t>
      </w:r>
      <w:bookmarkEnd w:id="416"/>
      <w:r w:rsidRPr="003E132C">
        <w:rPr>
          <w:rFonts w:ascii="Arial" w:hAnsi="Arial" w:cs="Arial"/>
          <w:color w:val="000000" w:themeColor="text1"/>
        </w:rPr>
        <w:t> "Firearm" has the same meaning as provided pursuant to the "Gun-Free Schools Act of 1994," 108 Stat. 270, </w:t>
      </w:r>
      <w:hyperlink r:id="rId165" w:anchor="8001(a)(2)" w:tgtFrame="_new" w:history="1">
        <w:r w:rsidRPr="003E132C">
          <w:rPr>
            <w:rFonts w:ascii="Arial" w:hAnsi="Arial" w:cs="Arial"/>
            <w:color w:val="000000" w:themeColor="text1"/>
            <w:u w:val="single"/>
          </w:rPr>
          <w:t>20U.S.C. 8001(a)(2)</w:t>
        </w:r>
      </w:hyperlink>
      <w:r w:rsidRPr="003E132C">
        <w:rPr>
          <w:rFonts w:ascii="Arial" w:hAnsi="Arial" w:cs="Arial"/>
          <w:color w:val="000000" w:themeColor="text1"/>
        </w:rPr>
        <w:t>.</w:t>
      </w:r>
    </w:p>
    <w:p w14:paraId="02A33543" w14:textId="77777777" w:rsidR="00D7217C" w:rsidRPr="003E132C" w:rsidRDefault="00D7217C" w:rsidP="00D7217C">
      <w:pPr>
        <w:rPr>
          <w:rFonts w:ascii="Arial" w:hAnsi="Arial" w:cs="Arial"/>
          <w:color w:val="000000" w:themeColor="text1"/>
        </w:rPr>
      </w:pPr>
      <w:bookmarkStart w:id="417" w:name="3313.662(I)(7)"/>
      <w:r w:rsidRPr="003E132C">
        <w:rPr>
          <w:rFonts w:ascii="Arial" w:hAnsi="Arial" w:cs="Arial"/>
          <w:color w:val="000000" w:themeColor="text1"/>
        </w:rPr>
        <w:t>(7)</w:t>
      </w:r>
      <w:bookmarkEnd w:id="417"/>
      <w:r w:rsidRPr="003E132C">
        <w:rPr>
          <w:rFonts w:ascii="Arial" w:hAnsi="Arial" w:cs="Arial"/>
          <w:color w:val="000000" w:themeColor="text1"/>
        </w:rPr>
        <w:t> "Minor drug possession offense" has the same meaning as in section </w:t>
      </w:r>
      <w:hyperlink r:id="rId166" w:history="1">
        <w:r w:rsidRPr="003E132C">
          <w:rPr>
            <w:rFonts w:ascii="Arial" w:hAnsi="Arial" w:cs="Arial"/>
            <w:color w:val="000000" w:themeColor="text1"/>
            <w:u w:val="single"/>
          </w:rPr>
          <w:t>2925.01</w:t>
        </w:r>
      </w:hyperlink>
      <w:r w:rsidRPr="003E132C">
        <w:rPr>
          <w:rFonts w:ascii="Arial" w:hAnsi="Arial" w:cs="Arial"/>
          <w:color w:val="000000" w:themeColor="text1"/>
        </w:rPr>
        <w:t> of the Revised Code.</w:t>
      </w:r>
      <w:r>
        <w:rPr>
          <w:rFonts w:ascii="Arial" w:hAnsi="Arial" w:cs="Arial"/>
          <w:color w:val="000000" w:themeColor="text1"/>
        </w:rPr>
        <w:t xml:space="preserve"> </w:t>
      </w:r>
      <w:r w:rsidRPr="003E132C">
        <w:rPr>
          <w:rFonts w:ascii="Arial" w:hAnsi="Arial" w:cs="Arial"/>
          <w:color w:val="000000" w:themeColor="text1"/>
        </w:rPr>
        <w:t>Amended by 131st General Assembly File No. TBD, HB 113, §1, eff. 9/14/2016.</w:t>
      </w:r>
    </w:p>
    <w:p w14:paraId="32FC48B1" w14:textId="77777777" w:rsidR="00D7217C" w:rsidRDefault="00D7217C" w:rsidP="00ED4EC7">
      <w:pPr>
        <w:pStyle w:val="Heading2"/>
        <w:spacing w:before="0" w:beforeAutospacing="0" w:after="0" w:afterAutospacing="0"/>
        <w:rPr>
          <w:rFonts w:ascii="Arial" w:eastAsia="Times New Roman" w:hAnsi="Arial" w:cs="Arial"/>
          <w:color w:val="000000" w:themeColor="text1"/>
          <w:sz w:val="24"/>
          <w:szCs w:val="24"/>
        </w:rPr>
      </w:pPr>
    </w:p>
    <w:p w14:paraId="521BDBE7" w14:textId="77777777" w:rsidR="00D7217C" w:rsidRDefault="00D7217C" w:rsidP="00ED4EC7">
      <w:pPr>
        <w:pStyle w:val="Heading2"/>
        <w:spacing w:before="0" w:beforeAutospacing="0" w:after="0" w:afterAutospacing="0"/>
        <w:rPr>
          <w:rFonts w:ascii="Arial" w:eastAsia="Times New Roman" w:hAnsi="Arial" w:cs="Arial"/>
          <w:color w:val="000000" w:themeColor="text1"/>
          <w:sz w:val="24"/>
          <w:szCs w:val="24"/>
        </w:rPr>
      </w:pPr>
    </w:p>
    <w:p w14:paraId="4515E614" w14:textId="137D89CB" w:rsidR="00ED4EC7" w:rsidRPr="003E132C" w:rsidRDefault="00ED4EC7" w:rsidP="00ED4EC7">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3313.663 Parental education or training program.</w:t>
      </w:r>
    </w:p>
    <w:p w14:paraId="742860CF"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18" w:name="3313.663(A)"/>
      <w:r w:rsidRPr="003E132C">
        <w:rPr>
          <w:rFonts w:ascii="Arial" w:hAnsi="Arial" w:cs="Arial"/>
          <w:color w:val="000000" w:themeColor="text1"/>
        </w:rPr>
        <w:t>(A)</w:t>
      </w:r>
      <w:bookmarkEnd w:id="418"/>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a city, exempted village, local, joint vocational, or cooperative education school district may adopt a policy requiring the parent or guardian of any student who is suspended or expelled by the district under section</w:t>
      </w:r>
      <w:r w:rsidRPr="003E132C">
        <w:rPr>
          <w:rStyle w:val="apple-converted-space"/>
          <w:rFonts w:ascii="Arial" w:hAnsi="Arial" w:cs="Arial"/>
          <w:color w:val="000000" w:themeColor="text1"/>
        </w:rPr>
        <w:t> </w:t>
      </w:r>
      <w:hyperlink r:id="rId167" w:history="1">
        <w:r w:rsidRPr="003E132C">
          <w:rPr>
            <w:rStyle w:val="Hyperlink"/>
            <w:rFonts w:ascii="Arial" w:hAnsi="Arial" w:cs="Arial"/>
            <w:color w:val="000000" w:themeColor="text1"/>
          </w:rPr>
          <w:t>3313.66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to attend a parental education or training program provided by the district.</w:t>
      </w:r>
    </w:p>
    <w:p w14:paraId="4C16EA59"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19" w:name="3313.663(B)"/>
      <w:r w:rsidRPr="003E132C">
        <w:rPr>
          <w:rFonts w:ascii="Arial" w:hAnsi="Arial" w:cs="Arial"/>
          <w:color w:val="000000" w:themeColor="text1"/>
        </w:rPr>
        <w:t>(B)</w:t>
      </w:r>
      <w:bookmarkEnd w:id="419"/>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a city, exempted village, local, joint vocational, or cooperative education school district may adopt a policy requiring the parent or guardian of any student of the district who is truant or habitually absent from school to attend a parental education or training program provided by the district. The policy shall specify what constitutes truancy and habitual absence for purposes of the policy.</w:t>
      </w:r>
      <w:r w:rsidRPr="003E132C">
        <w:rPr>
          <w:rStyle w:val="apple-converted-space"/>
          <w:rFonts w:ascii="Arial" w:hAnsi="Arial" w:cs="Arial"/>
          <w:color w:val="000000" w:themeColor="text1"/>
        </w:rPr>
        <w:t> </w:t>
      </w:r>
    </w:p>
    <w:p w14:paraId="262929A2"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0" w:name="3313.663(C)"/>
      <w:r w:rsidRPr="003E132C">
        <w:rPr>
          <w:rFonts w:ascii="Arial" w:hAnsi="Arial" w:cs="Arial"/>
          <w:color w:val="000000" w:themeColor="text1"/>
        </w:rPr>
        <w:t>(C)</w:t>
      </w:r>
      <w:bookmarkEnd w:id="420"/>
      <w:r w:rsidRPr="003E132C">
        <w:rPr>
          <w:rStyle w:val="apple-converted-space"/>
          <w:rFonts w:ascii="Arial" w:hAnsi="Arial" w:cs="Arial"/>
          <w:color w:val="000000" w:themeColor="text1"/>
        </w:rPr>
        <w:t> </w:t>
      </w:r>
      <w:r w:rsidRPr="003E132C">
        <w:rPr>
          <w:rFonts w:ascii="Arial" w:hAnsi="Arial" w:cs="Arial"/>
          <w:color w:val="000000" w:themeColor="text1"/>
        </w:rPr>
        <w:t>If a board of education adopts a policy under this section, the board shall post the policy in a central location in each school building of the district and make it available to students and their parents or guardians upon request.</w:t>
      </w:r>
      <w:r w:rsidRPr="003E132C">
        <w:rPr>
          <w:rStyle w:val="apple-converted-space"/>
          <w:rFonts w:ascii="Arial" w:hAnsi="Arial" w:cs="Arial"/>
          <w:color w:val="000000" w:themeColor="text1"/>
        </w:rPr>
        <w:t> </w:t>
      </w:r>
    </w:p>
    <w:p w14:paraId="142EE267" w14:textId="77777777" w:rsidR="00ED4EC7" w:rsidRPr="003E132C" w:rsidRDefault="00ED4EC7" w:rsidP="00ED4EC7">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10-29-1996.</w:t>
      </w:r>
    </w:p>
    <w:p w14:paraId="70B440DE" w14:textId="6DE749D0" w:rsidR="00ED4EC7" w:rsidRDefault="00ED4EC7" w:rsidP="0017753B">
      <w:pPr>
        <w:pStyle w:val="Heading2"/>
        <w:spacing w:before="0" w:beforeAutospacing="0" w:after="0" w:afterAutospacing="0"/>
        <w:rPr>
          <w:rFonts w:ascii="Arial" w:eastAsia="Times New Roman" w:hAnsi="Arial" w:cs="Arial"/>
          <w:color w:val="000000" w:themeColor="text1"/>
          <w:sz w:val="24"/>
          <w:szCs w:val="24"/>
        </w:rPr>
      </w:pPr>
    </w:p>
    <w:p w14:paraId="60FEA3AC" w14:textId="77777777" w:rsidR="00ED4EC7" w:rsidRPr="003E132C" w:rsidRDefault="00ED4EC7" w:rsidP="00ED4EC7">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3313.666 District policy prohibiting harassment, intimidation, or bullying required.</w:t>
      </w:r>
    </w:p>
    <w:p w14:paraId="23D9E57D"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1" w:name="3313.666(A)"/>
      <w:r w:rsidRPr="003E132C">
        <w:rPr>
          <w:rFonts w:ascii="Arial" w:hAnsi="Arial" w:cs="Arial"/>
          <w:color w:val="000000" w:themeColor="text1"/>
        </w:rPr>
        <w:t>(A)</w:t>
      </w:r>
      <w:bookmarkEnd w:id="421"/>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7945A461"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2" w:name="3313.666(A)(1)"/>
      <w:r w:rsidRPr="003E132C">
        <w:rPr>
          <w:rFonts w:ascii="Arial" w:hAnsi="Arial" w:cs="Arial"/>
          <w:color w:val="000000" w:themeColor="text1"/>
        </w:rPr>
        <w:lastRenderedPageBreak/>
        <w:t>(1)</w:t>
      </w:r>
      <w:bookmarkEnd w:id="422"/>
      <w:r w:rsidRPr="003E132C">
        <w:rPr>
          <w:rStyle w:val="apple-converted-space"/>
          <w:rFonts w:ascii="Arial" w:hAnsi="Arial" w:cs="Arial"/>
          <w:color w:val="000000" w:themeColor="text1"/>
        </w:rPr>
        <w:t> </w:t>
      </w:r>
      <w:r w:rsidRPr="003E132C">
        <w:rPr>
          <w:rFonts w:ascii="Arial" w:hAnsi="Arial" w:cs="Arial"/>
          <w:color w:val="000000" w:themeColor="text1"/>
        </w:rPr>
        <w:t>"Electronic act" means an act committed through the use of a cellular telephone, computer, pager, personal communication device, or other electronic communication device.</w:t>
      </w:r>
    </w:p>
    <w:p w14:paraId="7FC01160"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3" w:name="3313.666(A)(2)"/>
      <w:r w:rsidRPr="003E132C">
        <w:rPr>
          <w:rFonts w:ascii="Arial" w:hAnsi="Arial" w:cs="Arial"/>
          <w:color w:val="000000" w:themeColor="text1"/>
        </w:rPr>
        <w:t>(2)</w:t>
      </w:r>
      <w:bookmarkEnd w:id="423"/>
      <w:r w:rsidRPr="003E132C">
        <w:rPr>
          <w:rStyle w:val="apple-converted-space"/>
          <w:rFonts w:ascii="Arial" w:hAnsi="Arial" w:cs="Arial"/>
          <w:color w:val="000000" w:themeColor="text1"/>
        </w:rPr>
        <w:t> </w:t>
      </w:r>
      <w:r w:rsidRPr="003E132C">
        <w:rPr>
          <w:rFonts w:ascii="Arial" w:hAnsi="Arial" w:cs="Arial"/>
          <w:color w:val="000000" w:themeColor="text1"/>
        </w:rPr>
        <w:t>"Harassment, intimidation, or bullying" means either of the following:</w:t>
      </w:r>
      <w:r w:rsidRPr="003E132C">
        <w:rPr>
          <w:rStyle w:val="apple-converted-space"/>
          <w:rFonts w:ascii="Arial" w:hAnsi="Arial" w:cs="Arial"/>
          <w:color w:val="000000" w:themeColor="text1"/>
        </w:rPr>
        <w:t> </w:t>
      </w:r>
    </w:p>
    <w:p w14:paraId="06677EB3"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4" w:name="3313.666(A)(2)(a)"/>
      <w:r w:rsidRPr="003E132C">
        <w:rPr>
          <w:rFonts w:ascii="Arial" w:hAnsi="Arial" w:cs="Arial"/>
          <w:color w:val="000000" w:themeColor="text1"/>
        </w:rPr>
        <w:t>(a)</w:t>
      </w:r>
      <w:bookmarkEnd w:id="424"/>
      <w:r w:rsidRPr="003E132C">
        <w:rPr>
          <w:rStyle w:val="apple-converted-space"/>
          <w:rFonts w:ascii="Arial" w:hAnsi="Arial" w:cs="Arial"/>
          <w:color w:val="000000" w:themeColor="text1"/>
        </w:rPr>
        <w:t> </w:t>
      </w:r>
      <w:r w:rsidRPr="003E132C">
        <w:rPr>
          <w:rFonts w:ascii="Arial" w:hAnsi="Arial" w:cs="Arial"/>
          <w:color w:val="000000" w:themeColor="text1"/>
        </w:rPr>
        <w:t>Any intentional written, verbal, electronic, or physical act that a student has exhibited toward another particular student more than once and the behavior both:</w:t>
      </w:r>
    </w:p>
    <w:p w14:paraId="4B743F04"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5" w:name="3313.666(A)(2)(a)(i)"/>
      <w:r w:rsidRPr="003E132C">
        <w:rPr>
          <w:rFonts w:ascii="Arial" w:hAnsi="Arial" w:cs="Arial"/>
          <w:color w:val="000000" w:themeColor="text1"/>
        </w:rPr>
        <w:t>(i)</w:t>
      </w:r>
      <w:bookmarkEnd w:id="425"/>
      <w:r w:rsidRPr="003E132C">
        <w:rPr>
          <w:rStyle w:val="apple-converted-space"/>
          <w:rFonts w:ascii="Arial" w:hAnsi="Arial" w:cs="Arial"/>
          <w:color w:val="000000" w:themeColor="text1"/>
        </w:rPr>
        <w:t> </w:t>
      </w:r>
      <w:r w:rsidRPr="003E132C">
        <w:rPr>
          <w:rFonts w:ascii="Arial" w:hAnsi="Arial" w:cs="Arial"/>
          <w:color w:val="000000" w:themeColor="text1"/>
        </w:rPr>
        <w:t>Causes mental or physical harm to the other student;</w:t>
      </w:r>
    </w:p>
    <w:p w14:paraId="45A259D0"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6" w:name="3313.666(A)(2)(a)(ii)"/>
      <w:r w:rsidRPr="003E132C">
        <w:rPr>
          <w:rFonts w:ascii="Arial" w:hAnsi="Arial" w:cs="Arial"/>
          <w:color w:val="000000" w:themeColor="text1"/>
        </w:rPr>
        <w:t>(ii)</w:t>
      </w:r>
      <w:bookmarkEnd w:id="426"/>
      <w:r w:rsidRPr="003E132C">
        <w:rPr>
          <w:rStyle w:val="apple-converted-space"/>
          <w:rFonts w:ascii="Arial" w:hAnsi="Arial" w:cs="Arial"/>
          <w:color w:val="000000" w:themeColor="text1"/>
        </w:rPr>
        <w:t> </w:t>
      </w:r>
      <w:r w:rsidRPr="003E132C">
        <w:rPr>
          <w:rFonts w:ascii="Arial" w:hAnsi="Arial" w:cs="Arial"/>
          <w:color w:val="000000" w:themeColor="text1"/>
        </w:rPr>
        <w:t>Is sufficiently severe, persistent, or pervasive that it creates an intimidating, threatening, or abusive educational environment for the other student.</w:t>
      </w:r>
    </w:p>
    <w:p w14:paraId="005C66D8"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7" w:name="3313.666(A)(2)(b)"/>
      <w:r w:rsidRPr="003E132C">
        <w:rPr>
          <w:rFonts w:ascii="Arial" w:hAnsi="Arial" w:cs="Arial"/>
          <w:color w:val="000000" w:themeColor="text1"/>
        </w:rPr>
        <w:t>(b)</w:t>
      </w:r>
      <w:bookmarkEnd w:id="427"/>
      <w:r w:rsidRPr="003E132C">
        <w:rPr>
          <w:rStyle w:val="apple-converted-space"/>
          <w:rFonts w:ascii="Arial" w:hAnsi="Arial" w:cs="Arial"/>
          <w:color w:val="000000" w:themeColor="text1"/>
        </w:rPr>
        <w:t> </w:t>
      </w:r>
      <w:r w:rsidRPr="003E132C">
        <w:rPr>
          <w:rFonts w:ascii="Arial" w:hAnsi="Arial" w:cs="Arial"/>
          <w:color w:val="000000" w:themeColor="text1"/>
        </w:rPr>
        <w:t>Violence within a dating relationship.</w:t>
      </w:r>
    </w:p>
    <w:p w14:paraId="73E21D9E"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8" w:name="3313.666(B)"/>
      <w:r w:rsidRPr="003E132C">
        <w:rPr>
          <w:rFonts w:ascii="Arial" w:hAnsi="Arial" w:cs="Arial"/>
          <w:color w:val="000000" w:themeColor="text1"/>
        </w:rPr>
        <w:t>(B)</w:t>
      </w:r>
      <w:bookmarkEnd w:id="428"/>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city, local, exempted village, and joint vocational school district shall establish a policy prohibiting harassment, intimidation, or bullying. The policy shall be developed in consultation with parents, school employees, school volunteers, students, and community members. The policy shall include the following:</w:t>
      </w:r>
    </w:p>
    <w:p w14:paraId="44973C99"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29" w:name="3313.666(B)(1)"/>
      <w:r w:rsidRPr="003E132C">
        <w:rPr>
          <w:rFonts w:ascii="Arial" w:hAnsi="Arial" w:cs="Arial"/>
          <w:color w:val="000000" w:themeColor="text1"/>
        </w:rPr>
        <w:t>(1)</w:t>
      </w:r>
      <w:bookmarkEnd w:id="429"/>
      <w:r w:rsidRPr="003E132C">
        <w:rPr>
          <w:rStyle w:val="apple-converted-space"/>
          <w:rFonts w:ascii="Arial" w:hAnsi="Arial" w:cs="Arial"/>
          <w:color w:val="000000" w:themeColor="text1"/>
        </w:rPr>
        <w:t> </w:t>
      </w:r>
      <w:r w:rsidRPr="003E132C">
        <w:rPr>
          <w:rFonts w:ascii="Arial" w:hAnsi="Arial" w:cs="Arial"/>
          <w:color w:val="000000" w:themeColor="text1"/>
        </w:rPr>
        <w:t>A statement prohibiting harassment, intimidation, or bullying of any student on school property, on a school bus, or at school-sponsored events and expressly providing for the possibility of suspension of a student found responsible for harassment, intimidation, or bullying by an electronic act;</w:t>
      </w:r>
    </w:p>
    <w:p w14:paraId="78FC87BB"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0" w:name="3313.666(B)(2)"/>
      <w:r w:rsidRPr="003E132C">
        <w:rPr>
          <w:rFonts w:ascii="Arial" w:hAnsi="Arial" w:cs="Arial"/>
          <w:color w:val="000000" w:themeColor="text1"/>
        </w:rPr>
        <w:t>(2)</w:t>
      </w:r>
      <w:bookmarkEnd w:id="430"/>
      <w:r w:rsidRPr="003E132C">
        <w:rPr>
          <w:rStyle w:val="apple-converted-space"/>
          <w:rFonts w:ascii="Arial" w:hAnsi="Arial" w:cs="Arial"/>
          <w:color w:val="000000" w:themeColor="text1"/>
        </w:rPr>
        <w:t> </w:t>
      </w:r>
      <w:r w:rsidRPr="003E132C">
        <w:rPr>
          <w:rFonts w:ascii="Arial" w:hAnsi="Arial" w:cs="Arial"/>
          <w:color w:val="000000" w:themeColor="text1"/>
        </w:rPr>
        <w:t>A definition of harassment, intimidation, or bullying that includes the definition in division (A) of this section;</w:t>
      </w:r>
    </w:p>
    <w:p w14:paraId="0AEFFC16"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1" w:name="3313.666(B)(3)"/>
      <w:r w:rsidRPr="003E132C">
        <w:rPr>
          <w:rFonts w:ascii="Arial" w:hAnsi="Arial" w:cs="Arial"/>
          <w:color w:val="000000" w:themeColor="text1"/>
        </w:rPr>
        <w:t>(3)</w:t>
      </w:r>
      <w:bookmarkEnd w:id="431"/>
      <w:r w:rsidRPr="003E132C">
        <w:rPr>
          <w:rStyle w:val="apple-converted-space"/>
          <w:rFonts w:ascii="Arial" w:hAnsi="Arial" w:cs="Arial"/>
          <w:color w:val="000000" w:themeColor="text1"/>
        </w:rPr>
        <w:t> </w:t>
      </w:r>
      <w:r w:rsidRPr="003E132C">
        <w:rPr>
          <w:rFonts w:ascii="Arial" w:hAnsi="Arial" w:cs="Arial"/>
          <w:color w:val="000000" w:themeColor="text1"/>
        </w:rPr>
        <w:t>A procedure for reporting prohibited incidents;</w:t>
      </w:r>
    </w:p>
    <w:p w14:paraId="33A681E1"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2" w:name="3313.666(B)(4)"/>
      <w:r w:rsidRPr="003E132C">
        <w:rPr>
          <w:rFonts w:ascii="Arial" w:hAnsi="Arial" w:cs="Arial"/>
          <w:color w:val="000000" w:themeColor="text1"/>
        </w:rPr>
        <w:t>(4)</w:t>
      </w:r>
      <w:bookmarkEnd w:id="432"/>
      <w:r w:rsidRPr="003E132C">
        <w:rPr>
          <w:rStyle w:val="apple-converted-space"/>
          <w:rFonts w:ascii="Arial" w:hAnsi="Arial" w:cs="Arial"/>
          <w:color w:val="000000" w:themeColor="text1"/>
        </w:rPr>
        <w:t> </w:t>
      </w:r>
      <w:r w:rsidRPr="003E132C">
        <w:rPr>
          <w:rFonts w:ascii="Arial" w:hAnsi="Arial" w:cs="Arial"/>
          <w:color w:val="000000" w:themeColor="text1"/>
        </w:rPr>
        <w:t>A requirement that school personnel report prohibited incidents of which they are aware to the school principal or other administrator designated by the principal;</w:t>
      </w:r>
    </w:p>
    <w:p w14:paraId="15D15CD2"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3" w:name="3313.666(B)(5)"/>
      <w:r w:rsidRPr="003E132C">
        <w:rPr>
          <w:rFonts w:ascii="Arial" w:hAnsi="Arial" w:cs="Arial"/>
          <w:color w:val="000000" w:themeColor="text1"/>
        </w:rPr>
        <w:t>(5)</w:t>
      </w:r>
      <w:bookmarkEnd w:id="433"/>
      <w:r w:rsidRPr="003E132C">
        <w:rPr>
          <w:rStyle w:val="apple-converted-space"/>
          <w:rFonts w:ascii="Arial" w:hAnsi="Arial" w:cs="Arial"/>
          <w:color w:val="000000" w:themeColor="text1"/>
        </w:rPr>
        <w:t> </w:t>
      </w:r>
      <w:r w:rsidRPr="003E132C">
        <w:rPr>
          <w:rFonts w:ascii="Arial" w:hAnsi="Arial" w:cs="Arial"/>
          <w:color w:val="000000" w:themeColor="text1"/>
        </w:rPr>
        <w:t>A requirement that the custodial parent or guardian of any student involved in a prohibited incident be notified and, to the extent permitted by section</w:t>
      </w:r>
      <w:r w:rsidRPr="003E132C">
        <w:rPr>
          <w:rStyle w:val="apple-converted-space"/>
          <w:rFonts w:ascii="Arial" w:hAnsi="Arial" w:cs="Arial"/>
          <w:color w:val="000000" w:themeColor="text1"/>
        </w:rPr>
        <w:t> </w:t>
      </w:r>
      <w:hyperlink r:id="rId168" w:history="1">
        <w:r w:rsidRPr="003E132C">
          <w:rPr>
            <w:rStyle w:val="Hyperlink"/>
            <w:rFonts w:ascii="Arial" w:hAnsi="Arial" w:cs="Arial"/>
            <w:color w:val="000000" w:themeColor="text1"/>
          </w:rPr>
          <w:t>3319.321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the "Family Educational Rights and Privacy Act of 1974," 88 Stat. 571, 20 U.S.C. 1232g, as amended, have access to any written reports pertaining to the prohibited incident;</w:t>
      </w:r>
    </w:p>
    <w:p w14:paraId="1BE2B417"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4" w:name="3313.666(B)(6)"/>
      <w:r w:rsidRPr="003E132C">
        <w:rPr>
          <w:rFonts w:ascii="Arial" w:hAnsi="Arial" w:cs="Arial"/>
          <w:color w:val="000000" w:themeColor="text1"/>
        </w:rPr>
        <w:t>(6)</w:t>
      </w:r>
      <w:bookmarkEnd w:id="434"/>
      <w:r w:rsidRPr="003E132C">
        <w:rPr>
          <w:rStyle w:val="apple-converted-space"/>
          <w:rFonts w:ascii="Arial" w:hAnsi="Arial" w:cs="Arial"/>
          <w:color w:val="000000" w:themeColor="text1"/>
        </w:rPr>
        <w:t> </w:t>
      </w:r>
      <w:r w:rsidRPr="003E132C">
        <w:rPr>
          <w:rFonts w:ascii="Arial" w:hAnsi="Arial" w:cs="Arial"/>
          <w:color w:val="000000" w:themeColor="text1"/>
        </w:rPr>
        <w:t>A procedure for documenting any prohibited incident that is reported;</w:t>
      </w:r>
    </w:p>
    <w:p w14:paraId="63239AFD"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5" w:name="3313.666(B)(7)"/>
      <w:r w:rsidRPr="003E132C">
        <w:rPr>
          <w:rFonts w:ascii="Arial" w:hAnsi="Arial" w:cs="Arial"/>
          <w:color w:val="000000" w:themeColor="text1"/>
        </w:rPr>
        <w:t>(7)</w:t>
      </w:r>
      <w:bookmarkEnd w:id="435"/>
      <w:r w:rsidRPr="003E132C">
        <w:rPr>
          <w:rStyle w:val="apple-converted-space"/>
          <w:rFonts w:ascii="Arial" w:hAnsi="Arial" w:cs="Arial"/>
          <w:color w:val="000000" w:themeColor="text1"/>
        </w:rPr>
        <w:t> </w:t>
      </w:r>
      <w:r w:rsidRPr="003E132C">
        <w:rPr>
          <w:rFonts w:ascii="Arial" w:hAnsi="Arial" w:cs="Arial"/>
          <w:color w:val="000000" w:themeColor="text1"/>
        </w:rPr>
        <w:t>A procedure for responding to and investigating any reported incident;</w:t>
      </w:r>
    </w:p>
    <w:p w14:paraId="67FDC46F"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6" w:name="3313.666(B)(8)"/>
      <w:r w:rsidRPr="003E132C">
        <w:rPr>
          <w:rFonts w:ascii="Arial" w:hAnsi="Arial" w:cs="Arial"/>
          <w:color w:val="000000" w:themeColor="text1"/>
        </w:rPr>
        <w:t>(8)</w:t>
      </w:r>
      <w:bookmarkEnd w:id="436"/>
      <w:r w:rsidRPr="003E132C">
        <w:rPr>
          <w:rStyle w:val="apple-converted-space"/>
          <w:rFonts w:ascii="Arial" w:hAnsi="Arial" w:cs="Arial"/>
          <w:color w:val="000000" w:themeColor="text1"/>
        </w:rPr>
        <w:t> </w:t>
      </w:r>
      <w:r w:rsidRPr="003E132C">
        <w:rPr>
          <w:rFonts w:ascii="Arial" w:hAnsi="Arial" w:cs="Arial"/>
          <w:color w:val="000000" w:themeColor="text1"/>
        </w:rPr>
        <w:t>A strategy for protecting a victim or other person from new or additional harassment, intimidation, or bullying, and from retaliation following a report, including a means by which a person may report an incident anonymously;</w:t>
      </w:r>
    </w:p>
    <w:p w14:paraId="0D65BF14"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7" w:name="3313.666(B)(9)"/>
      <w:r w:rsidRPr="003E132C">
        <w:rPr>
          <w:rFonts w:ascii="Arial" w:hAnsi="Arial" w:cs="Arial"/>
          <w:color w:val="000000" w:themeColor="text1"/>
        </w:rPr>
        <w:t>(9)</w:t>
      </w:r>
      <w:bookmarkEnd w:id="437"/>
      <w:r w:rsidRPr="003E132C">
        <w:rPr>
          <w:rStyle w:val="apple-converted-space"/>
          <w:rFonts w:ascii="Arial" w:hAnsi="Arial" w:cs="Arial"/>
          <w:color w:val="000000" w:themeColor="text1"/>
        </w:rPr>
        <w:t> </w:t>
      </w:r>
      <w:r w:rsidRPr="003E132C">
        <w:rPr>
          <w:rFonts w:ascii="Arial" w:hAnsi="Arial" w:cs="Arial"/>
          <w:color w:val="000000" w:themeColor="text1"/>
        </w:rPr>
        <w:t>A disciplinary procedure for any student guilty of harassment, intimidation, or bullying, which shall not infringe on any student's rights under the first amendment to the Constitution of the United States;</w:t>
      </w:r>
    </w:p>
    <w:p w14:paraId="13601332"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8" w:name="3313.666(B)(10)"/>
      <w:r w:rsidRPr="003E132C">
        <w:rPr>
          <w:rFonts w:ascii="Arial" w:hAnsi="Arial" w:cs="Arial"/>
          <w:color w:val="000000" w:themeColor="text1"/>
        </w:rPr>
        <w:t>(10)</w:t>
      </w:r>
      <w:bookmarkEnd w:id="438"/>
      <w:r w:rsidRPr="003E132C">
        <w:rPr>
          <w:rStyle w:val="apple-converted-space"/>
          <w:rFonts w:ascii="Arial" w:hAnsi="Arial" w:cs="Arial"/>
          <w:color w:val="000000" w:themeColor="text1"/>
        </w:rPr>
        <w:t> </w:t>
      </w:r>
      <w:r w:rsidRPr="003E132C">
        <w:rPr>
          <w:rFonts w:ascii="Arial" w:hAnsi="Arial" w:cs="Arial"/>
          <w:color w:val="000000" w:themeColor="text1"/>
        </w:rPr>
        <w:t>A statement prohibiting students from deliberately making false reports of harassment, intimidation, or bullying and a disciplinary procedure for any student responsible for deliberately making a false report of that nature;</w:t>
      </w:r>
    </w:p>
    <w:p w14:paraId="67CD3017"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39" w:name="3313.666(B)(11)"/>
      <w:r w:rsidRPr="003E132C">
        <w:rPr>
          <w:rFonts w:ascii="Arial" w:hAnsi="Arial" w:cs="Arial"/>
          <w:color w:val="000000" w:themeColor="text1"/>
        </w:rPr>
        <w:t>(11)</w:t>
      </w:r>
      <w:bookmarkEnd w:id="439"/>
      <w:r w:rsidRPr="003E132C">
        <w:rPr>
          <w:rStyle w:val="apple-converted-space"/>
          <w:rFonts w:ascii="Arial" w:hAnsi="Arial" w:cs="Arial"/>
          <w:color w:val="000000" w:themeColor="text1"/>
        </w:rPr>
        <w:t> </w:t>
      </w:r>
      <w:r w:rsidRPr="003E132C">
        <w:rPr>
          <w:rFonts w:ascii="Arial" w:hAnsi="Arial" w:cs="Arial"/>
          <w:color w:val="000000" w:themeColor="text1"/>
        </w:rPr>
        <w:t>A requirement that the district administration semiannually provide the president of the district board a written summary of all reported incidents and post the summary on its web site, if the district has a web site, to the extent permitted by section</w:t>
      </w:r>
      <w:r w:rsidRPr="003E132C">
        <w:rPr>
          <w:rStyle w:val="apple-converted-space"/>
          <w:rFonts w:ascii="Arial" w:hAnsi="Arial" w:cs="Arial"/>
          <w:color w:val="000000" w:themeColor="text1"/>
        </w:rPr>
        <w:t> </w:t>
      </w:r>
      <w:hyperlink r:id="rId169" w:history="1">
        <w:r w:rsidRPr="003E132C">
          <w:rPr>
            <w:rStyle w:val="Hyperlink"/>
            <w:rFonts w:ascii="Arial" w:hAnsi="Arial" w:cs="Arial"/>
            <w:color w:val="000000" w:themeColor="text1"/>
          </w:rPr>
          <w:t>3319.321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the "Family Educational Rights and Privacy Act of 1974," 88 Stat. 571, 20 U.S.C. 1232g, as amended.</w:t>
      </w:r>
    </w:p>
    <w:p w14:paraId="45BAD4C5"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40" w:name="3313.666(C)"/>
      <w:r w:rsidRPr="003E132C">
        <w:rPr>
          <w:rFonts w:ascii="Arial" w:hAnsi="Arial" w:cs="Arial"/>
          <w:color w:val="000000" w:themeColor="text1"/>
        </w:rPr>
        <w:t>(C)</w:t>
      </w:r>
      <w:bookmarkEnd w:id="440"/>
      <w:r w:rsidRPr="003E132C">
        <w:rPr>
          <w:rStyle w:val="apple-converted-space"/>
          <w:rFonts w:ascii="Arial" w:hAnsi="Arial" w:cs="Arial"/>
          <w:color w:val="000000" w:themeColor="text1"/>
        </w:rPr>
        <w:t> </w:t>
      </w:r>
      <w:r w:rsidRPr="003E132C">
        <w:rPr>
          <w:rFonts w:ascii="Arial" w:hAnsi="Arial" w:cs="Arial"/>
          <w:color w:val="000000" w:themeColor="text1"/>
        </w:rPr>
        <w:t xml:space="preserve">Each board's policy shall appear in any student handbooks, and in any of the publications that set forth the comprehensive rules, procedures, and standards of </w:t>
      </w:r>
      <w:r w:rsidRPr="003E132C">
        <w:rPr>
          <w:rFonts w:ascii="Arial" w:hAnsi="Arial" w:cs="Arial"/>
          <w:color w:val="000000" w:themeColor="text1"/>
        </w:rPr>
        <w:lastRenderedPageBreak/>
        <w:t>conduct for schools and students in the district. The policy and an explanation of the seriousness of bullying by electronic means shall be made available to students in the district and to their custodial parents or guardians. Information regarding the policy shall be incorporated into employee training materials.</w:t>
      </w:r>
    </w:p>
    <w:p w14:paraId="2B81716B"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41" w:name="3313.666(D)"/>
      <w:r w:rsidRPr="003E132C">
        <w:rPr>
          <w:rFonts w:ascii="Arial" w:hAnsi="Arial" w:cs="Arial"/>
          <w:color w:val="000000" w:themeColor="text1"/>
        </w:rPr>
        <w:t>(D)</w:t>
      </w:r>
      <w:bookmarkStart w:id="442" w:name="3313.666(D)(1)"/>
      <w:bookmarkEnd w:id="441"/>
      <w:r w:rsidRPr="003E132C">
        <w:rPr>
          <w:rFonts w:ascii="Arial" w:hAnsi="Arial" w:cs="Arial"/>
          <w:color w:val="000000" w:themeColor="text1"/>
        </w:rPr>
        <w:t>(1)</w:t>
      </w:r>
      <w:bookmarkEnd w:id="442"/>
      <w:r w:rsidRPr="003E132C">
        <w:rPr>
          <w:rStyle w:val="apple-converted-space"/>
          <w:rFonts w:ascii="Arial" w:hAnsi="Arial" w:cs="Arial"/>
          <w:color w:val="000000" w:themeColor="text1"/>
        </w:rPr>
        <w:t> </w:t>
      </w:r>
      <w:r w:rsidRPr="003E132C">
        <w:rPr>
          <w:rFonts w:ascii="Arial" w:hAnsi="Arial" w:cs="Arial"/>
          <w:color w:val="000000" w:themeColor="text1"/>
        </w:rPr>
        <w:t>To the extent that state or federal funds are appropriated for this purpose, each board shall require that all students enrolled in the district annually be provided with age-appropriate instruction, as determined by the board, on the board's policy, including a written or verbal discussion of the consequences for violations of the policy.</w:t>
      </w:r>
    </w:p>
    <w:p w14:paraId="1FE8E645"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43" w:name="3313.666(D)(2)"/>
      <w:r w:rsidRPr="003E132C">
        <w:rPr>
          <w:rFonts w:ascii="Arial" w:hAnsi="Arial" w:cs="Arial"/>
          <w:color w:val="000000" w:themeColor="text1"/>
        </w:rPr>
        <w:t>(2)</w:t>
      </w:r>
      <w:bookmarkEnd w:id="443"/>
      <w:r w:rsidRPr="003E132C">
        <w:rPr>
          <w:rStyle w:val="apple-converted-space"/>
          <w:rFonts w:ascii="Arial" w:hAnsi="Arial" w:cs="Arial"/>
          <w:color w:val="000000" w:themeColor="text1"/>
        </w:rPr>
        <w:t> </w:t>
      </w:r>
      <w:r w:rsidRPr="003E132C">
        <w:rPr>
          <w:rFonts w:ascii="Arial" w:hAnsi="Arial" w:cs="Arial"/>
          <w:color w:val="000000" w:themeColor="text1"/>
        </w:rPr>
        <w:t>Each board shall require that once each school year a written statement describing the policy and the consequences for violations of the policy be sent to each student's custodial parent or guardian. The statement may be sent with regular student report cards or may be delivered electronically.</w:t>
      </w:r>
    </w:p>
    <w:p w14:paraId="44D6BB16"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44" w:name="3313.666(E)"/>
      <w:r w:rsidRPr="003E132C">
        <w:rPr>
          <w:rFonts w:ascii="Arial" w:hAnsi="Arial" w:cs="Arial"/>
          <w:color w:val="000000" w:themeColor="text1"/>
        </w:rPr>
        <w:t>(E)</w:t>
      </w:r>
      <w:bookmarkEnd w:id="444"/>
      <w:r w:rsidRPr="003E132C">
        <w:rPr>
          <w:rStyle w:val="apple-converted-space"/>
          <w:rFonts w:ascii="Arial" w:hAnsi="Arial" w:cs="Arial"/>
          <w:color w:val="000000" w:themeColor="text1"/>
        </w:rPr>
        <w:t> </w:t>
      </w:r>
      <w:r w:rsidRPr="003E132C">
        <w:rPr>
          <w:rFonts w:ascii="Arial" w:hAnsi="Arial" w:cs="Arial"/>
          <w:color w:val="000000" w:themeColor="text1"/>
        </w:rPr>
        <w:t>A school district employee, student, or volunteer shall be individually immune from liability in a civil action for damages arising from reporting an incident in accordance with a policy adopted pursuant to this section if that person reports an incident of harassment, intimidation, or bullying promptly in good faith and in compliance with the procedures as specified in the policy.</w:t>
      </w:r>
    </w:p>
    <w:p w14:paraId="7CD4028C"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45" w:name="3313.666(F)"/>
      <w:r w:rsidRPr="003E132C">
        <w:rPr>
          <w:rFonts w:ascii="Arial" w:hAnsi="Arial" w:cs="Arial"/>
          <w:color w:val="000000" w:themeColor="text1"/>
        </w:rPr>
        <w:t>(F)</w:t>
      </w:r>
      <w:bookmarkEnd w:id="445"/>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(E) of this section, nothing in this section prohibits a victim from seeking redress under any other provision of the Revised Code or common law that may apply.</w:t>
      </w:r>
    </w:p>
    <w:p w14:paraId="6C72A09B"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46" w:name="3313.666(G)"/>
      <w:r w:rsidRPr="003E132C">
        <w:rPr>
          <w:rFonts w:ascii="Arial" w:hAnsi="Arial" w:cs="Arial"/>
          <w:color w:val="000000" w:themeColor="text1"/>
        </w:rPr>
        <w:t>(G)</w:t>
      </w:r>
      <w:bookmarkEnd w:id="446"/>
      <w:r w:rsidRPr="003E132C">
        <w:rPr>
          <w:rStyle w:val="apple-converted-space"/>
          <w:rFonts w:ascii="Arial" w:hAnsi="Arial" w:cs="Arial"/>
          <w:color w:val="000000" w:themeColor="text1"/>
        </w:rPr>
        <w:t> </w:t>
      </w:r>
      <w:r w:rsidRPr="003E132C">
        <w:rPr>
          <w:rFonts w:ascii="Arial" w:hAnsi="Arial" w:cs="Arial"/>
          <w:color w:val="000000" w:themeColor="text1"/>
        </w:rPr>
        <w:t>This section does not create a new cause of action or a substantive legal right for any person.</w:t>
      </w:r>
    </w:p>
    <w:p w14:paraId="04883BF2" w14:textId="3B88A9F8" w:rsidR="00ED4EC7" w:rsidRDefault="00ED4EC7" w:rsidP="00ED4EC7">
      <w:pPr>
        <w:pStyle w:val="NormalWeb"/>
        <w:spacing w:before="0" w:beforeAutospacing="0" w:after="0" w:afterAutospacing="0"/>
        <w:rPr>
          <w:rFonts w:ascii="Arial" w:hAnsi="Arial" w:cs="Arial"/>
          <w:color w:val="000000" w:themeColor="text1"/>
        </w:rPr>
      </w:pPr>
      <w:bookmarkStart w:id="447" w:name="3313.666(H)"/>
      <w:r w:rsidRPr="003E132C">
        <w:rPr>
          <w:rFonts w:ascii="Arial" w:hAnsi="Arial" w:cs="Arial"/>
          <w:color w:val="000000" w:themeColor="text1"/>
        </w:rPr>
        <w:t>(H)</w:t>
      </w:r>
      <w:bookmarkEnd w:id="447"/>
      <w:r w:rsidRPr="003E132C">
        <w:rPr>
          <w:rStyle w:val="apple-converted-space"/>
          <w:rFonts w:ascii="Arial" w:hAnsi="Arial" w:cs="Arial"/>
          <w:color w:val="000000" w:themeColor="text1"/>
        </w:rPr>
        <w:t> </w:t>
      </w:r>
      <w:r w:rsidRPr="003E132C">
        <w:rPr>
          <w:rFonts w:ascii="Arial" w:hAnsi="Arial" w:cs="Arial"/>
          <w:color w:val="000000" w:themeColor="text1"/>
        </w:rPr>
        <w:t>Each board shall update the policy adopted under this section to include violence within a dating relationship and harassment, intimidation, or bullying by electronic means.</w:t>
      </w:r>
      <w:r>
        <w:rPr>
          <w:rFonts w:ascii="Arial" w:hAnsi="Arial" w:cs="Arial"/>
          <w:color w:val="000000" w:themeColor="text1"/>
        </w:rPr>
        <w:t xml:space="preserve"> </w:t>
      </w:r>
      <w:r w:rsidRPr="003E132C">
        <w:rPr>
          <w:rFonts w:ascii="Arial" w:hAnsi="Arial" w:cs="Arial"/>
          <w:color w:val="000000" w:themeColor="text1"/>
        </w:rPr>
        <w:t xml:space="preserve">Amended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No.74, HB 116, §1, eff. 11/4/2012.</w:t>
      </w:r>
    </w:p>
    <w:p w14:paraId="0FD6FEF4" w14:textId="45FF89F7" w:rsidR="00D7217C" w:rsidRDefault="00D7217C" w:rsidP="00ED4EC7">
      <w:pPr>
        <w:pStyle w:val="NormalWeb"/>
        <w:spacing w:before="0" w:beforeAutospacing="0" w:after="0" w:afterAutospacing="0"/>
        <w:rPr>
          <w:rFonts w:ascii="Arial" w:hAnsi="Arial" w:cs="Arial"/>
          <w:color w:val="000000" w:themeColor="text1"/>
        </w:rPr>
      </w:pPr>
    </w:p>
    <w:p w14:paraId="3A4550A6" w14:textId="77777777" w:rsidR="00D7217C" w:rsidRPr="003E132C" w:rsidRDefault="00D7217C" w:rsidP="00D7217C">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3313.667 District bullying prevention initiatives.</w:t>
      </w:r>
    </w:p>
    <w:p w14:paraId="1033BDDC"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48" w:name="3313.667(A)"/>
      <w:r w:rsidRPr="003E132C">
        <w:rPr>
          <w:rFonts w:ascii="Arial" w:hAnsi="Arial" w:cs="Arial"/>
          <w:color w:val="000000" w:themeColor="text1"/>
        </w:rPr>
        <w:t>(A)</w:t>
      </w:r>
      <w:bookmarkEnd w:id="448"/>
      <w:r w:rsidRPr="003E132C">
        <w:rPr>
          <w:rStyle w:val="apple-converted-space"/>
          <w:rFonts w:ascii="Arial" w:hAnsi="Arial" w:cs="Arial"/>
          <w:color w:val="000000" w:themeColor="text1"/>
        </w:rPr>
        <w:t> </w:t>
      </w:r>
      <w:r w:rsidRPr="003E132C">
        <w:rPr>
          <w:rFonts w:ascii="Arial" w:hAnsi="Arial" w:cs="Arial"/>
          <w:color w:val="000000" w:themeColor="text1"/>
        </w:rPr>
        <w:t>Any school district may form bullying prevention task forces, programs, and other initiatives involving volunteers, parents, law enforcement, and community members.</w:t>
      </w:r>
    </w:p>
    <w:p w14:paraId="2C075453"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49" w:name="3313.667(B)"/>
      <w:r w:rsidRPr="003E132C">
        <w:rPr>
          <w:rFonts w:ascii="Arial" w:hAnsi="Arial" w:cs="Arial"/>
          <w:color w:val="000000" w:themeColor="text1"/>
        </w:rPr>
        <w:t>(B)</w:t>
      </w:r>
      <w:bookmarkEnd w:id="449"/>
      <w:r w:rsidRPr="003E132C">
        <w:rPr>
          <w:rStyle w:val="apple-converted-space"/>
          <w:rFonts w:ascii="Arial" w:hAnsi="Arial" w:cs="Arial"/>
          <w:color w:val="000000" w:themeColor="text1"/>
        </w:rPr>
        <w:t> </w:t>
      </w:r>
      <w:r w:rsidRPr="003E132C">
        <w:rPr>
          <w:rFonts w:ascii="Arial" w:hAnsi="Arial" w:cs="Arial"/>
          <w:color w:val="000000" w:themeColor="text1"/>
        </w:rPr>
        <w:t>To the extent that state or federal funds are appropriated for these purposes, each school district shall</w:t>
      </w:r>
      <w:r w:rsidRPr="003E132C">
        <w:rPr>
          <w:rStyle w:val="apple-converted-space"/>
          <w:rFonts w:ascii="Arial" w:hAnsi="Arial" w:cs="Arial"/>
          <w:color w:val="000000" w:themeColor="text1"/>
        </w:rPr>
        <w:t> </w:t>
      </w:r>
    </w:p>
    <w:p w14:paraId="303ABEDB"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provide training, workshops, or courses on the district's harassment, intimidation, or bullying policy adopted pursuant to section</w:t>
      </w:r>
      <w:r w:rsidRPr="003E132C">
        <w:rPr>
          <w:rStyle w:val="apple-converted-space"/>
          <w:rFonts w:ascii="Arial" w:hAnsi="Arial" w:cs="Arial"/>
          <w:color w:val="000000" w:themeColor="text1"/>
        </w:rPr>
        <w:t> </w:t>
      </w:r>
      <w:hyperlink r:id="rId170" w:history="1">
        <w:r w:rsidRPr="003E132C">
          <w:rPr>
            <w:rStyle w:val="Hyperlink"/>
            <w:rFonts w:ascii="Arial" w:hAnsi="Arial" w:cs="Arial"/>
            <w:color w:val="000000" w:themeColor="text1"/>
          </w:rPr>
          <w:t>3313.666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to school employees and volunteers who have direct contact with students and are not subject to section</w:t>
      </w:r>
      <w:r w:rsidRPr="003E132C">
        <w:rPr>
          <w:rStyle w:val="apple-converted-space"/>
          <w:rFonts w:ascii="Arial" w:hAnsi="Arial" w:cs="Arial"/>
          <w:color w:val="000000" w:themeColor="text1"/>
        </w:rPr>
        <w:t> </w:t>
      </w:r>
      <w:hyperlink r:id="rId171" w:history="1">
        <w:r w:rsidRPr="003E132C">
          <w:rPr>
            <w:rStyle w:val="Hyperlink"/>
            <w:rFonts w:ascii="Arial" w:hAnsi="Arial" w:cs="Arial"/>
            <w:color w:val="000000" w:themeColor="text1"/>
          </w:rPr>
          <w:t>3319.073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Time spent by school employees in the training, workshops, or courses shall apply towards any state- or district-mandated continuing education requirements.</w:t>
      </w:r>
    </w:p>
    <w:p w14:paraId="58B8B511" w14:textId="58E37A0E" w:rsidR="00D7217C" w:rsidRPr="003E132C" w:rsidRDefault="00D7217C" w:rsidP="00D7217C">
      <w:pPr>
        <w:pStyle w:val="NormalWeb"/>
        <w:spacing w:before="0" w:beforeAutospacing="0" w:after="0" w:afterAutospacing="0"/>
        <w:rPr>
          <w:rFonts w:ascii="Arial" w:hAnsi="Arial" w:cs="Arial"/>
          <w:color w:val="000000" w:themeColor="text1"/>
        </w:rPr>
      </w:pPr>
      <w:bookmarkStart w:id="450" w:name="3313.667(C)"/>
      <w:r w:rsidRPr="003E132C">
        <w:rPr>
          <w:rFonts w:ascii="Arial" w:hAnsi="Arial" w:cs="Arial"/>
          <w:color w:val="000000" w:themeColor="text1"/>
        </w:rPr>
        <w:t>(C)</w:t>
      </w:r>
      <w:bookmarkEnd w:id="450"/>
      <w:r w:rsidRPr="003E132C">
        <w:rPr>
          <w:rStyle w:val="apple-converted-space"/>
          <w:rFonts w:ascii="Arial" w:hAnsi="Arial" w:cs="Arial"/>
          <w:color w:val="000000" w:themeColor="text1"/>
        </w:rPr>
        <w:t> </w:t>
      </w:r>
      <w:r w:rsidRPr="003E132C">
        <w:rPr>
          <w:rFonts w:ascii="Arial" w:hAnsi="Arial" w:cs="Arial"/>
          <w:color w:val="000000" w:themeColor="text1"/>
        </w:rPr>
        <w:t>This section does not create a new cause of action or a substantive legal right for any person.</w:t>
      </w:r>
      <w:r>
        <w:rPr>
          <w:rFonts w:ascii="Arial" w:hAnsi="Arial" w:cs="Arial"/>
          <w:color w:val="000000" w:themeColor="text1"/>
        </w:rPr>
        <w:t xml:space="preserve"> </w:t>
      </w:r>
      <w:r w:rsidRPr="003E132C">
        <w:rPr>
          <w:rFonts w:ascii="Arial" w:hAnsi="Arial" w:cs="Arial"/>
          <w:color w:val="000000" w:themeColor="text1"/>
        </w:rPr>
        <w:t xml:space="preserve">Amended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No.74, HB 116, §1, eff. 11/4/2012.</w:t>
      </w:r>
    </w:p>
    <w:p w14:paraId="41074164" w14:textId="77777777" w:rsidR="00D7217C" w:rsidRDefault="00D7217C" w:rsidP="00D7217C">
      <w:pPr>
        <w:pStyle w:val="Heading2"/>
        <w:spacing w:before="0" w:beforeAutospacing="0" w:after="0" w:afterAutospacing="0"/>
        <w:rPr>
          <w:rFonts w:ascii="Arial" w:eastAsia="Times New Roman" w:hAnsi="Arial" w:cs="Arial"/>
          <w:color w:val="000000" w:themeColor="text1"/>
          <w:sz w:val="24"/>
          <w:szCs w:val="24"/>
        </w:rPr>
      </w:pPr>
    </w:p>
    <w:p w14:paraId="4E64689A" w14:textId="77777777" w:rsidR="00D7217C" w:rsidRPr="003E132C" w:rsidRDefault="00D7217C" w:rsidP="00D7217C">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3313.668 Removal from school based on absences.</w:t>
      </w:r>
    </w:p>
    <w:p w14:paraId="7D0DBC86"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On and after July 1, 2017 , no school district or school shall suspend , expel , or remove a student from school under section</w:t>
      </w:r>
      <w:r w:rsidRPr="003E132C">
        <w:rPr>
          <w:rStyle w:val="apple-converted-space"/>
          <w:rFonts w:ascii="Arial" w:hAnsi="Arial" w:cs="Arial"/>
          <w:color w:val="000000" w:themeColor="text1"/>
        </w:rPr>
        <w:t> </w:t>
      </w:r>
      <w:hyperlink r:id="rId172" w:history="1">
        <w:r w:rsidRPr="003E132C">
          <w:rPr>
            <w:rStyle w:val="Hyperlink"/>
            <w:rFonts w:ascii="Arial" w:hAnsi="Arial" w:cs="Arial"/>
            <w:color w:val="000000" w:themeColor="text1"/>
          </w:rPr>
          <w:t>3313.66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solely on the basis of the student's absences from school without legitimate excuse.</w:t>
      </w:r>
    </w:p>
    <w:p w14:paraId="1306660E" w14:textId="77777777" w:rsidR="00D7217C" w:rsidRPr="003E132C" w:rsidRDefault="00D7217C" w:rsidP="00D7217C">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Added by 131st General Assembly File No. TBD, HB 410, §1, eff. 4/6/2017.</w:t>
      </w:r>
    </w:p>
    <w:p w14:paraId="663D7135" w14:textId="77777777" w:rsidR="00ED4EC7" w:rsidRDefault="00ED4EC7" w:rsidP="00ED4EC7">
      <w:pPr>
        <w:pBdr>
          <w:bottom w:val="single" w:sz="6" w:space="0" w:color="DDDDDD"/>
        </w:pBdr>
        <w:textAlignment w:val="baseline"/>
        <w:outlineLvl w:val="1"/>
        <w:rPr>
          <w:rFonts w:ascii="Arial" w:eastAsia="Times New Roman" w:hAnsi="Arial" w:cs="Arial"/>
          <w:b/>
          <w:bCs/>
          <w:color w:val="000000" w:themeColor="text1"/>
        </w:rPr>
      </w:pPr>
    </w:p>
    <w:p w14:paraId="2350BCDE" w14:textId="77777777" w:rsidR="00E43929" w:rsidRPr="003E132C" w:rsidRDefault="00E43929" w:rsidP="00E43929">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3313.67 Immunization of pupils - immunization record - annual summary.</w:t>
      </w:r>
    </w:p>
    <w:p w14:paraId="6B6A4672"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1" w:name="3313.67(A)"/>
      <w:r w:rsidRPr="003E132C">
        <w:rPr>
          <w:rFonts w:ascii="Arial" w:hAnsi="Arial" w:cs="Arial"/>
          <w:color w:val="000000" w:themeColor="text1"/>
        </w:rPr>
        <w:t>(A)</w:t>
      </w:r>
      <w:bookmarkStart w:id="452" w:name="3313.67(A)(1)"/>
      <w:bookmarkEnd w:id="451"/>
      <w:r w:rsidRPr="003E132C">
        <w:rPr>
          <w:rFonts w:ascii="Arial" w:hAnsi="Arial" w:cs="Arial"/>
          <w:color w:val="000000" w:themeColor="text1"/>
        </w:rPr>
        <w:t>(1)</w:t>
      </w:r>
      <w:bookmarkEnd w:id="452"/>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(A)(2) of this section, the board of education of each city, exempted village, or local school district may make and enforce such rules to secure the immunization of, and to prevent the spread of communicable diseases among the pupils attending or eligible to attend the schools of the district, as in its opinion the safety and interest of the public require.</w:t>
      </w:r>
      <w:r w:rsidRPr="003E132C">
        <w:rPr>
          <w:rStyle w:val="apple-converted-space"/>
          <w:rFonts w:ascii="Arial" w:hAnsi="Arial" w:cs="Arial"/>
          <w:color w:val="000000" w:themeColor="text1"/>
        </w:rPr>
        <w:t> </w:t>
      </w:r>
    </w:p>
    <w:p w14:paraId="671D6D49"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3" w:name="3313.67(A)(2)"/>
      <w:r w:rsidRPr="003E132C">
        <w:rPr>
          <w:rFonts w:ascii="Arial" w:hAnsi="Arial" w:cs="Arial"/>
          <w:color w:val="000000" w:themeColor="text1"/>
        </w:rPr>
        <w:t>(2)</w:t>
      </w:r>
      <w:bookmarkEnd w:id="453"/>
      <w:r w:rsidRPr="003E132C">
        <w:rPr>
          <w:rStyle w:val="apple-converted-space"/>
          <w:rFonts w:ascii="Arial" w:hAnsi="Arial" w:cs="Arial"/>
          <w:color w:val="000000" w:themeColor="text1"/>
        </w:rPr>
        <w:t> </w:t>
      </w:r>
      <w:r w:rsidRPr="003E132C">
        <w:rPr>
          <w:rFonts w:ascii="Arial" w:hAnsi="Arial" w:cs="Arial"/>
          <w:color w:val="000000" w:themeColor="text1"/>
        </w:rPr>
        <w:t>A board of education shall not adopt rules under division (A)(1) of this section that are inconsistent with divisions (B) and (C) of section</w:t>
      </w:r>
      <w:r w:rsidRPr="003E132C">
        <w:rPr>
          <w:rStyle w:val="apple-converted-space"/>
          <w:rFonts w:ascii="Arial" w:hAnsi="Arial" w:cs="Arial"/>
          <w:color w:val="000000" w:themeColor="text1"/>
        </w:rPr>
        <w:t> </w:t>
      </w:r>
      <w:hyperlink r:id="rId173" w:history="1">
        <w:r w:rsidRPr="003E132C">
          <w:rPr>
            <w:rStyle w:val="Hyperlink"/>
            <w:rFonts w:ascii="Arial" w:hAnsi="Arial" w:cs="Arial"/>
            <w:color w:val="000000" w:themeColor="text1"/>
          </w:rPr>
          <w:t>3313.671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6EF67CAF"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4" w:name="3313.67(B)"/>
      <w:r w:rsidRPr="003E132C">
        <w:rPr>
          <w:rFonts w:ascii="Arial" w:hAnsi="Arial" w:cs="Arial"/>
          <w:color w:val="000000" w:themeColor="text1"/>
        </w:rPr>
        <w:t>(B)</w:t>
      </w:r>
      <w:bookmarkEnd w:id="454"/>
      <w:r w:rsidRPr="003E132C">
        <w:rPr>
          <w:rStyle w:val="apple-converted-space"/>
          <w:rFonts w:ascii="Arial" w:hAnsi="Arial" w:cs="Arial"/>
          <w:color w:val="000000" w:themeColor="text1"/>
        </w:rPr>
        <w:t> </w:t>
      </w:r>
      <w:r w:rsidRPr="003E132C">
        <w:rPr>
          <w:rFonts w:ascii="Arial" w:hAnsi="Arial" w:cs="Arial"/>
          <w:color w:val="000000" w:themeColor="text1"/>
        </w:rPr>
        <w:t>Boards of health, legislative authorities of municipal corporations, and boards of township trustees, on application of the board of education of the district, at the public expense, without delay, shall provide the means of immunization to pupils who are not so provided by their parents or guardians.</w:t>
      </w:r>
      <w:r w:rsidRPr="003E132C">
        <w:rPr>
          <w:rStyle w:val="apple-converted-space"/>
          <w:rFonts w:ascii="Arial" w:hAnsi="Arial" w:cs="Arial"/>
          <w:color w:val="000000" w:themeColor="text1"/>
        </w:rPr>
        <w:t> </w:t>
      </w:r>
    </w:p>
    <w:p w14:paraId="011A2663"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5" w:name="3313.67(C)"/>
      <w:r w:rsidRPr="003E132C">
        <w:rPr>
          <w:rFonts w:ascii="Arial" w:hAnsi="Arial" w:cs="Arial"/>
          <w:color w:val="000000" w:themeColor="text1"/>
        </w:rPr>
        <w:t>(C)</w:t>
      </w:r>
      <w:bookmarkEnd w:id="455"/>
      <w:r w:rsidRPr="003E132C">
        <w:rPr>
          <w:rStyle w:val="apple-converted-space"/>
          <w:rFonts w:ascii="Arial" w:hAnsi="Arial" w:cs="Arial"/>
          <w:color w:val="000000" w:themeColor="text1"/>
        </w:rPr>
        <w:t> </w:t>
      </w:r>
      <w:r w:rsidRPr="003E132C">
        <w:rPr>
          <w:rFonts w:ascii="Arial" w:hAnsi="Arial" w:cs="Arial"/>
          <w:color w:val="000000" w:themeColor="text1"/>
        </w:rPr>
        <w:t>The board of education shall keep an immunization record for each pupil, available in writing to the pupil's parent or guardian upon request, which shall include:</w:t>
      </w:r>
      <w:r w:rsidRPr="003E132C">
        <w:rPr>
          <w:rStyle w:val="apple-converted-space"/>
          <w:rFonts w:ascii="Arial" w:hAnsi="Arial" w:cs="Arial"/>
          <w:color w:val="000000" w:themeColor="text1"/>
        </w:rPr>
        <w:t> </w:t>
      </w:r>
    </w:p>
    <w:p w14:paraId="633F4B27"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6" w:name="3313.67(C)(1)"/>
      <w:r w:rsidRPr="003E132C">
        <w:rPr>
          <w:rFonts w:ascii="Arial" w:hAnsi="Arial" w:cs="Arial"/>
          <w:color w:val="000000" w:themeColor="text1"/>
        </w:rPr>
        <w:t>(1)</w:t>
      </w:r>
      <w:bookmarkEnd w:id="456"/>
      <w:r w:rsidRPr="003E132C">
        <w:rPr>
          <w:rStyle w:val="apple-converted-space"/>
          <w:rFonts w:ascii="Arial" w:hAnsi="Arial" w:cs="Arial"/>
          <w:color w:val="000000" w:themeColor="text1"/>
        </w:rPr>
        <w:t> </w:t>
      </w:r>
      <w:r w:rsidRPr="003E132C">
        <w:rPr>
          <w:rFonts w:ascii="Arial" w:hAnsi="Arial" w:cs="Arial"/>
          <w:color w:val="000000" w:themeColor="text1"/>
        </w:rPr>
        <w:t>Immunizations against the diseases mentioned in division (A) of section</w:t>
      </w:r>
      <w:hyperlink r:id="rId174" w:history="1">
        <w:r w:rsidRPr="003E132C">
          <w:rPr>
            <w:rStyle w:val="Hyperlink"/>
            <w:rFonts w:ascii="Arial" w:hAnsi="Arial" w:cs="Arial"/>
            <w:color w:val="000000" w:themeColor="text1"/>
          </w:rPr>
          <w:t>3313.671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0E32F0F0"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7" w:name="3313.67(C)(2)"/>
      <w:r w:rsidRPr="003E132C">
        <w:rPr>
          <w:rFonts w:ascii="Arial" w:hAnsi="Arial" w:cs="Arial"/>
          <w:color w:val="000000" w:themeColor="text1"/>
        </w:rPr>
        <w:t>(2)</w:t>
      </w:r>
      <w:bookmarkEnd w:id="457"/>
      <w:r w:rsidRPr="003E132C">
        <w:rPr>
          <w:rStyle w:val="apple-converted-space"/>
          <w:rFonts w:ascii="Arial" w:hAnsi="Arial" w:cs="Arial"/>
          <w:color w:val="000000" w:themeColor="text1"/>
        </w:rPr>
        <w:t> </w:t>
      </w:r>
      <w:r w:rsidRPr="003E132C">
        <w:rPr>
          <w:rFonts w:ascii="Arial" w:hAnsi="Arial" w:cs="Arial"/>
          <w:color w:val="000000" w:themeColor="text1"/>
        </w:rPr>
        <w:t>Any tuberculin tests given pursuant to section</w:t>
      </w:r>
      <w:r w:rsidRPr="003E132C">
        <w:rPr>
          <w:rStyle w:val="apple-converted-space"/>
          <w:rFonts w:ascii="Arial" w:hAnsi="Arial" w:cs="Arial"/>
          <w:color w:val="000000" w:themeColor="text1"/>
        </w:rPr>
        <w:t> </w:t>
      </w:r>
      <w:hyperlink r:id="rId175" w:history="1">
        <w:r w:rsidRPr="003E132C">
          <w:rPr>
            <w:rStyle w:val="Hyperlink"/>
            <w:rFonts w:ascii="Arial" w:hAnsi="Arial" w:cs="Arial"/>
            <w:color w:val="000000" w:themeColor="text1"/>
          </w:rPr>
          <w:t>3313.71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5351D6FE"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8" w:name="3313.67(C)(3)"/>
      <w:r w:rsidRPr="003E132C">
        <w:rPr>
          <w:rFonts w:ascii="Arial" w:hAnsi="Arial" w:cs="Arial"/>
          <w:color w:val="000000" w:themeColor="text1"/>
        </w:rPr>
        <w:t>(3)</w:t>
      </w:r>
      <w:bookmarkEnd w:id="458"/>
      <w:r w:rsidRPr="003E132C">
        <w:rPr>
          <w:rStyle w:val="apple-converted-space"/>
          <w:rFonts w:ascii="Arial" w:hAnsi="Arial" w:cs="Arial"/>
          <w:color w:val="000000" w:themeColor="text1"/>
        </w:rPr>
        <w:t> </w:t>
      </w:r>
      <w:r w:rsidRPr="003E132C">
        <w:rPr>
          <w:rFonts w:ascii="Arial" w:hAnsi="Arial" w:cs="Arial"/>
          <w:color w:val="000000" w:themeColor="text1"/>
        </w:rPr>
        <w:t>Any other immunizations required by the board pursuant to division (A) of this section.</w:t>
      </w:r>
    </w:p>
    <w:p w14:paraId="05B1A3C5"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59" w:name="3313.67(D)"/>
      <w:r w:rsidRPr="003E132C">
        <w:rPr>
          <w:rFonts w:ascii="Arial" w:hAnsi="Arial" w:cs="Arial"/>
          <w:color w:val="000000" w:themeColor="text1"/>
        </w:rPr>
        <w:t>(D)</w:t>
      </w:r>
      <w:bookmarkEnd w:id="459"/>
      <w:r w:rsidRPr="003E132C">
        <w:rPr>
          <w:rStyle w:val="apple-converted-space"/>
          <w:rFonts w:ascii="Arial" w:hAnsi="Arial" w:cs="Arial"/>
          <w:color w:val="000000" w:themeColor="text1"/>
        </w:rPr>
        <w:t> </w:t>
      </w:r>
      <w:r w:rsidRPr="003E132C">
        <w:rPr>
          <w:rFonts w:ascii="Arial" w:hAnsi="Arial" w:cs="Arial"/>
          <w:color w:val="000000" w:themeColor="text1"/>
        </w:rPr>
        <w:t>Annually by the fifteenth day of October, the board shall report a summary, by school, of the immunization records of all initial entry pupils in the district to the director of health, on forms prescribed by the director.</w:t>
      </w:r>
      <w:r w:rsidRPr="003E132C">
        <w:rPr>
          <w:rStyle w:val="apple-converted-space"/>
          <w:rFonts w:ascii="Arial" w:hAnsi="Arial" w:cs="Arial"/>
          <w:color w:val="000000" w:themeColor="text1"/>
        </w:rPr>
        <w:t> </w:t>
      </w:r>
      <w:r w:rsidRPr="003E132C">
        <w:rPr>
          <w:rFonts w:ascii="Arial" w:hAnsi="Arial" w:cs="Arial"/>
          <w:color w:val="000000" w:themeColor="text1"/>
        </w:rPr>
        <w:t>Effective Date: 07-07-1978; 05-06-2005.</w:t>
      </w:r>
    </w:p>
    <w:p w14:paraId="0AE479B6" w14:textId="77777777" w:rsidR="00E43929" w:rsidRDefault="00E43929" w:rsidP="00E43929">
      <w:pPr>
        <w:pStyle w:val="Heading2"/>
        <w:spacing w:before="0" w:beforeAutospacing="0" w:after="0" w:afterAutospacing="0"/>
        <w:rPr>
          <w:rFonts w:ascii="Arial" w:eastAsia="Times New Roman" w:hAnsi="Arial" w:cs="Arial"/>
          <w:color w:val="000000" w:themeColor="text1"/>
          <w:sz w:val="24"/>
          <w:szCs w:val="24"/>
        </w:rPr>
      </w:pPr>
    </w:p>
    <w:p w14:paraId="456F986B" w14:textId="77777777" w:rsidR="00E43929" w:rsidRPr="003E132C" w:rsidRDefault="00E43929" w:rsidP="00E43929">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3313.671 Proof of required immunizations - exceptions.</w:t>
      </w:r>
    </w:p>
    <w:p w14:paraId="65371384"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0" w:name="3313.671(A)"/>
      <w:r w:rsidRPr="003E132C">
        <w:rPr>
          <w:rFonts w:ascii="Arial" w:hAnsi="Arial" w:cs="Arial"/>
          <w:color w:val="000000" w:themeColor="text1"/>
        </w:rPr>
        <w:t>(A)</w:t>
      </w:r>
      <w:bookmarkStart w:id="461" w:name="3313.671(A)(1)"/>
      <w:bookmarkEnd w:id="460"/>
      <w:r w:rsidRPr="003E132C">
        <w:rPr>
          <w:rFonts w:ascii="Arial" w:hAnsi="Arial" w:cs="Arial"/>
          <w:color w:val="000000" w:themeColor="text1"/>
        </w:rPr>
        <w:t>(1)</w:t>
      </w:r>
      <w:bookmarkEnd w:id="461"/>
      <w:r w:rsidRPr="003E132C">
        <w:rPr>
          <w:rStyle w:val="apple-converted-space"/>
          <w:rFonts w:ascii="Arial" w:hAnsi="Arial" w:cs="Arial"/>
          <w:color w:val="000000" w:themeColor="text1"/>
        </w:rPr>
        <w:t> </w:t>
      </w:r>
      <w:r w:rsidRPr="003E132C">
        <w:rPr>
          <w:rFonts w:ascii="Arial" w:hAnsi="Arial" w:cs="Arial"/>
          <w:color w:val="000000" w:themeColor="text1"/>
        </w:rPr>
        <w:t>Except as otherwise provided in division (B) of this section, no pupil, at the time of initial entry or at the beginning of each school year, to an elementary or high school for which the state board of education prescribes minimum standards pursuant to division (D) of section</w:t>
      </w:r>
      <w:r w:rsidRPr="003E132C">
        <w:rPr>
          <w:rStyle w:val="apple-converted-space"/>
          <w:rFonts w:ascii="Arial" w:hAnsi="Arial" w:cs="Arial"/>
          <w:color w:val="000000" w:themeColor="text1"/>
        </w:rPr>
        <w:t> </w:t>
      </w:r>
      <w:hyperlink r:id="rId176" w:history="1">
        <w:r w:rsidRPr="003E132C">
          <w:rPr>
            <w:rStyle w:val="Hyperlink"/>
            <w:rFonts w:ascii="Arial" w:hAnsi="Arial" w:cs="Arial"/>
            <w:color w:val="000000" w:themeColor="text1"/>
          </w:rPr>
          <w:t>3301.07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be permitted to remain in school for more than fourteen days unless the pupil presents written evidence satisfactory to the person in charge of admission, that the pupil has been immunized by a method of immunization approved by the department of health pursuant to section</w:t>
      </w:r>
      <w:r w:rsidRPr="003E132C">
        <w:rPr>
          <w:rStyle w:val="apple-converted-space"/>
          <w:rFonts w:ascii="Arial" w:hAnsi="Arial" w:cs="Arial"/>
          <w:color w:val="000000" w:themeColor="text1"/>
        </w:rPr>
        <w:t> </w:t>
      </w:r>
      <w:hyperlink r:id="rId177" w:history="1">
        <w:r w:rsidRPr="003E132C">
          <w:rPr>
            <w:rStyle w:val="Hyperlink"/>
            <w:rFonts w:ascii="Arial" w:hAnsi="Arial" w:cs="Arial"/>
            <w:color w:val="000000" w:themeColor="text1"/>
          </w:rPr>
          <w:t>3701.13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against mumps, poliomyelitis, diphtheria, pertussis, tetanus, rubeola, and rubella or is in the process of being immunized.</w:t>
      </w:r>
    </w:p>
    <w:p w14:paraId="0CF49635"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2" w:name="3313.671(A)(2)"/>
      <w:r w:rsidRPr="003E132C">
        <w:rPr>
          <w:rFonts w:ascii="Arial" w:hAnsi="Arial" w:cs="Arial"/>
          <w:color w:val="000000" w:themeColor="text1"/>
        </w:rPr>
        <w:t>(2)</w:t>
      </w:r>
      <w:bookmarkEnd w:id="462"/>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(B) of this section, no pupil who begins kindergarten at an elementary school subject to the state board of education's minimum standards shall be permitted to remain in school for more than fourteen days unless the pupil presents written evidence satisfactory to the person in charge of admission that the pupil has been immunized by a department of health-approved method of immunization or is in the process of being immunized against both of the following:</w:t>
      </w:r>
    </w:p>
    <w:p w14:paraId="1E332E45"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3" w:name="3313.671(A)(2)(a)"/>
      <w:r w:rsidRPr="003E132C">
        <w:rPr>
          <w:rFonts w:ascii="Arial" w:hAnsi="Arial" w:cs="Arial"/>
          <w:color w:val="000000" w:themeColor="text1"/>
        </w:rPr>
        <w:t>(a)</w:t>
      </w:r>
      <w:bookmarkEnd w:id="463"/>
      <w:r w:rsidRPr="003E132C">
        <w:rPr>
          <w:rStyle w:val="apple-converted-space"/>
          <w:rFonts w:ascii="Arial" w:hAnsi="Arial" w:cs="Arial"/>
          <w:color w:val="000000" w:themeColor="text1"/>
        </w:rPr>
        <w:t> </w:t>
      </w:r>
      <w:r w:rsidRPr="003E132C">
        <w:rPr>
          <w:rFonts w:ascii="Arial" w:hAnsi="Arial" w:cs="Arial"/>
          <w:color w:val="000000" w:themeColor="text1"/>
        </w:rPr>
        <w:t>During or after the school year beginning in 1999, hepatitis B;</w:t>
      </w:r>
    </w:p>
    <w:p w14:paraId="2C82DDB1"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4" w:name="3313.671(A)(2)(b)"/>
      <w:r w:rsidRPr="003E132C">
        <w:rPr>
          <w:rFonts w:ascii="Arial" w:hAnsi="Arial" w:cs="Arial"/>
          <w:color w:val="000000" w:themeColor="text1"/>
        </w:rPr>
        <w:t>(b)</w:t>
      </w:r>
      <w:bookmarkEnd w:id="464"/>
      <w:r w:rsidRPr="003E132C">
        <w:rPr>
          <w:rStyle w:val="apple-converted-space"/>
          <w:rFonts w:ascii="Arial" w:hAnsi="Arial" w:cs="Arial"/>
          <w:color w:val="000000" w:themeColor="text1"/>
        </w:rPr>
        <w:t> </w:t>
      </w:r>
      <w:r w:rsidRPr="003E132C">
        <w:rPr>
          <w:rFonts w:ascii="Arial" w:hAnsi="Arial" w:cs="Arial"/>
          <w:color w:val="000000" w:themeColor="text1"/>
        </w:rPr>
        <w:t>During or after the school year beginning in 2006, chicken pox.</w:t>
      </w:r>
    </w:p>
    <w:p w14:paraId="337F93DC"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5" w:name="3313.671(A)(3)"/>
      <w:r w:rsidRPr="003E132C">
        <w:rPr>
          <w:rFonts w:ascii="Arial" w:hAnsi="Arial" w:cs="Arial"/>
          <w:color w:val="000000" w:themeColor="text1"/>
        </w:rPr>
        <w:t>(3)</w:t>
      </w:r>
      <w:bookmarkEnd w:id="465"/>
      <w:r w:rsidRPr="003E132C">
        <w:rPr>
          <w:rStyle w:val="apple-converted-space"/>
          <w:rFonts w:ascii="Arial" w:hAnsi="Arial" w:cs="Arial"/>
          <w:color w:val="000000" w:themeColor="text1"/>
        </w:rPr>
        <w:t> </w:t>
      </w:r>
      <w:r w:rsidRPr="003E132C">
        <w:rPr>
          <w:rFonts w:ascii="Arial" w:hAnsi="Arial" w:cs="Arial"/>
          <w:color w:val="000000" w:themeColor="text1"/>
        </w:rPr>
        <w:t xml:space="preserve">Except as provided in division (B) of this section, during and after the school year beginning in 2016, no pupil who is the age or older than the age at which immunization against meningococcal disease is recommended by the state department of health shall be permitted to remain in a school subject to the state board of education's minimum </w:t>
      </w:r>
      <w:r w:rsidRPr="003E132C">
        <w:rPr>
          <w:rFonts w:ascii="Arial" w:hAnsi="Arial" w:cs="Arial"/>
          <w:color w:val="000000" w:themeColor="text1"/>
        </w:rPr>
        <w:lastRenderedPageBreak/>
        <w:t>standards for more than fourteen days unless the pupil presents written evidence satisfactory to the person in charge of admission that the pupil has been immunized by a department of health-approved method of immunization, or is in the process of being immunized, against meningococcal disease.</w:t>
      </w:r>
    </w:p>
    <w:p w14:paraId="4058407B"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6" w:name="3313.671(A)(4)"/>
      <w:r w:rsidRPr="003E132C">
        <w:rPr>
          <w:rFonts w:ascii="Arial" w:hAnsi="Arial" w:cs="Arial"/>
          <w:color w:val="000000" w:themeColor="text1"/>
        </w:rPr>
        <w:t>(4)</w:t>
      </w:r>
      <w:bookmarkEnd w:id="466"/>
      <w:r w:rsidRPr="003E132C">
        <w:rPr>
          <w:rStyle w:val="apple-converted-space"/>
          <w:rFonts w:ascii="Arial" w:hAnsi="Arial" w:cs="Arial"/>
          <w:color w:val="000000" w:themeColor="text1"/>
        </w:rPr>
        <w:t> </w:t>
      </w:r>
      <w:r w:rsidRPr="003E132C">
        <w:rPr>
          <w:rFonts w:ascii="Arial" w:hAnsi="Arial" w:cs="Arial"/>
          <w:color w:val="000000" w:themeColor="text1"/>
        </w:rPr>
        <w:t>As used in divisions (A)(1) , (2), and (3) of this section, "in the process of being immunized" means the pupil has been immunized against mumps, rubeola, rubella, and chicken pox, and if the pupil has not been immunized against poliomyelitis, diphtheria, pertussis, tetanus, hepatitis B, and meningococcal disease, the pupil has received at least the first dose of the immunization sequence, and presents written evidence to the pupil's building principal or chief administrative officer of each subsequent dose required to obtain immunization at the intervals prescribed by the director of health. Any student previously admitted under the "in process of being immunized" provision and who has not complied with the immunization intervals prescribed by the director of health shall be excluded from school on the fifteenth day of the following school year. Any student so excluded shall be readmitted upon showing evidence to the student's building principal or chief administrative officer of progress on the director of health's interval schedule.</w:t>
      </w:r>
    </w:p>
    <w:p w14:paraId="14AE7532"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7" w:name="3313.671(B)"/>
      <w:r w:rsidRPr="003E132C">
        <w:rPr>
          <w:rFonts w:ascii="Arial" w:hAnsi="Arial" w:cs="Arial"/>
          <w:color w:val="000000" w:themeColor="text1"/>
        </w:rPr>
        <w:t>(B)</w:t>
      </w:r>
      <w:bookmarkStart w:id="468" w:name="3313.671(B)(1)"/>
      <w:bookmarkEnd w:id="467"/>
      <w:r w:rsidRPr="003E132C">
        <w:rPr>
          <w:rFonts w:ascii="Arial" w:hAnsi="Arial" w:cs="Arial"/>
          <w:color w:val="000000" w:themeColor="text1"/>
        </w:rPr>
        <w:t>(1)</w:t>
      </w:r>
      <w:bookmarkEnd w:id="468"/>
      <w:r w:rsidRPr="003E132C">
        <w:rPr>
          <w:rStyle w:val="apple-converted-space"/>
          <w:rFonts w:ascii="Arial" w:hAnsi="Arial" w:cs="Arial"/>
          <w:color w:val="000000" w:themeColor="text1"/>
        </w:rPr>
        <w:t> </w:t>
      </w:r>
      <w:r w:rsidRPr="003E132C">
        <w:rPr>
          <w:rFonts w:ascii="Arial" w:hAnsi="Arial" w:cs="Arial"/>
          <w:color w:val="000000" w:themeColor="text1"/>
        </w:rPr>
        <w:t>A pupil who has had natural rubeola, and presents a signed statement from the pupil's parent, guardian, or physician to that effect, is not required to be immunized against rubeola.</w:t>
      </w:r>
    </w:p>
    <w:p w14:paraId="03D2AFB9"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69" w:name="3313.671(B)(2)"/>
      <w:r w:rsidRPr="003E132C">
        <w:rPr>
          <w:rFonts w:ascii="Arial" w:hAnsi="Arial" w:cs="Arial"/>
          <w:color w:val="000000" w:themeColor="text1"/>
        </w:rPr>
        <w:t>(2)</w:t>
      </w:r>
      <w:bookmarkEnd w:id="469"/>
      <w:r w:rsidRPr="003E132C">
        <w:rPr>
          <w:rStyle w:val="apple-converted-space"/>
          <w:rFonts w:ascii="Arial" w:hAnsi="Arial" w:cs="Arial"/>
          <w:color w:val="000000" w:themeColor="text1"/>
        </w:rPr>
        <w:t> </w:t>
      </w:r>
      <w:r w:rsidRPr="003E132C">
        <w:rPr>
          <w:rFonts w:ascii="Arial" w:hAnsi="Arial" w:cs="Arial"/>
          <w:color w:val="000000" w:themeColor="text1"/>
        </w:rPr>
        <w:t>A pupil who has had natural mumps, and presents a signed statement from the pupil's parent, guardian, or physician to that effect, is not required to be immunized against mumps.</w:t>
      </w:r>
    </w:p>
    <w:p w14:paraId="44ABF44B"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70" w:name="3313.671(B)(3)"/>
      <w:r w:rsidRPr="003E132C">
        <w:rPr>
          <w:rFonts w:ascii="Arial" w:hAnsi="Arial" w:cs="Arial"/>
          <w:color w:val="000000" w:themeColor="text1"/>
        </w:rPr>
        <w:t>(3)</w:t>
      </w:r>
      <w:bookmarkEnd w:id="470"/>
      <w:r w:rsidRPr="003E132C">
        <w:rPr>
          <w:rStyle w:val="apple-converted-space"/>
          <w:rFonts w:ascii="Arial" w:hAnsi="Arial" w:cs="Arial"/>
          <w:color w:val="000000" w:themeColor="text1"/>
        </w:rPr>
        <w:t> </w:t>
      </w:r>
      <w:r w:rsidRPr="003E132C">
        <w:rPr>
          <w:rFonts w:ascii="Arial" w:hAnsi="Arial" w:cs="Arial"/>
          <w:color w:val="000000" w:themeColor="text1"/>
        </w:rPr>
        <w:t>A pupil who has had natural chicken pox, and presents a signed statement from the pupil's parent, guardian, or physician to that effect, is not required to be immunized against chicken pox.</w:t>
      </w:r>
    </w:p>
    <w:p w14:paraId="13C7C1E8"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71" w:name="3313.671(B)(4)"/>
      <w:r w:rsidRPr="003E132C">
        <w:rPr>
          <w:rFonts w:ascii="Arial" w:hAnsi="Arial" w:cs="Arial"/>
          <w:color w:val="000000" w:themeColor="text1"/>
        </w:rPr>
        <w:t>(4)</w:t>
      </w:r>
      <w:bookmarkEnd w:id="471"/>
      <w:r w:rsidRPr="003E132C">
        <w:rPr>
          <w:rStyle w:val="apple-converted-space"/>
          <w:rFonts w:ascii="Arial" w:hAnsi="Arial" w:cs="Arial"/>
          <w:color w:val="000000" w:themeColor="text1"/>
        </w:rPr>
        <w:t> </w:t>
      </w:r>
      <w:r w:rsidRPr="003E132C">
        <w:rPr>
          <w:rFonts w:ascii="Arial" w:hAnsi="Arial" w:cs="Arial"/>
          <w:color w:val="000000" w:themeColor="text1"/>
        </w:rPr>
        <w:t>A pupil who presents a written statement of the pupil's parent or guardian in which the parent or guardian declines to have the pupil immunized for reasons of conscience, including religious convictions, is not required to be immunized.</w:t>
      </w:r>
    </w:p>
    <w:p w14:paraId="7166A0E5"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72" w:name="3313.671(B)(5)"/>
      <w:r w:rsidRPr="003E132C">
        <w:rPr>
          <w:rFonts w:ascii="Arial" w:hAnsi="Arial" w:cs="Arial"/>
          <w:color w:val="000000" w:themeColor="text1"/>
        </w:rPr>
        <w:t>(5)</w:t>
      </w:r>
      <w:bookmarkEnd w:id="472"/>
      <w:r w:rsidRPr="003E132C">
        <w:rPr>
          <w:rStyle w:val="apple-converted-space"/>
          <w:rFonts w:ascii="Arial" w:hAnsi="Arial" w:cs="Arial"/>
          <w:color w:val="000000" w:themeColor="text1"/>
        </w:rPr>
        <w:t> </w:t>
      </w:r>
      <w:r w:rsidRPr="003E132C">
        <w:rPr>
          <w:rFonts w:ascii="Arial" w:hAnsi="Arial" w:cs="Arial"/>
          <w:color w:val="000000" w:themeColor="text1"/>
        </w:rPr>
        <w:t>A child whose physician certifies in writing that such immunization against any disease is medically contraindicated is not required to be immunized against that disease.</w:t>
      </w:r>
    </w:p>
    <w:p w14:paraId="09375334"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73" w:name="3313.671(C)"/>
      <w:r w:rsidRPr="003E132C">
        <w:rPr>
          <w:rFonts w:ascii="Arial" w:hAnsi="Arial" w:cs="Arial"/>
          <w:color w:val="000000" w:themeColor="text1"/>
        </w:rPr>
        <w:t>(C)</w:t>
      </w:r>
      <w:bookmarkEnd w:id="473"/>
      <w:r w:rsidRPr="003E132C">
        <w:rPr>
          <w:rStyle w:val="apple-converted-space"/>
          <w:rFonts w:ascii="Arial" w:hAnsi="Arial" w:cs="Arial"/>
          <w:color w:val="000000" w:themeColor="text1"/>
        </w:rPr>
        <w:t> </w:t>
      </w:r>
      <w:r w:rsidRPr="003E132C">
        <w:rPr>
          <w:rFonts w:ascii="Arial" w:hAnsi="Arial" w:cs="Arial"/>
          <w:color w:val="000000" w:themeColor="text1"/>
        </w:rPr>
        <w:t>As used in this division, "chicken pox epidemic" means the occurrence of cases of chicken pox in numbers greater than expected in the school's population or for a particular period of time.</w:t>
      </w:r>
      <w:r w:rsidRPr="003E132C">
        <w:rPr>
          <w:rStyle w:val="apple-converted-space"/>
          <w:rFonts w:ascii="Arial" w:hAnsi="Arial" w:cs="Arial"/>
          <w:color w:val="000000" w:themeColor="text1"/>
        </w:rPr>
        <w:t> </w:t>
      </w:r>
    </w:p>
    <w:p w14:paraId="2A7F957C" w14:textId="77777777" w:rsidR="00E43929" w:rsidRPr="003E132C" w:rsidRDefault="00E43929" w:rsidP="00E43929">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Notwithstanding division (B) of this section, a school may deny admission to a pupil otherwise exempted from the chicken pox immunization requirement if the director of the state department of health notifies the school's principal or chief administrative officer that a chicken pox epidemic exists in the school's population. The denial of admission shall cease when the director notifies the principal or officer that the epidemic no longer exists.</w:t>
      </w:r>
    </w:p>
    <w:p w14:paraId="7B96743C" w14:textId="77777777" w:rsidR="00E43929" w:rsidRPr="003E132C" w:rsidRDefault="00E43929" w:rsidP="00E43929">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or governing body of each school subject to this section shall adopt a policy that prescribes methods whereby the academic standing of a pupil who is denied admission during a chicken pox epidemic may be preserved.</w:t>
      </w:r>
    </w:p>
    <w:p w14:paraId="55F618DB"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74" w:name="3313.671(D)"/>
      <w:r w:rsidRPr="003E132C">
        <w:rPr>
          <w:rFonts w:ascii="Arial" w:hAnsi="Arial" w:cs="Arial"/>
          <w:color w:val="000000" w:themeColor="text1"/>
        </w:rPr>
        <w:t>(D)</w:t>
      </w:r>
      <w:bookmarkEnd w:id="474"/>
      <w:r w:rsidRPr="003E132C">
        <w:rPr>
          <w:rStyle w:val="apple-converted-space"/>
          <w:rFonts w:ascii="Arial" w:hAnsi="Arial" w:cs="Arial"/>
          <w:color w:val="000000" w:themeColor="text1"/>
        </w:rPr>
        <w:t> </w:t>
      </w:r>
      <w:r w:rsidRPr="003E132C">
        <w:rPr>
          <w:rFonts w:ascii="Arial" w:hAnsi="Arial" w:cs="Arial"/>
          <w:color w:val="000000" w:themeColor="text1"/>
        </w:rPr>
        <w:t xml:space="preserve">Boards of health, legislative authorities of municipal corporations, and boards of township trustees on application of the board of education of the district or proper authority of any school affected by this section, shall provide at the public expense, </w:t>
      </w:r>
      <w:r w:rsidRPr="003E132C">
        <w:rPr>
          <w:rFonts w:ascii="Arial" w:hAnsi="Arial" w:cs="Arial"/>
          <w:color w:val="000000" w:themeColor="text1"/>
        </w:rPr>
        <w:lastRenderedPageBreak/>
        <w:t>without delay, the means of immunization against mumps, poliomyelitis, rubeola, rubella, diphtheria, pertussis, tetanus, and hepatitis B to pupils who are not so provided by their parents or guardians.</w:t>
      </w:r>
    </w:p>
    <w:p w14:paraId="5D247B86" w14:textId="77777777" w:rsidR="00E43929" w:rsidRPr="003E132C" w:rsidRDefault="00E43929" w:rsidP="00E43929">
      <w:pPr>
        <w:pStyle w:val="NormalWeb"/>
        <w:spacing w:before="0" w:beforeAutospacing="0" w:after="0" w:afterAutospacing="0"/>
        <w:rPr>
          <w:rFonts w:ascii="Arial" w:hAnsi="Arial" w:cs="Arial"/>
          <w:color w:val="000000" w:themeColor="text1"/>
        </w:rPr>
      </w:pPr>
      <w:bookmarkStart w:id="475" w:name="3313.671(E)"/>
      <w:r w:rsidRPr="003E132C">
        <w:rPr>
          <w:rFonts w:ascii="Arial" w:hAnsi="Arial" w:cs="Arial"/>
          <w:color w:val="000000" w:themeColor="text1"/>
        </w:rPr>
        <w:t>(E)</w:t>
      </w:r>
      <w:bookmarkEnd w:id="475"/>
      <w:r w:rsidRPr="003E132C">
        <w:rPr>
          <w:rStyle w:val="apple-converted-space"/>
          <w:rFonts w:ascii="Arial" w:hAnsi="Arial" w:cs="Arial"/>
          <w:color w:val="000000" w:themeColor="text1"/>
        </w:rPr>
        <w:t> </w:t>
      </w:r>
      <w:r w:rsidRPr="003E132C">
        <w:rPr>
          <w:rFonts w:ascii="Arial" w:hAnsi="Arial" w:cs="Arial"/>
          <w:color w:val="000000" w:themeColor="text1"/>
        </w:rPr>
        <w:t>The department of health shall specify the age at which immunization against meningococcal disease, as required by division (A)(3) of this section, is recommended, and approve a method of immunization against meningococcal disease.</w:t>
      </w:r>
    </w:p>
    <w:p w14:paraId="5BA3A815" w14:textId="77777777" w:rsidR="00E43929" w:rsidRPr="003E132C" w:rsidRDefault="00E43929" w:rsidP="00E43929">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131st General Assembly File No. TBD, SB 121, §1, eff. 10/15/2015.</w:t>
      </w:r>
    </w:p>
    <w:p w14:paraId="5D07B2C9" w14:textId="77777777" w:rsidR="00ED4EC7" w:rsidRDefault="00ED4EC7" w:rsidP="0017753B">
      <w:pPr>
        <w:pStyle w:val="Heading2"/>
        <w:spacing w:before="0" w:beforeAutospacing="0" w:after="0" w:afterAutospacing="0"/>
        <w:rPr>
          <w:rFonts w:ascii="Arial" w:eastAsia="Times New Roman" w:hAnsi="Arial" w:cs="Arial"/>
          <w:color w:val="000000" w:themeColor="text1"/>
          <w:sz w:val="24"/>
          <w:szCs w:val="24"/>
        </w:rPr>
      </w:pPr>
    </w:p>
    <w:p w14:paraId="271750C2" w14:textId="77777777" w:rsidR="00ED4EC7" w:rsidRDefault="00ED4EC7" w:rsidP="0017753B">
      <w:pPr>
        <w:pStyle w:val="Heading2"/>
        <w:spacing w:before="0" w:beforeAutospacing="0" w:after="0" w:afterAutospacing="0"/>
        <w:rPr>
          <w:rFonts w:ascii="Arial" w:eastAsia="Times New Roman" w:hAnsi="Arial" w:cs="Arial"/>
          <w:color w:val="000000" w:themeColor="text1"/>
          <w:sz w:val="24"/>
          <w:szCs w:val="24"/>
        </w:rPr>
      </w:pPr>
    </w:p>
    <w:p w14:paraId="76A9F367" w14:textId="77777777" w:rsidR="00ED4EC7" w:rsidRPr="003E132C" w:rsidRDefault="00ED4EC7" w:rsidP="00ED4EC7">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3313.673 Screening of beginning pupils for special learning needs.</w:t>
      </w:r>
    </w:p>
    <w:p w14:paraId="70EBBD5C"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76" w:name="3313.673(A)"/>
      <w:r w:rsidRPr="003E132C">
        <w:rPr>
          <w:rFonts w:ascii="Arial" w:hAnsi="Arial" w:cs="Arial"/>
          <w:color w:val="000000" w:themeColor="text1"/>
        </w:rPr>
        <w:t>(A)</w:t>
      </w:r>
      <w:bookmarkEnd w:id="476"/>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(B) of this section, prior to the first day of November of the school year in which a pupil is enrolled for the first time in either kindergarten or first grade, the pupil shall be screened for hearing, vision, speech and communications, and health or medical problems and for any developmental disorders. If the results of any screening reveal the possibility of special learning needs, the board of education of the school district shall conduct further assessment in accordance with Chapter 3323. of the Revised Code. The board may provide any of the elements of the screening program itself, contract with any person or governmental entity to provide any such elements, or request the parent to obtain any such elements from a provider selected by the parent. If the board conducts hearing and vision screening itself or contracts for hearing and vision screening, such screening shall be conducted pursuant to sections</w:t>
      </w:r>
      <w:r w:rsidRPr="003E132C">
        <w:rPr>
          <w:rStyle w:val="apple-converted-space"/>
          <w:rFonts w:ascii="Arial" w:hAnsi="Arial" w:cs="Arial"/>
          <w:color w:val="000000" w:themeColor="text1"/>
        </w:rPr>
        <w:t> </w:t>
      </w:r>
      <w:hyperlink r:id="rId178" w:history="1">
        <w:r w:rsidRPr="003E132C">
          <w:rPr>
            <w:rStyle w:val="Hyperlink"/>
            <w:rFonts w:ascii="Arial" w:hAnsi="Arial" w:cs="Arial"/>
            <w:color w:val="000000" w:themeColor="text1"/>
          </w:rPr>
          <w:t>3313.50</w:t>
        </w:r>
      </w:hyperlink>
      <w:r w:rsidRPr="003E132C">
        <w:rPr>
          <w:rFonts w:ascii="Arial" w:hAnsi="Arial" w:cs="Arial"/>
          <w:color w:val="000000" w:themeColor="text1"/>
        </w:rPr>
        <w:t>,</w:t>
      </w:r>
      <w:r w:rsidRPr="003E132C">
        <w:rPr>
          <w:rStyle w:val="apple-converted-space"/>
          <w:rFonts w:ascii="Arial" w:hAnsi="Arial" w:cs="Arial"/>
          <w:color w:val="000000" w:themeColor="text1"/>
        </w:rPr>
        <w:t> </w:t>
      </w:r>
      <w:hyperlink r:id="rId179" w:history="1">
        <w:r w:rsidRPr="003E132C">
          <w:rPr>
            <w:rStyle w:val="Hyperlink"/>
            <w:rFonts w:ascii="Arial" w:hAnsi="Arial" w:cs="Arial"/>
            <w:color w:val="000000" w:themeColor="text1"/>
          </w:rPr>
          <w:t>3313.69</w:t>
        </w:r>
      </w:hyperlink>
      <w:r w:rsidRPr="003E132C">
        <w:rPr>
          <w:rFonts w:ascii="Arial" w:hAnsi="Arial" w:cs="Arial"/>
          <w:color w:val="000000" w:themeColor="text1"/>
        </w:rPr>
        <w:t>, and</w:t>
      </w:r>
      <w:r w:rsidRPr="003E132C">
        <w:rPr>
          <w:rStyle w:val="apple-converted-space"/>
          <w:rFonts w:ascii="Arial" w:hAnsi="Arial" w:cs="Arial"/>
          <w:color w:val="000000" w:themeColor="text1"/>
        </w:rPr>
        <w:t> </w:t>
      </w:r>
      <w:hyperlink r:id="rId180" w:history="1">
        <w:r w:rsidRPr="003E132C">
          <w:rPr>
            <w:rStyle w:val="Hyperlink"/>
            <w:rFonts w:ascii="Arial" w:hAnsi="Arial" w:cs="Arial"/>
            <w:color w:val="000000" w:themeColor="text1"/>
          </w:rPr>
          <w:t>3313.73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1ECC77DF" w14:textId="77777777" w:rsidR="00ED4EC7" w:rsidRPr="003E132C" w:rsidRDefault="00ED4EC7" w:rsidP="00ED4EC7">
      <w:pPr>
        <w:pStyle w:val="NormalWeb"/>
        <w:spacing w:before="0" w:beforeAutospacing="0" w:after="0" w:afterAutospacing="0"/>
        <w:rPr>
          <w:rFonts w:ascii="Arial" w:hAnsi="Arial" w:cs="Arial"/>
          <w:color w:val="000000" w:themeColor="text1"/>
        </w:rPr>
      </w:pPr>
      <w:bookmarkStart w:id="477" w:name="3313.673(B)"/>
      <w:r w:rsidRPr="003E132C">
        <w:rPr>
          <w:rFonts w:ascii="Arial" w:hAnsi="Arial" w:cs="Arial"/>
          <w:color w:val="000000" w:themeColor="text1"/>
        </w:rPr>
        <w:t>(B)</w:t>
      </w:r>
      <w:bookmarkEnd w:id="477"/>
      <w:r w:rsidRPr="003E132C">
        <w:rPr>
          <w:rStyle w:val="apple-converted-space"/>
          <w:rFonts w:ascii="Arial" w:hAnsi="Arial" w:cs="Arial"/>
          <w:color w:val="000000" w:themeColor="text1"/>
        </w:rPr>
        <w:t> </w:t>
      </w:r>
      <w:r w:rsidRPr="003E132C">
        <w:rPr>
          <w:rFonts w:ascii="Arial" w:hAnsi="Arial" w:cs="Arial"/>
          <w:color w:val="000000" w:themeColor="text1"/>
        </w:rPr>
        <w:t>Prior to the first day of August of the school year in which a pupil is required to be screened under this section, the board shall provide parents with information about the district's screening program. If the board chooses to request parents to obtain any screening services, it shall provide lists of providers to parents together with information about such screening services available in the community to parents who cannot afford them. Any parent requested to obtain any screening services under this division may sign a written statement to the effect that he does not wish to have his child receive such screening.</w:t>
      </w:r>
      <w:r w:rsidRPr="003E132C">
        <w:rPr>
          <w:rStyle w:val="apple-converted-space"/>
          <w:rFonts w:ascii="Arial" w:hAnsi="Arial" w:cs="Arial"/>
          <w:color w:val="000000" w:themeColor="text1"/>
        </w:rPr>
        <w:t> </w:t>
      </w:r>
      <w:r w:rsidRPr="003E132C">
        <w:rPr>
          <w:rFonts w:ascii="Arial" w:hAnsi="Arial" w:cs="Arial"/>
          <w:color w:val="000000" w:themeColor="text1"/>
        </w:rPr>
        <w:t>Effective Date: 04-26-1990.</w:t>
      </w:r>
    </w:p>
    <w:p w14:paraId="51E49735" w14:textId="77777777" w:rsidR="00ED4EC7" w:rsidRDefault="00ED4EC7" w:rsidP="0017753B">
      <w:pPr>
        <w:pStyle w:val="Heading2"/>
        <w:spacing w:before="0" w:beforeAutospacing="0" w:after="0" w:afterAutospacing="0"/>
        <w:rPr>
          <w:rFonts w:ascii="Arial" w:eastAsia="Times New Roman" w:hAnsi="Arial" w:cs="Arial"/>
          <w:color w:val="000000" w:themeColor="text1"/>
          <w:sz w:val="24"/>
          <w:szCs w:val="24"/>
        </w:rPr>
      </w:pPr>
    </w:p>
    <w:p w14:paraId="0E290539" w14:textId="41AAD61B" w:rsidR="002A7307" w:rsidRPr="003E132C" w:rsidRDefault="002A730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3313.674 Body mass index and weight screening.</w:t>
      </w:r>
    </w:p>
    <w:p w14:paraId="56BA13AD"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78" w:name="3313.674(A)"/>
      <w:r w:rsidRPr="003E132C">
        <w:rPr>
          <w:rFonts w:ascii="Arial" w:hAnsi="Arial" w:cs="Arial"/>
          <w:color w:val="000000" w:themeColor="text1"/>
        </w:rPr>
        <w:t>(A)</w:t>
      </w:r>
      <w:bookmarkEnd w:id="478"/>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(D) of this section, the board of education of each city, exempted village, or local school district and the governing authority of each chartered nonpublic school may require each student enrolled in kindergarten, third grade, fifth grade, and ninth grade to undergo a screening for body mass index and weight status category.</w:t>
      </w:r>
    </w:p>
    <w:p w14:paraId="3B91C7FD"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79" w:name="3313.674(B)"/>
      <w:r w:rsidRPr="003E132C">
        <w:rPr>
          <w:rFonts w:ascii="Arial" w:hAnsi="Arial" w:cs="Arial"/>
          <w:color w:val="000000" w:themeColor="text1"/>
        </w:rPr>
        <w:t>(B)</w:t>
      </w:r>
      <w:bookmarkEnd w:id="479"/>
      <w:r w:rsidRPr="003E132C">
        <w:rPr>
          <w:rStyle w:val="apple-converted-space"/>
          <w:rFonts w:ascii="Arial" w:hAnsi="Arial" w:cs="Arial"/>
          <w:color w:val="000000" w:themeColor="text1"/>
        </w:rPr>
        <w:t> </w:t>
      </w:r>
      <w:r w:rsidRPr="003E132C">
        <w:rPr>
          <w:rFonts w:ascii="Arial" w:hAnsi="Arial" w:cs="Arial"/>
          <w:color w:val="000000" w:themeColor="text1"/>
        </w:rPr>
        <w:t>The board or governing authority may provide any screenings authorized by this section itself, contract with another entity for provision of the screenings, or request the parent or guardian of each student subject to the screening to obtain the screening from a provider selected by the parent or guardian and to submit the results to the board or governing authority. If the board or governing authority provides the screenings itself or contracts with another entity for provision of the screenings, the board or governing authority shall protect student privacy by ensuring that each student is screened alone and not in the presence of other students or staff.</w:t>
      </w:r>
    </w:p>
    <w:p w14:paraId="62B1FD37"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80" w:name="3313.674(C)"/>
      <w:r w:rsidRPr="003E132C">
        <w:rPr>
          <w:rFonts w:ascii="Arial" w:hAnsi="Arial" w:cs="Arial"/>
          <w:color w:val="000000" w:themeColor="text1"/>
        </w:rPr>
        <w:lastRenderedPageBreak/>
        <w:t>(C)</w:t>
      </w:r>
      <w:bookmarkEnd w:id="480"/>
      <w:r w:rsidRPr="003E132C">
        <w:rPr>
          <w:rStyle w:val="apple-converted-space"/>
          <w:rFonts w:ascii="Arial" w:hAnsi="Arial" w:cs="Arial"/>
          <w:color w:val="000000" w:themeColor="text1"/>
        </w:rPr>
        <w:t> </w:t>
      </w:r>
      <w:r w:rsidRPr="003E132C">
        <w:rPr>
          <w:rFonts w:ascii="Arial" w:hAnsi="Arial" w:cs="Arial"/>
          <w:color w:val="000000" w:themeColor="text1"/>
        </w:rPr>
        <w:t>Each school year, each board or governing authority electing to require the screening shall provide the parent or guardian of each student subject to the screening with information about the screening program. If the board or governing authority requests parents and guardians to obtain a screening from a provider of their choosing, the board or governing authority shall provide them with a list of providers and information about screening services available in the community to parents and guardians who cannot afford a private provider.</w:t>
      </w:r>
    </w:p>
    <w:p w14:paraId="614C0BAF"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81" w:name="3313.674(D)"/>
      <w:r w:rsidRPr="003E132C">
        <w:rPr>
          <w:rFonts w:ascii="Arial" w:hAnsi="Arial" w:cs="Arial"/>
          <w:color w:val="000000" w:themeColor="text1"/>
        </w:rPr>
        <w:t>(D)</w:t>
      </w:r>
      <w:bookmarkEnd w:id="481"/>
      <w:r w:rsidRPr="003E132C">
        <w:rPr>
          <w:rStyle w:val="apple-converted-space"/>
          <w:rFonts w:ascii="Arial" w:hAnsi="Arial" w:cs="Arial"/>
          <w:color w:val="000000" w:themeColor="text1"/>
        </w:rPr>
        <w:t> </w:t>
      </w:r>
      <w:r w:rsidRPr="003E132C">
        <w:rPr>
          <w:rFonts w:ascii="Arial" w:hAnsi="Arial" w:cs="Arial"/>
          <w:color w:val="000000" w:themeColor="text1"/>
        </w:rPr>
        <w:t>If the parent or guardian of a student subject to the screening signs and submits to the board or governing authority a written statement indicating that the parent or guardian does not wish to have the student undergo the screening, the board or governing authority shall not require the student to be screened.</w:t>
      </w:r>
    </w:p>
    <w:p w14:paraId="3D691736"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82" w:name="3313.674(E)"/>
      <w:r w:rsidRPr="003E132C">
        <w:rPr>
          <w:rFonts w:ascii="Arial" w:hAnsi="Arial" w:cs="Arial"/>
          <w:color w:val="000000" w:themeColor="text1"/>
        </w:rPr>
        <w:t>(E)</w:t>
      </w:r>
      <w:bookmarkEnd w:id="482"/>
      <w:r w:rsidRPr="003E132C">
        <w:rPr>
          <w:rStyle w:val="apple-converted-space"/>
          <w:rFonts w:ascii="Arial" w:hAnsi="Arial" w:cs="Arial"/>
          <w:color w:val="000000" w:themeColor="text1"/>
        </w:rPr>
        <w:t> </w:t>
      </w:r>
      <w:r w:rsidRPr="003E132C">
        <w:rPr>
          <w:rFonts w:ascii="Arial" w:hAnsi="Arial" w:cs="Arial"/>
          <w:color w:val="000000" w:themeColor="text1"/>
        </w:rPr>
        <w:t>The board or governing authority shall notify the parent or guardian of each student screened under this section of any health risks associated with the student's results and shall provide the parent or guardian with information about appropriately addressing the risks. For this purpose, the department of health, in consultation with the department of education , shall develop a list of documents, pamphlets, or other resources that may be distributed to parents and guardians under this division.</w:t>
      </w:r>
    </w:p>
    <w:p w14:paraId="03AC35E8"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83" w:name="3313.674(F)"/>
      <w:r w:rsidRPr="003E132C">
        <w:rPr>
          <w:rFonts w:ascii="Arial" w:hAnsi="Arial" w:cs="Arial"/>
          <w:color w:val="000000" w:themeColor="text1"/>
        </w:rPr>
        <w:t>(F)</w:t>
      </w:r>
      <w:bookmarkEnd w:id="483"/>
      <w:r w:rsidRPr="003E132C">
        <w:rPr>
          <w:rStyle w:val="apple-converted-space"/>
          <w:rFonts w:ascii="Arial" w:hAnsi="Arial" w:cs="Arial"/>
          <w:color w:val="000000" w:themeColor="text1"/>
        </w:rPr>
        <w:t> </w:t>
      </w:r>
      <w:r w:rsidRPr="003E132C">
        <w:rPr>
          <w:rFonts w:ascii="Arial" w:hAnsi="Arial" w:cs="Arial"/>
          <w:color w:val="000000" w:themeColor="text1"/>
        </w:rPr>
        <w:t>The board or governing authority shall maintain the confidentiality of each student's individual screening results at all times. No board or governing authority shall report a student's individual screening results to any person other than the student's parent or guardian.</w:t>
      </w:r>
    </w:p>
    <w:p w14:paraId="009CBD1B" w14:textId="77777777" w:rsidR="002A7307" w:rsidRPr="003E132C" w:rsidRDefault="002A7307" w:rsidP="0017753B">
      <w:pPr>
        <w:pStyle w:val="NormalWeb"/>
        <w:spacing w:before="0" w:beforeAutospacing="0" w:after="0" w:afterAutospacing="0"/>
        <w:rPr>
          <w:rFonts w:ascii="Arial" w:hAnsi="Arial" w:cs="Arial"/>
          <w:color w:val="000000" w:themeColor="text1"/>
        </w:rPr>
      </w:pPr>
      <w:bookmarkStart w:id="484" w:name="3313.674(G)"/>
      <w:r w:rsidRPr="003E132C">
        <w:rPr>
          <w:rFonts w:ascii="Arial" w:hAnsi="Arial" w:cs="Arial"/>
          <w:color w:val="000000" w:themeColor="text1"/>
        </w:rPr>
        <w:t>(G)</w:t>
      </w:r>
      <w:bookmarkEnd w:id="484"/>
      <w:r w:rsidRPr="003E132C">
        <w:rPr>
          <w:rStyle w:val="apple-converted-space"/>
          <w:rFonts w:ascii="Arial" w:hAnsi="Arial" w:cs="Arial"/>
          <w:color w:val="000000" w:themeColor="text1"/>
        </w:rPr>
        <w:t> </w:t>
      </w:r>
      <w:r w:rsidRPr="003E132C">
        <w:rPr>
          <w:rFonts w:ascii="Arial" w:hAnsi="Arial" w:cs="Arial"/>
          <w:color w:val="000000" w:themeColor="text1"/>
        </w:rPr>
        <w:t>In a manner prescribed by rule of the director of health, each board or governing authority electing to require the screening shall report aggregated body mass index and weight status category data collected under this section, and any other demographic data required by the director, to the department of health. In the case of a school district, data shall be aggregated for the district as a whole and not for individual schools within the district, unless the district operates only one school. In the case of a chartered nonpublic school, data shall be aggregated for the school as a whole. The department annually may publish the data reported under this division, aggregated by county. For each county in which a district, community school, STEM school, or chartered nonpublic school has elected not to require the screening for a school year for which data is published, the department shall note that the data for the county in which the district or school is located is incomplete. The department may share data reported under this division with other governmental entities for the purpose of monitoring population health, making reports, or public health promotional activities.</w:t>
      </w:r>
    </w:p>
    <w:p w14:paraId="180F74A6" w14:textId="77777777" w:rsidR="002A7307" w:rsidRPr="003E132C" w:rsidRDefault="002A7307"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131st General Assembly File No. TBD, HB 64, §101.01, eff. 9/29/2015.</w:t>
      </w:r>
    </w:p>
    <w:p w14:paraId="68C49EA6" w14:textId="15337D8A" w:rsidR="00EE16BA" w:rsidRPr="003E132C" w:rsidRDefault="002A7307" w:rsidP="00EE16BA">
      <w:pPr>
        <w:pStyle w:val="historyrest"/>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Repealed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No.28, HB 153, §105.01, eff. 9/29/2011. As the Governor expressed his intent to maintain the body mass index </w:t>
      </w:r>
      <w:r w:rsidR="005858A8" w:rsidRPr="003E132C">
        <w:rPr>
          <w:rFonts w:ascii="Arial" w:hAnsi="Arial" w:cs="Arial"/>
          <w:color w:val="000000" w:themeColor="text1"/>
        </w:rPr>
        <w:t>evaluation</w:t>
      </w:r>
      <w:r w:rsidRPr="003E132C">
        <w:rPr>
          <w:rFonts w:ascii="Arial" w:hAnsi="Arial" w:cs="Arial"/>
          <w:color w:val="000000" w:themeColor="text1"/>
        </w:rPr>
        <w:t xml:space="preserve"> program in his veto messages pertaining to HB 153, and given the subsequent amendment of this section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No.128, SB 316, §101.01, the publisher has not implemented the repeal of this section.</w:t>
      </w:r>
    </w:p>
    <w:p w14:paraId="185C056A" w14:textId="65C88399" w:rsidR="00E43929" w:rsidRPr="00EE16BA" w:rsidRDefault="00E43929" w:rsidP="00EE16BA">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w:t>
      </w:r>
    </w:p>
    <w:p w14:paraId="131A36F8" w14:textId="77777777" w:rsidR="00D7217C" w:rsidRPr="003E132C" w:rsidRDefault="00D7217C" w:rsidP="00D7217C">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3313.68 Employment of physicians, dentists and nurses - delegation of duties and powers to board of health.</w:t>
      </w:r>
    </w:p>
    <w:p w14:paraId="6FBB8BAD"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85" w:name="3313.68(A)"/>
      <w:r w:rsidRPr="003E132C">
        <w:rPr>
          <w:rFonts w:ascii="Arial" w:hAnsi="Arial" w:cs="Arial"/>
          <w:color w:val="000000" w:themeColor="text1"/>
        </w:rPr>
        <w:t>(A)</w:t>
      </w:r>
      <w:bookmarkEnd w:id="485"/>
      <w:r w:rsidRPr="003E132C">
        <w:rPr>
          <w:rStyle w:val="apple-converted-space"/>
          <w:rFonts w:ascii="Arial" w:hAnsi="Arial" w:cs="Arial"/>
          <w:color w:val="000000" w:themeColor="text1"/>
        </w:rPr>
        <w:t> </w:t>
      </w:r>
      <w:r w:rsidRPr="003E132C">
        <w:rPr>
          <w:rFonts w:ascii="Arial" w:hAnsi="Arial" w:cs="Arial"/>
          <w:color w:val="000000" w:themeColor="text1"/>
        </w:rPr>
        <w:t xml:space="preserve">The board of education of each city, exempted village, or local school district may appoint one or more school physicians and one or more school dentists. Two or more </w:t>
      </w:r>
      <w:r w:rsidRPr="003E132C">
        <w:rPr>
          <w:rFonts w:ascii="Arial" w:hAnsi="Arial" w:cs="Arial"/>
          <w:color w:val="000000" w:themeColor="text1"/>
        </w:rPr>
        <w:lastRenderedPageBreak/>
        <w:t>school districts may unite and employ one such physician and at least one such dentist whose duties shall be such as are prescribed by law. Said school physician shall hold a license to practice medicine in Ohio, and each school dentist shall be licensed to practice in this state. School physicians and dentists may be discharged at any time by the board of education. School physicians and dentists shall serve one year and until their successors are appointed and shall receive such compensation as the board of education determines. The board of education may also employ registered nurses, as defined by section</w:t>
      </w:r>
      <w:r w:rsidRPr="003E132C">
        <w:rPr>
          <w:rStyle w:val="apple-converted-space"/>
          <w:rFonts w:ascii="Arial" w:hAnsi="Arial" w:cs="Arial"/>
          <w:color w:val="000000" w:themeColor="text1"/>
        </w:rPr>
        <w:t> </w:t>
      </w:r>
      <w:hyperlink r:id="rId181" w:history="1">
        <w:r w:rsidRPr="003E132C">
          <w:rPr>
            <w:rStyle w:val="Hyperlink"/>
            <w:rFonts w:ascii="Arial" w:hAnsi="Arial" w:cs="Arial"/>
            <w:color w:val="000000" w:themeColor="text1"/>
          </w:rPr>
          <w:t>4723.01</w:t>
        </w:r>
      </w:hyperlink>
      <w:r w:rsidRPr="003E132C">
        <w:rPr>
          <w:rStyle w:val="apple-converted-space"/>
          <w:rFonts w:ascii="Arial" w:hAnsi="Arial" w:cs="Arial"/>
          <w:color w:val="000000" w:themeColor="text1"/>
        </w:rPr>
        <w:t> </w:t>
      </w:r>
      <w:r w:rsidRPr="003E132C">
        <w:rPr>
          <w:rFonts w:ascii="Arial" w:hAnsi="Arial" w:cs="Arial"/>
          <w:color w:val="000000" w:themeColor="text1"/>
        </w:rPr>
        <w:t>and licensed as school nurses under section</w:t>
      </w:r>
      <w:r w:rsidRPr="003E132C">
        <w:rPr>
          <w:rStyle w:val="apple-converted-space"/>
          <w:rFonts w:ascii="Arial" w:hAnsi="Arial" w:cs="Arial"/>
          <w:color w:val="000000" w:themeColor="text1"/>
        </w:rPr>
        <w:t> </w:t>
      </w:r>
      <w:hyperlink r:id="rId182" w:history="1">
        <w:r w:rsidRPr="003E132C">
          <w:rPr>
            <w:rStyle w:val="Hyperlink"/>
            <w:rFonts w:ascii="Arial" w:hAnsi="Arial" w:cs="Arial"/>
            <w:color w:val="000000" w:themeColor="text1"/>
          </w:rPr>
          <w:t>3319.221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to aid in such inspection in such ways as are prescribed by it, and to aid in the conduct and coordination of the school health service program. The school dentists shall make such examinations and diagnoses and render such remedial or corrective treatment for the school children as is prescribed by the board of education; provided that all such remedial or corrective treatment shall be limited to the children whose parents cannot otherwise provide for same, and then only with the written consent of the parents or guardians of such children. School dentists may also conduct such oral hygiene educational work as is authorized by the board of education.</w:t>
      </w:r>
      <w:r w:rsidRPr="003E132C">
        <w:rPr>
          <w:rStyle w:val="apple-converted-space"/>
          <w:rFonts w:ascii="Arial" w:hAnsi="Arial" w:cs="Arial"/>
          <w:color w:val="000000" w:themeColor="text1"/>
        </w:rPr>
        <w:t> </w:t>
      </w:r>
    </w:p>
    <w:p w14:paraId="08EA65E9"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may delegate the duties and powers provided for in this section to the board of health or officer performing the functions of a board of health within the school district, if such board or officer is willing to assume the same. Boards of education shall co-operate with boards of health in the prevention and control of epidemics.</w:t>
      </w:r>
    </w:p>
    <w:p w14:paraId="23544B14"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86" w:name="3313.68(B)"/>
      <w:r w:rsidRPr="003E132C">
        <w:rPr>
          <w:rFonts w:ascii="Arial" w:hAnsi="Arial" w:cs="Arial"/>
          <w:color w:val="000000" w:themeColor="text1"/>
        </w:rPr>
        <w:t>(B)</w:t>
      </w:r>
      <w:bookmarkEnd w:id="486"/>
      <w:r w:rsidRPr="003E132C">
        <w:rPr>
          <w:rStyle w:val="apple-converted-space"/>
          <w:rFonts w:ascii="Arial" w:hAnsi="Arial" w:cs="Arial"/>
          <w:color w:val="000000" w:themeColor="text1"/>
        </w:rPr>
        <w:t> </w:t>
      </w:r>
      <w:r w:rsidRPr="003E132C">
        <w:rPr>
          <w:rFonts w:ascii="Arial" w:hAnsi="Arial" w:cs="Arial"/>
          <w:color w:val="000000" w:themeColor="text1"/>
        </w:rPr>
        <w:t>Notwithstanding any provision of the Revised Code to the contrary, the board of education of each city, exempted village, or local school district may contract with an educational service center for the services of a school nurse, licensed under section</w:t>
      </w:r>
      <w:r w:rsidRPr="003E132C">
        <w:rPr>
          <w:rStyle w:val="apple-converted-space"/>
          <w:rFonts w:ascii="Arial" w:hAnsi="Arial" w:cs="Arial"/>
          <w:color w:val="000000" w:themeColor="text1"/>
        </w:rPr>
        <w:t> </w:t>
      </w:r>
      <w:hyperlink r:id="rId183" w:history="1">
        <w:r w:rsidRPr="003E132C">
          <w:rPr>
            <w:rStyle w:val="Hyperlink"/>
            <w:rFonts w:ascii="Arial" w:hAnsi="Arial" w:cs="Arial"/>
            <w:color w:val="000000" w:themeColor="text1"/>
          </w:rPr>
          <w:t>3319.221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of a registered nurse or licensed practical nurse, licensed under Chapter 4723. of the Revised Code, to provide services to students in the district pursuant to section</w:t>
      </w:r>
      <w:r w:rsidRPr="003E132C">
        <w:rPr>
          <w:rStyle w:val="apple-converted-space"/>
          <w:rFonts w:ascii="Arial" w:hAnsi="Arial" w:cs="Arial"/>
          <w:color w:val="000000" w:themeColor="text1"/>
        </w:rPr>
        <w:t> </w:t>
      </w:r>
      <w:hyperlink r:id="rId184" w:history="1">
        <w:r w:rsidRPr="003E132C">
          <w:rPr>
            <w:rStyle w:val="Hyperlink"/>
            <w:rFonts w:ascii="Arial" w:hAnsi="Arial" w:cs="Arial"/>
            <w:color w:val="000000" w:themeColor="text1"/>
          </w:rPr>
          <w:t>3313.7112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73D0F0EA"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87" w:name="3313.68(C)"/>
      <w:r w:rsidRPr="003E132C">
        <w:rPr>
          <w:rFonts w:ascii="Arial" w:hAnsi="Arial" w:cs="Arial"/>
          <w:color w:val="000000" w:themeColor="text1"/>
        </w:rPr>
        <w:t>(C)</w:t>
      </w:r>
      <w:bookmarkEnd w:id="487"/>
      <w:r w:rsidRPr="003E132C">
        <w:rPr>
          <w:rStyle w:val="apple-converted-space"/>
          <w:rFonts w:ascii="Arial" w:hAnsi="Arial" w:cs="Arial"/>
          <w:color w:val="000000" w:themeColor="text1"/>
        </w:rPr>
        <w:t> </w:t>
      </w:r>
      <w:r w:rsidRPr="003E132C">
        <w:rPr>
          <w:rFonts w:ascii="Arial" w:hAnsi="Arial" w:cs="Arial"/>
          <w:color w:val="000000" w:themeColor="text1"/>
        </w:rPr>
        <w:t>In lieu of appointing or employing a school physician or dentist pursuant to division (A) of this section or entering into a contract for the services of a school nurse pursuant to division (B) of this section, the board of education of each city, exempted village, or local school district may enter into a contract under section 3313.721 of the Revised Code for the purpose of providing health care services to students. Amended by 131st General Assembly File No. TBD, HB 64, §101.01, eff. 9/29/2015</w:t>
      </w:r>
    </w:p>
    <w:p w14:paraId="31B7391E" w14:textId="77777777" w:rsidR="00D7217C" w:rsidRPr="003E132C" w:rsidRDefault="00D7217C" w:rsidP="00D7217C">
      <w:pPr>
        <w:pBdr>
          <w:bottom w:val="single" w:sz="6" w:space="0" w:color="DDDDDD"/>
        </w:pBdr>
        <w:textAlignment w:val="baseline"/>
        <w:outlineLvl w:val="1"/>
        <w:rPr>
          <w:rFonts w:ascii="Arial" w:eastAsia="Times New Roman" w:hAnsi="Arial" w:cs="Arial"/>
          <w:b/>
          <w:bCs/>
          <w:color w:val="000000" w:themeColor="text1"/>
        </w:rPr>
      </w:pPr>
    </w:p>
    <w:p w14:paraId="5D171454" w14:textId="77777777" w:rsidR="00D7217C" w:rsidRPr="003E132C" w:rsidRDefault="00D7217C" w:rsidP="00D7217C">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3313.69 Hearing and visual tests of school children - exemptions.</w:t>
      </w:r>
    </w:p>
    <w:p w14:paraId="5973D1F3" w14:textId="77777777" w:rsidR="00D7217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or board of health providing a system of medical and dental inspection of school children, as authorized by section</w:t>
      </w:r>
      <w:r w:rsidRPr="003E132C">
        <w:rPr>
          <w:rStyle w:val="apple-converted-space"/>
          <w:rFonts w:ascii="Arial" w:hAnsi="Arial" w:cs="Arial"/>
          <w:color w:val="000000" w:themeColor="text1"/>
        </w:rPr>
        <w:t> </w:t>
      </w:r>
      <w:hyperlink r:id="rId185" w:history="1">
        <w:r w:rsidRPr="003E132C">
          <w:rPr>
            <w:rStyle w:val="Hyperlink"/>
            <w:rFonts w:ascii="Arial" w:hAnsi="Arial" w:cs="Arial"/>
            <w:color w:val="000000" w:themeColor="text1"/>
          </w:rPr>
          <w:t>3313.68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include in such inspection tests to determine the existence of hearing and visual defects in school children. The methods of making such tests and the testing devices to be used shall be such as are approved by the department of health. Any child shall be exempted from a dental inspection if he has been examined for dental defects by a regularly licensed dentist, from a hearing test if he has been examined by a regularly licensed physician, and from a visual test if he has been examined by a regularly licensed physician or optometrist upon presentation to the school authorities of a certificate to the effect that he has been so examined during the twelve months immediately preceding the date of such inspections.</w:t>
      </w:r>
      <w:r w:rsidRPr="003E132C">
        <w:rPr>
          <w:rStyle w:val="apple-converted-space"/>
          <w:rFonts w:ascii="Arial" w:hAnsi="Arial" w:cs="Arial"/>
          <w:color w:val="000000" w:themeColor="text1"/>
        </w:rPr>
        <w:t> </w:t>
      </w:r>
      <w:r>
        <w:rPr>
          <w:rStyle w:val="apple-converted-space"/>
          <w:rFonts w:ascii="Arial" w:hAnsi="Arial" w:cs="Arial"/>
          <w:color w:val="000000" w:themeColor="text1"/>
        </w:rPr>
        <w:t xml:space="preserve"> </w:t>
      </w:r>
      <w:r w:rsidRPr="003E132C">
        <w:rPr>
          <w:rFonts w:ascii="Arial" w:hAnsi="Arial" w:cs="Arial"/>
          <w:color w:val="000000" w:themeColor="text1"/>
        </w:rPr>
        <w:t>Effective Date: 10-01-1953.</w:t>
      </w:r>
    </w:p>
    <w:p w14:paraId="4B4A45A5" w14:textId="77777777" w:rsidR="00D7217C" w:rsidRPr="007C2251" w:rsidRDefault="00D7217C" w:rsidP="00D7217C">
      <w:pPr>
        <w:pStyle w:val="NormalWeb"/>
        <w:spacing w:before="0" w:beforeAutospacing="0" w:after="0" w:afterAutospacing="0"/>
        <w:rPr>
          <w:rFonts w:ascii="Arial" w:hAnsi="Arial" w:cs="Arial"/>
          <w:color w:val="000000" w:themeColor="text1"/>
        </w:rPr>
      </w:pPr>
      <w:r w:rsidRPr="003E132C">
        <w:rPr>
          <w:rFonts w:ascii="Arial" w:eastAsia="Times New Roman" w:hAnsi="Arial" w:cs="Arial"/>
          <w:color w:val="000000" w:themeColor="text1"/>
        </w:rPr>
        <w:lastRenderedPageBreak/>
        <w:br/>
      </w:r>
      <w:r w:rsidRPr="007C2251">
        <w:rPr>
          <w:rFonts w:ascii="Arial" w:eastAsia="Times New Roman" w:hAnsi="Arial" w:cs="Arial"/>
          <w:b/>
          <w:color w:val="000000" w:themeColor="text1"/>
        </w:rPr>
        <w:t>3313.70 Member of board cannot be school physician, dentist, or nurse.</w:t>
      </w:r>
    </w:p>
    <w:p w14:paraId="7B5EBA22" w14:textId="77777777" w:rsidR="00D7217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No member of the board of education in any district shall be eligible to the appointment of school physician, school dentist, or school nurse during the period for which the member is elected or appointed.</w:t>
      </w:r>
      <w:r w:rsidRPr="003E132C">
        <w:rPr>
          <w:rStyle w:val="apple-converted-space"/>
          <w:rFonts w:ascii="Arial" w:hAnsi="Arial" w:cs="Arial"/>
          <w:color w:val="000000" w:themeColor="text1"/>
        </w:rPr>
        <w:t> </w:t>
      </w:r>
      <w:r w:rsidRPr="003E132C">
        <w:rPr>
          <w:rFonts w:ascii="Arial" w:hAnsi="Arial" w:cs="Arial"/>
          <w:color w:val="000000" w:themeColor="text1"/>
        </w:rPr>
        <w:t>Effective Date: 11-12-1997.</w:t>
      </w:r>
    </w:p>
    <w:p w14:paraId="306778D2" w14:textId="77777777" w:rsidR="00D7217C" w:rsidRDefault="00D7217C" w:rsidP="00D7217C">
      <w:pPr>
        <w:pStyle w:val="Heading2"/>
        <w:spacing w:before="0" w:beforeAutospacing="0" w:after="0" w:afterAutospacing="0"/>
        <w:rPr>
          <w:rFonts w:ascii="Arial" w:eastAsia="Times New Roman" w:hAnsi="Arial" w:cs="Arial"/>
          <w:color w:val="000000" w:themeColor="text1"/>
          <w:sz w:val="24"/>
          <w:szCs w:val="24"/>
        </w:rPr>
      </w:pPr>
    </w:p>
    <w:p w14:paraId="0C92DD3E" w14:textId="77777777" w:rsidR="00D7217C" w:rsidRPr="003E132C" w:rsidRDefault="00D7217C" w:rsidP="00D7217C">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 Examinations and diagnoses by school physician.</w:t>
      </w:r>
    </w:p>
    <w:p w14:paraId="793E5BE7"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School physicians may make examinations, which shall include tests to determine the existence of hearing defects, and diagnoses of all children referred to them. They may make such examination of teachers and other school employees and inspection of school buildings as in their opinion the protection of health of the pupils, teachers, and other school employees requires.</w:t>
      </w:r>
    </w:p>
    <w:p w14:paraId="68589896"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Boards of education shall require and provide, in accordance with section</w:t>
      </w:r>
      <w:r w:rsidRPr="003E132C">
        <w:rPr>
          <w:rStyle w:val="apple-converted-space"/>
          <w:rFonts w:ascii="Arial" w:hAnsi="Arial" w:cs="Arial"/>
          <w:color w:val="000000" w:themeColor="text1"/>
        </w:rPr>
        <w:t> </w:t>
      </w:r>
      <w:hyperlink r:id="rId186" w:history="1">
        <w:r w:rsidRPr="003E132C">
          <w:rPr>
            <w:rStyle w:val="Hyperlink"/>
            <w:rFonts w:ascii="Arial" w:hAnsi="Arial" w:cs="Arial"/>
            <w:color w:val="000000" w:themeColor="text1"/>
          </w:rPr>
          <w:t>3313.67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such tests and examinations for tuberculosis of pupils in selected grades and of school employees as may be required by the director of health .</w:t>
      </w:r>
    </w:p>
    <w:p w14:paraId="29E2B372"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Boards may require annual tuberculin tests of any grades. All pupils with positive reactions to the test shall have chest x-rays and all positive reactions and x-ray findings shall be reported promptly to the county record bureau of tuberculosis cases provided for in section</w:t>
      </w:r>
      <w:r w:rsidRPr="003E132C">
        <w:rPr>
          <w:rStyle w:val="apple-converted-space"/>
          <w:rFonts w:ascii="Arial" w:hAnsi="Arial" w:cs="Arial"/>
          <w:color w:val="000000" w:themeColor="text1"/>
        </w:rPr>
        <w:t> </w:t>
      </w:r>
      <w:hyperlink r:id="rId187" w:history="1">
        <w:r w:rsidRPr="003E132C">
          <w:rPr>
            <w:rStyle w:val="Hyperlink"/>
            <w:rFonts w:ascii="Arial" w:hAnsi="Arial" w:cs="Arial"/>
            <w:color w:val="000000" w:themeColor="text1"/>
          </w:rPr>
          <w:t>339.74</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Boards shall waive the required test where a pupil presents a written statement from the pupil's family physician certifying that such test has been given and that such pupil is free from tuberculosis in a communicable stage, or that such test is inadvisable for medical reasons, or from the pupil's parent or guardian objecting to such test because of religious convictions.</w:t>
      </w:r>
    </w:p>
    <w:p w14:paraId="790AE70A"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Whenever a pupil, teacher, or other school employee is found to be ill or suffering from tuberculosis in a communicable stage or other communicable disease, the school physician shall promptly send such pupil, teacher, or other school employee home, with a statement, in the case of a pupil, to the pupil's parents or guardian, briefly setting forth the discovered facts, and advising that the family physician be consulted. School physicians shall keep accurate card-index records of all examinations, and said records, that they may be uniform throughout the state, shall be according to the form prescribed by the state board of education, and the reports shall be made according to the method of said form. If the parent or guardian of any pupil or any teacher or other school employee, after notice from the board of education, furnishes within two weeks thereafter the written certificate of any reputable physician that the pupil, teacher, or other school employee has been examined, in such cases the service of the school physician shall be dispensed with, and such certificate shall be furnished by such parent or guardian, as required by the board of education. Such individual records shall not be open to the public and shall be solely for the use of the boards of education and boards of health officer. If any teacher or other school employee is found to have tuberculosis in a communicable stage or other communicable disease, the teacher's or employee's employment shall be discontinued or suspended upon such terms as to salary as the board deems just until the school physician has certified to a recovery from such disease. The methods of making the tuberculin tests and chest x-rays required by this section shall be such as are approved by the director of health.</w:t>
      </w:r>
    </w:p>
    <w:p w14:paraId="324E678A" w14:textId="77777777" w:rsidR="00D7217C" w:rsidRPr="003E132C" w:rsidRDefault="00D7217C" w:rsidP="00D7217C">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129th General Assembly</w:t>
      </w:r>
      <w:r>
        <w:rPr>
          <w:rFonts w:ascii="Arial" w:hAnsi="Arial" w:cs="Arial"/>
          <w:color w:val="000000" w:themeColor="text1"/>
        </w:rPr>
        <w:t xml:space="preserve"> </w:t>
      </w:r>
      <w:r w:rsidRPr="003E132C">
        <w:rPr>
          <w:rFonts w:ascii="Arial" w:hAnsi="Arial" w:cs="Arial"/>
          <w:color w:val="000000" w:themeColor="text1"/>
        </w:rPr>
        <w:t>File No.127, HB 487, §101.01, eff. 9/10/2012.</w:t>
      </w:r>
    </w:p>
    <w:p w14:paraId="04E6EB2F" w14:textId="77777777" w:rsidR="00D7217C" w:rsidRDefault="00D7217C" w:rsidP="00D7217C">
      <w:pPr>
        <w:pStyle w:val="Heading2"/>
        <w:spacing w:before="0" w:beforeAutospacing="0" w:after="0" w:afterAutospacing="0"/>
        <w:rPr>
          <w:rFonts w:ascii="Arial" w:eastAsia="Times New Roman" w:hAnsi="Arial" w:cs="Arial"/>
          <w:color w:val="000000" w:themeColor="text1"/>
          <w:sz w:val="24"/>
          <w:szCs w:val="24"/>
        </w:rPr>
      </w:pPr>
    </w:p>
    <w:p w14:paraId="29D91995" w14:textId="77777777" w:rsidR="00D7217C" w:rsidRPr="003E132C" w:rsidRDefault="00D7217C" w:rsidP="00D7217C">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lastRenderedPageBreak/>
        <w:t>3313.7110 Procurement of epinephrine autoinjectors for public schools.</w:t>
      </w:r>
    </w:p>
    <w:p w14:paraId="08B722C1"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88" w:name="3313.7110(A)"/>
      <w:r w:rsidRPr="003E132C">
        <w:rPr>
          <w:rFonts w:ascii="Arial" w:hAnsi="Arial" w:cs="Arial"/>
          <w:color w:val="000000" w:themeColor="text1"/>
        </w:rPr>
        <w:t>(A)</w:t>
      </w:r>
      <w:bookmarkEnd w:id="488"/>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city, local, exempted village, or joint vocational school district may procure epinephrine autoinjectors for each school operated by the district to have on the school premises for use in emergency situations identified under division (C) (5) of this section by doing one of the following:</w:t>
      </w:r>
    </w:p>
    <w:p w14:paraId="74BCED5F"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89" w:name="3313.7110(A)(1)"/>
      <w:r w:rsidRPr="003E132C">
        <w:rPr>
          <w:rFonts w:ascii="Arial" w:hAnsi="Arial" w:cs="Arial"/>
          <w:color w:val="000000" w:themeColor="text1"/>
        </w:rPr>
        <w:t>(1)</w:t>
      </w:r>
      <w:bookmarkEnd w:id="489"/>
      <w:r w:rsidRPr="003E132C">
        <w:rPr>
          <w:rStyle w:val="apple-converted-space"/>
          <w:rFonts w:ascii="Arial" w:hAnsi="Arial" w:cs="Arial"/>
          <w:color w:val="000000" w:themeColor="text1"/>
        </w:rPr>
        <w:t> </w:t>
      </w:r>
      <w:r w:rsidRPr="003E132C">
        <w:rPr>
          <w:rFonts w:ascii="Arial" w:hAnsi="Arial" w:cs="Arial"/>
          <w:color w:val="000000" w:themeColor="text1"/>
        </w:rPr>
        <w:t>Having a licensed health professional authorized to prescribe drugs, acting in accordance with section</w:t>
      </w:r>
      <w:r w:rsidRPr="003E132C">
        <w:rPr>
          <w:rStyle w:val="apple-converted-space"/>
          <w:rFonts w:ascii="Arial" w:hAnsi="Arial" w:cs="Arial"/>
          <w:color w:val="000000" w:themeColor="text1"/>
        </w:rPr>
        <w:t> </w:t>
      </w:r>
      <w:hyperlink r:id="rId188" w:history="1">
        <w:r w:rsidRPr="003E132C">
          <w:rPr>
            <w:rStyle w:val="Hyperlink"/>
            <w:rFonts w:ascii="Arial" w:hAnsi="Arial" w:cs="Arial"/>
            <w:color w:val="000000" w:themeColor="text1"/>
          </w:rPr>
          <w:t>4723.483</w:t>
        </w:r>
      </w:hyperlink>
      <w:r w:rsidRPr="003E132C">
        <w:rPr>
          <w:rFonts w:ascii="Arial" w:hAnsi="Arial" w:cs="Arial"/>
          <w:color w:val="000000" w:themeColor="text1"/>
        </w:rPr>
        <w:t>. 4730.432. or 4731.96 of the Revised Code, personally furnish the epinephrine autoinjectors to the school or school district or issue a prescription for them in the name of the school or district;</w:t>
      </w:r>
    </w:p>
    <w:p w14:paraId="0EEB5C9C"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0" w:name="3313.7110(A)(2)"/>
      <w:r w:rsidRPr="003E132C">
        <w:rPr>
          <w:rFonts w:ascii="Arial" w:hAnsi="Arial" w:cs="Arial"/>
          <w:color w:val="000000" w:themeColor="text1"/>
        </w:rPr>
        <w:t>(2)</w:t>
      </w:r>
      <w:bookmarkEnd w:id="490"/>
      <w:r w:rsidRPr="003E132C">
        <w:rPr>
          <w:rStyle w:val="apple-converted-space"/>
          <w:rFonts w:ascii="Arial" w:hAnsi="Arial" w:cs="Arial"/>
          <w:color w:val="000000" w:themeColor="text1"/>
        </w:rPr>
        <w:t> </w:t>
      </w:r>
      <w:r w:rsidRPr="003E132C">
        <w:rPr>
          <w:rFonts w:ascii="Arial" w:hAnsi="Arial" w:cs="Arial"/>
          <w:color w:val="000000" w:themeColor="text1"/>
        </w:rPr>
        <w:t>Having the district's superintendent obtain a prescriber-issued protocol that includes definitive orders for epinephrine autoinjectors and the dosages of epinephrine to be administered through them.</w:t>
      </w:r>
      <w:r w:rsidRPr="003E132C">
        <w:rPr>
          <w:rStyle w:val="apple-converted-space"/>
          <w:rFonts w:ascii="Arial" w:hAnsi="Arial" w:cs="Arial"/>
          <w:color w:val="000000" w:themeColor="text1"/>
        </w:rPr>
        <w:t> </w:t>
      </w:r>
    </w:p>
    <w:p w14:paraId="764C9354" w14:textId="77777777" w:rsidR="00D7217C" w:rsidRPr="003E132C" w:rsidRDefault="00D7217C" w:rsidP="00D7217C">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 district board that elects to procure epinephrine autoinjectors under this section is encouraged to maintain, at all times, at least two epinephrine injectors at each school operated by the district.</w:t>
      </w:r>
    </w:p>
    <w:p w14:paraId="72BCE25E"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1" w:name="3313.7110(B)"/>
      <w:r w:rsidRPr="003E132C">
        <w:rPr>
          <w:rFonts w:ascii="Arial" w:hAnsi="Arial" w:cs="Arial"/>
          <w:color w:val="000000" w:themeColor="text1"/>
        </w:rPr>
        <w:t>(B)</w:t>
      </w:r>
      <w:bookmarkEnd w:id="491"/>
      <w:r w:rsidRPr="003E132C">
        <w:rPr>
          <w:rStyle w:val="apple-converted-space"/>
          <w:rFonts w:ascii="Arial" w:hAnsi="Arial" w:cs="Arial"/>
          <w:color w:val="000000" w:themeColor="text1"/>
        </w:rPr>
        <w:t> </w:t>
      </w:r>
      <w:r w:rsidRPr="003E132C">
        <w:rPr>
          <w:rFonts w:ascii="Arial" w:hAnsi="Arial" w:cs="Arial"/>
          <w:color w:val="000000" w:themeColor="text1"/>
        </w:rPr>
        <w:t>A district board that elects to procure epinephrine autoinjectors under this section shall require the district's superintendent to adopt a policy governing their maintenance and use. Before adopting the policy, the superintendent shall consult with a licensed health professional authorized to prescribe drugs .</w:t>
      </w:r>
    </w:p>
    <w:p w14:paraId="53451CDE"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2" w:name="3313.7110(C)"/>
      <w:r w:rsidRPr="003E132C">
        <w:rPr>
          <w:rFonts w:ascii="Arial" w:hAnsi="Arial" w:cs="Arial"/>
          <w:color w:val="000000" w:themeColor="text1"/>
        </w:rPr>
        <w:t>(C)</w:t>
      </w:r>
      <w:bookmarkEnd w:id="492"/>
      <w:r w:rsidRPr="003E132C">
        <w:rPr>
          <w:rStyle w:val="apple-converted-space"/>
          <w:rFonts w:ascii="Arial" w:hAnsi="Arial" w:cs="Arial"/>
          <w:color w:val="000000" w:themeColor="text1"/>
        </w:rPr>
        <w:t> </w:t>
      </w:r>
      <w:r w:rsidRPr="003E132C">
        <w:rPr>
          <w:rFonts w:ascii="Arial" w:hAnsi="Arial" w:cs="Arial"/>
          <w:color w:val="000000" w:themeColor="text1"/>
        </w:rPr>
        <w:t>- The policy also-adopted under division (B) of this section shall do all of the following:</w:t>
      </w:r>
      <w:r w:rsidRPr="003E132C">
        <w:rPr>
          <w:rStyle w:val="apple-converted-space"/>
          <w:rFonts w:ascii="Arial" w:hAnsi="Arial" w:cs="Arial"/>
          <w:color w:val="000000" w:themeColor="text1"/>
        </w:rPr>
        <w:t> </w:t>
      </w:r>
    </w:p>
    <w:p w14:paraId="1D716012"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3" w:name="3313.7110(C)(1)"/>
      <w:r w:rsidRPr="003E132C">
        <w:rPr>
          <w:rFonts w:ascii="Arial" w:hAnsi="Arial" w:cs="Arial"/>
          <w:color w:val="000000" w:themeColor="text1"/>
        </w:rPr>
        <w:t>(1)</w:t>
      </w:r>
      <w:bookmarkEnd w:id="493"/>
      <w:r w:rsidRPr="003E132C">
        <w:rPr>
          <w:rStyle w:val="apple-converted-space"/>
          <w:rFonts w:ascii="Arial" w:hAnsi="Arial" w:cs="Arial"/>
          <w:color w:val="000000" w:themeColor="text1"/>
        </w:rPr>
        <w:t> </w:t>
      </w:r>
      <w:r w:rsidRPr="003E132C">
        <w:rPr>
          <w:rFonts w:ascii="Arial" w:hAnsi="Arial" w:cs="Arial"/>
          <w:color w:val="000000" w:themeColor="text1"/>
        </w:rPr>
        <w:t>Identify the one or more locations in each school operated by the district in which an epinephrine autoinjector must be stored;</w:t>
      </w:r>
    </w:p>
    <w:p w14:paraId="217F49D7"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4" w:name="3313.7110(C)(2)"/>
      <w:r w:rsidRPr="003E132C">
        <w:rPr>
          <w:rFonts w:ascii="Arial" w:hAnsi="Arial" w:cs="Arial"/>
          <w:color w:val="000000" w:themeColor="text1"/>
        </w:rPr>
        <w:t>(2)</w:t>
      </w:r>
      <w:bookmarkEnd w:id="494"/>
      <w:r w:rsidRPr="003E132C">
        <w:rPr>
          <w:rStyle w:val="apple-converted-space"/>
          <w:rFonts w:ascii="Arial" w:hAnsi="Arial" w:cs="Arial"/>
          <w:color w:val="000000" w:themeColor="text1"/>
        </w:rPr>
        <w:t> </w:t>
      </w:r>
      <w:r w:rsidRPr="003E132C">
        <w:rPr>
          <w:rFonts w:ascii="Arial" w:hAnsi="Arial" w:cs="Arial"/>
          <w:color w:val="000000" w:themeColor="text1"/>
        </w:rPr>
        <w:t>Specify the conditions under which an epinephrine autoinjector must be stored, replaced, and disposed;</w:t>
      </w:r>
    </w:p>
    <w:p w14:paraId="2B407288"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5" w:name="3313.7110(C)(3)"/>
      <w:r w:rsidRPr="003E132C">
        <w:rPr>
          <w:rFonts w:ascii="Arial" w:hAnsi="Arial" w:cs="Arial"/>
          <w:color w:val="000000" w:themeColor="text1"/>
        </w:rPr>
        <w:t>(3)</w:t>
      </w:r>
      <w:bookmarkEnd w:id="495"/>
      <w:r w:rsidRPr="003E132C">
        <w:rPr>
          <w:rStyle w:val="apple-converted-space"/>
          <w:rFonts w:ascii="Arial" w:hAnsi="Arial" w:cs="Arial"/>
          <w:color w:val="000000" w:themeColor="text1"/>
        </w:rPr>
        <w:t> </w:t>
      </w:r>
      <w:r w:rsidRPr="003E132C">
        <w:rPr>
          <w:rFonts w:ascii="Arial" w:hAnsi="Arial" w:cs="Arial"/>
          <w:color w:val="000000" w:themeColor="text1"/>
        </w:rPr>
        <w:t>Specify the individuals employed by or under contract with the district board, in addition to a school nurse licensed under section</w:t>
      </w:r>
      <w:r w:rsidRPr="003E132C">
        <w:rPr>
          <w:rStyle w:val="apple-converted-space"/>
          <w:rFonts w:ascii="Arial" w:hAnsi="Arial" w:cs="Arial"/>
          <w:color w:val="000000" w:themeColor="text1"/>
        </w:rPr>
        <w:t> </w:t>
      </w:r>
      <w:hyperlink r:id="rId189" w:history="1">
        <w:r w:rsidRPr="003E132C">
          <w:rPr>
            <w:rStyle w:val="Hyperlink"/>
            <w:rFonts w:ascii="Arial" w:hAnsi="Arial" w:cs="Arial"/>
            <w:color w:val="000000" w:themeColor="text1"/>
          </w:rPr>
          <w:t>3319.221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an athletic trainer licensed under Chapter 4755. of the Revised Code, who may access and use an epinephrine autoinjector to provide a dosage of epinephrine to an individual in an emergency situation identified under division (C)(5) of this section;</w:t>
      </w:r>
    </w:p>
    <w:p w14:paraId="62769270"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6" w:name="3313.7110(C)(4)"/>
      <w:r w:rsidRPr="003E132C">
        <w:rPr>
          <w:rFonts w:ascii="Arial" w:hAnsi="Arial" w:cs="Arial"/>
          <w:color w:val="000000" w:themeColor="text1"/>
        </w:rPr>
        <w:t>(4)</w:t>
      </w:r>
      <w:bookmarkEnd w:id="496"/>
      <w:r w:rsidRPr="003E132C">
        <w:rPr>
          <w:rStyle w:val="apple-converted-space"/>
          <w:rFonts w:ascii="Arial" w:hAnsi="Arial" w:cs="Arial"/>
          <w:color w:val="000000" w:themeColor="text1"/>
        </w:rPr>
        <w:t> </w:t>
      </w:r>
      <w:r w:rsidRPr="003E132C">
        <w:rPr>
          <w:rFonts w:ascii="Arial" w:hAnsi="Arial" w:cs="Arial"/>
          <w:color w:val="000000" w:themeColor="text1"/>
        </w:rPr>
        <w:t>Specify any training that employees or contractors specified under division (C)(3) of this section, other than a school nurse or athletic trainer, must complete before being authorized to access and use an epinephrine autoinjector;</w:t>
      </w:r>
    </w:p>
    <w:p w14:paraId="79DCB404"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7" w:name="3313.7110(C)(5)"/>
      <w:r w:rsidRPr="003E132C">
        <w:rPr>
          <w:rFonts w:ascii="Arial" w:hAnsi="Arial" w:cs="Arial"/>
          <w:color w:val="000000" w:themeColor="text1"/>
        </w:rPr>
        <w:t>(5)</w:t>
      </w:r>
      <w:bookmarkEnd w:id="497"/>
      <w:r w:rsidRPr="003E132C">
        <w:rPr>
          <w:rStyle w:val="apple-converted-space"/>
          <w:rFonts w:ascii="Arial" w:hAnsi="Arial" w:cs="Arial"/>
          <w:color w:val="000000" w:themeColor="text1"/>
        </w:rPr>
        <w:t> </w:t>
      </w:r>
      <w:r w:rsidRPr="003E132C">
        <w:rPr>
          <w:rFonts w:ascii="Arial" w:hAnsi="Arial" w:cs="Arial"/>
          <w:color w:val="000000" w:themeColor="text1"/>
        </w:rPr>
        <w:t>Identify the emergency situations, including when an individual exhibits signs and symptoms of anaphylaxis, in which a school nurse, athletic trainer, or other employees or contractors specified under division (C)(3) of this section may access and use an epinephrine autoinjector;</w:t>
      </w:r>
    </w:p>
    <w:p w14:paraId="22F2FBC9"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8" w:name="3313.7110(C)(6)"/>
      <w:r w:rsidRPr="003E132C">
        <w:rPr>
          <w:rFonts w:ascii="Arial" w:hAnsi="Arial" w:cs="Arial"/>
          <w:color w:val="000000" w:themeColor="text1"/>
        </w:rPr>
        <w:t>(6)</w:t>
      </w:r>
      <w:bookmarkEnd w:id="498"/>
      <w:r w:rsidRPr="003E132C">
        <w:rPr>
          <w:rStyle w:val="apple-converted-space"/>
          <w:rFonts w:ascii="Arial" w:hAnsi="Arial" w:cs="Arial"/>
          <w:color w:val="000000" w:themeColor="text1"/>
        </w:rPr>
        <w:t> </w:t>
      </w:r>
      <w:r w:rsidRPr="003E132C">
        <w:rPr>
          <w:rFonts w:ascii="Arial" w:hAnsi="Arial" w:cs="Arial"/>
          <w:color w:val="000000" w:themeColor="text1"/>
        </w:rPr>
        <w:t>Specify that assistance from an emergency medical service provider must be requested immediately after an epinephrine autoinjector is used;</w:t>
      </w:r>
    </w:p>
    <w:p w14:paraId="5EB20B16"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499" w:name="3313.7110(C)(7)"/>
      <w:r w:rsidRPr="003E132C">
        <w:rPr>
          <w:rFonts w:ascii="Arial" w:hAnsi="Arial" w:cs="Arial"/>
          <w:color w:val="000000" w:themeColor="text1"/>
        </w:rPr>
        <w:t>(7)</w:t>
      </w:r>
      <w:bookmarkEnd w:id="499"/>
      <w:r w:rsidRPr="003E132C">
        <w:rPr>
          <w:rStyle w:val="apple-converted-space"/>
          <w:rFonts w:ascii="Arial" w:hAnsi="Arial" w:cs="Arial"/>
          <w:color w:val="000000" w:themeColor="text1"/>
        </w:rPr>
        <w:t> </w:t>
      </w:r>
      <w:r w:rsidRPr="003E132C">
        <w:rPr>
          <w:rFonts w:ascii="Arial" w:hAnsi="Arial" w:cs="Arial"/>
          <w:color w:val="000000" w:themeColor="text1"/>
        </w:rPr>
        <w:t>Specify the individuals, in addition to students, school employees or contractors, and school visitors, to whom a dosage of epinephrine may be administered through an epinephrine autoinjector in an emergency situation specified under division (C)(5) of this section.</w:t>
      </w:r>
    </w:p>
    <w:p w14:paraId="6F602641"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0" w:name="3313.7110(D)"/>
      <w:r w:rsidRPr="003E132C">
        <w:rPr>
          <w:rFonts w:ascii="Arial" w:hAnsi="Arial" w:cs="Arial"/>
          <w:color w:val="000000" w:themeColor="text1"/>
        </w:rPr>
        <w:t>(D)</w:t>
      </w:r>
      <w:bookmarkStart w:id="501" w:name="3313.7110(D)(1)"/>
      <w:bookmarkEnd w:id="500"/>
      <w:r w:rsidRPr="003E132C">
        <w:rPr>
          <w:rFonts w:ascii="Arial" w:hAnsi="Arial" w:cs="Arial"/>
          <w:color w:val="000000" w:themeColor="text1"/>
        </w:rPr>
        <w:t>(1)</w:t>
      </w:r>
      <w:bookmarkEnd w:id="501"/>
      <w:r w:rsidRPr="003E132C">
        <w:rPr>
          <w:rStyle w:val="apple-converted-space"/>
          <w:rFonts w:ascii="Arial" w:hAnsi="Arial" w:cs="Arial"/>
          <w:color w:val="000000" w:themeColor="text1"/>
        </w:rPr>
        <w:t> </w:t>
      </w:r>
      <w:r w:rsidRPr="003E132C">
        <w:rPr>
          <w:rFonts w:ascii="Arial" w:hAnsi="Arial" w:cs="Arial"/>
          <w:color w:val="000000" w:themeColor="text1"/>
        </w:rPr>
        <w:t xml:space="preserve">The following are not liable in damages in a civil action for injury, death, or loss to person or property that allegedly arises from an act or omission associated with </w:t>
      </w:r>
      <w:r w:rsidRPr="003E132C">
        <w:rPr>
          <w:rFonts w:ascii="Arial" w:hAnsi="Arial" w:cs="Arial"/>
          <w:color w:val="000000" w:themeColor="text1"/>
        </w:rPr>
        <w:lastRenderedPageBreak/>
        <w:t>procuring, maintaining, accessing, or using an epinephrine autoinjector under this section, unless the act or omission constitutes willful or wanton misconduct;</w:t>
      </w:r>
      <w:r w:rsidRPr="003E132C">
        <w:rPr>
          <w:rStyle w:val="apple-converted-space"/>
          <w:rFonts w:ascii="Arial" w:hAnsi="Arial" w:cs="Arial"/>
          <w:color w:val="000000" w:themeColor="text1"/>
        </w:rPr>
        <w:t> </w:t>
      </w:r>
    </w:p>
    <w:p w14:paraId="56A86E98"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2" w:name="3313.7110(D)(1)(a)"/>
      <w:r w:rsidRPr="003E132C">
        <w:rPr>
          <w:rFonts w:ascii="Arial" w:hAnsi="Arial" w:cs="Arial"/>
          <w:color w:val="000000" w:themeColor="text1"/>
        </w:rPr>
        <w:t>(a)</w:t>
      </w:r>
      <w:bookmarkEnd w:id="502"/>
      <w:r w:rsidRPr="003E132C">
        <w:rPr>
          <w:rStyle w:val="apple-converted-space"/>
          <w:rFonts w:ascii="Arial" w:hAnsi="Arial" w:cs="Arial"/>
          <w:color w:val="000000" w:themeColor="text1"/>
        </w:rPr>
        <w:t> </w:t>
      </w:r>
      <w:r w:rsidRPr="003E132C">
        <w:rPr>
          <w:rFonts w:ascii="Arial" w:hAnsi="Arial" w:cs="Arial"/>
          <w:color w:val="000000" w:themeColor="text1"/>
        </w:rPr>
        <w:t>A school or school district;</w:t>
      </w:r>
    </w:p>
    <w:p w14:paraId="16A7951D"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3" w:name="3313.7110(D)(1)(b)"/>
      <w:r w:rsidRPr="003E132C">
        <w:rPr>
          <w:rFonts w:ascii="Arial" w:hAnsi="Arial" w:cs="Arial"/>
          <w:color w:val="000000" w:themeColor="text1"/>
        </w:rPr>
        <w:t>(b)</w:t>
      </w:r>
      <w:bookmarkEnd w:id="503"/>
      <w:r w:rsidRPr="003E132C">
        <w:rPr>
          <w:rStyle w:val="apple-converted-space"/>
          <w:rFonts w:ascii="Arial" w:hAnsi="Arial" w:cs="Arial"/>
          <w:color w:val="000000" w:themeColor="text1"/>
        </w:rPr>
        <w:t> </w:t>
      </w:r>
      <w:r w:rsidRPr="003E132C">
        <w:rPr>
          <w:rFonts w:ascii="Arial" w:hAnsi="Arial" w:cs="Arial"/>
          <w:color w:val="000000" w:themeColor="text1"/>
        </w:rPr>
        <w:t>A member of a district board of education;</w:t>
      </w:r>
    </w:p>
    <w:p w14:paraId="36102F7C"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4" w:name="3313.7110(D)(1)(c)"/>
      <w:r w:rsidRPr="003E132C">
        <w:rPr>
          <w:rFonts w:ascii="Arial" w:hAnsi="Arial" w:cs="Arial"/>
          <w:color w:val="000000" w:themeColor="text1"/>
        </w:rPr>
        <w:t>(c)</w:t>
      </w:r>
      <w:bookmarkEnd w:id="504"/>
      <w:r w:rsidRPr="003E132C">
        <w:rPr>
          <w:rStyle w:val="apple-converted-space"/>
          <w:rFonts w:ascii="Arial" w:hAnsi="Arial" w:cs="Arial"/>
          <w:color w:val="000000" w:themeColor="text1"/>
        </w:rPr>
        <w:t> </w:t>
      </w:r>
      <w:r w:rsidRPr="003E132C">
        <w:rPr>
          <w:rFonts w:ascii="Arial" w:hAnsi="Arial" w:cs="Arial"/>
          <w:color w:val="000000" w:themeColor="text1"/>
        </w:rPr>
        <w:t>A district or school employee or contractor;</w:t>
      </w:r>
    </w:p>
    <w:p w14:paraId="25FA797F"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5" w:name="3313.7110(D)(1)(d)"/>
      <w:r w:rsidRPr="003E132C">
        <w:rPr>
          <w:rFonts w:ascii="Arial" w:hAnsi="Arial" w:cs="Arial"/>
          <w:color w:val="000000" w:themeColor="text1"/>
        </w:rPr>
        <w:t>(d)</w:t>
      </w:r>
      <w:bookmarkEnd w:id="505"/>
      <w:r w:rsidRPr="003E132C">
        <w:rPr>
          <w:rStyle w:val="apple-converted-space"/>
          <w:rFonts w:ascii="Arial" w:hAnsi="Arial" w:cs="Arial"/>
          <w:color w:val="000000" w:themeColor="text1"/>
        </w:rPr>
        <w:t> </w:t>
      </w:r>
      <w:r w:rsidRPr="003E132C">
        <w:rPr>
          <w:rFonts w:ascii="Arial" w:hAnsi="Arial" w:cs="Arial"/>
          <w:color w:val="000000" w:themeColor="text1"/>
        </w:rPr>
        <w:t>A licensed health professional authorized to prescribe drugs who personally furnishes or prescribes epinephrine autoinjectors. consults with a superintendent, or issues a protocol pursuant to this section.</w:t>
      </w:r>
    </w:p>
    <w:p w14:paraId="1513C1A0"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6" w:name="3313.7110(D)(2)"/>
      <w:r w:rsidRPr="003E132C">
        <w:rPr>
          <w:rFonts w:ascii="Arial" w:hAnsi="Arial" w:cs="Arial"/>
          <w:color w:val="000000" w:themeColor="text1"/>
        </w:rPr>
        <w:t>(2)</w:t>
      </w:r>
      <w:bookmarkEnd w:id="506"/>
      <w:r w:rsidRPr="003E132C">
        <w:rPr>
          <w:rStyle w:val="apple-converted-space"/>
          <w:rFonts w:ascii="Arial" w:hAnsi="Arial" w:cs="Arial"/>
          <w:color w:val="000000" w:themeColor="text1"/>
        </w:rPr>
        <w:t> </w:t>
      </w:r>
      <w:r w:rsidRPr="003E132C">
        <w:rPr>
          <w:rFonts w:ascii="Arial" w:hAnsi="Arial" w:cs="Arial"/>
          <w:color w:val="000000" w:themeColor="text1"/>
        </w:rPr>
        <w:t>This section does not eliminate, limit, or reduce any other immunity or defense that a school or school district, member of a district board of education, district or school employee or contractor, or licensed health professional may be entitled to under Chapter 2744. or any other provision of the Revised Code or under the common law of this state.</w:t>
      </w:r>
    </w:p>
    <w:p w14:paraId="31F7CB5A"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7" w:name="3313.7110(E)"/>
      <w:r w:rsidRPr="003E132C">
        <w:rPr>
          <w:rFonts w:ascii="Arial" w:hAnsi="Arial" w:cs="Arial"/>
          <w:color w:val="000000" w:themeColor="text1"/>
        </w:rPr>
        <w:t>(E)</w:t>
      </w:r>
      <w:bookmarkEnd w:id="507"/>
      <w:r w:rsidRPr="003E132C">
        <w:rPr>
          <w:rStyle w:val="apple-converted-space"/>
          <w:rFonts w:ascii="Arial" w:hAnsi="Arial" w:cs="Arial"/>
          <w:color w:val="000000" w:themeColor="text1"/>
        </w:rPr>
        <w:t> </w:t>
      </w:r>
      <w:r w:rsidRPr="003E132C">
        <w:rPr>
          <w:rFonts w:ascii="Arial" w:hAnsi="Arial" w:cs="Arial"/>
          <w:color w:val="000000" w:themeColor="text1"/>
        </w:rPr>
        <w:t>A school district board of education may accept donations of epinephrine autoinjectors from a wholesale distributor of dangerous drugs or a manufacturer of dangerous drugs, as defined in section</w:t>
      </w:r>
      <w:r w:rsidRPr="003E132C">
        <w:rPr>
          <w:rStyle w:val="apple-converted-space"/>
          <w:rFonts w:ascii="Arial" w:hAnsi="Arial" w:cs="Arial"/>
          <w:color w:val="000000" w:themeColor="text1"/>
        </w:rPr>
        <w:t> </w:t>
      </w:r>
      <w:hyperlink r:id="rId190" w:history="1">
        <w:r w:rsidRPr="003E132C">
          <w:rPr>
            <w:rStyle w:val="Hyperlink"/>
            <w:rFonts w:ascii="Arial" w:hAnsi="Arial" w:cs="Arial"/>
            <w:color w:val="000000" w:themeColor="text1"/>
          </w:rPr>
          <w:t>4729.01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may accept donations of money from any person to purchase epinephrine autoinjectors.</w:t>
      </w:r>
    </w:p>
    <w:p w14:paraId="0A410654"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8" w:name="3313.7110(F)"/>
      <w:r w:rsidRPr="003E132C">
        <w:rPr>
          <w:rFonts w:ascii="Arial" w:hAnsi="Arial" w:cs="Arial"/>
          <w:color w:val="000000" w:themeColor="text1"/>
        </w:rPr>
        <w:t>(F)</w:t>
      </w:r>
      <w:bookmarkEnd w:id="508"/>
      <w:r w:rsidRPr="003E132C">
        <w:rPr>
          <w:rStyle w:val="apple-converted-space"/>
          <w:rFonts w:ascii="Arial" w:hAnsi="Arial" w:cs="Arial"/>
          <w:color w:val="000000" w:themeColor="text1"/>
        </w:rPr>
        <w:t> </w:t>
      </w:r>
      <w:r w:rsidRPr="003E132C">
        <w:rPr>
          <w:rFonts w:ascii="Arial" w:hAnsi="Arial" w:cs="Arial"/>
          <w:color w:val="000000" w:themeColor="text1"/>
        </w:rPr>
        <w:t>A district board that elects to procure epinephrine autoinjectors under this section shall report to the department of education each procurement and occurrence in which an epinephrine autoinjector is used from a school's supply of epinephrine autoinjectors.</w:t>
      </w:r>
    </w:p>
    <w:p w14:paraId="7B9C74B1" w14:textId="77777777" w:rsidR="00D7217C" w:rsidRPr="003E132C" w:rsidRDefault="00D7217C" w:rsidP="00D7217C">
      <w:pPr>
        <w:pStyle w:val="NormalWeb"/>
        <w:spacing w:before="0" w:beforeAutospacing="0" w:after="0" w:afterAutospacing="0"/>
        <w:rPr>
          <w:rFonts w:ascii="Arial" w:hAnsi="Arial" w:cs="Arial"/>
          <w:color w:val="000000" w:themeColor="text1"/>
        </w:rPr>
      </w:pPr>
      <w:bookmarkStart w:id="509" w:name="3313.7110(G)"/>
      <w:r w:rsidRPr="003E132C">
        <w:rPr>
          <w:rFonts w:ascii="Arial" w:hAnsi="Arial" w:cs="Arial"/>
          <w:color w:val="000000" w:themeColor="text1"/>
        </w:rPr>
        <w:t>(G)</w:t>
      </w:r>
      <w:bookmarkEnd w:id="509"/>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"licensed health professional authorized to prescribe drugs" and "prescriber" have the same meanings as in section</w:t>
      </w:r>
      <w:r w:rsidRPr="003E132C">
        <w:rPr>
          <w:rStyle w:val="apple-converted-space"/>
          <w:rFonts w:ascii="Arial" w:hAnsi="Arial" w:cs="Arial"/>
          <w:color w:val="000000" w:themeColor="text1"/>
        </w:rPr>
        <w:t> </w:t>
      </w:r>
      <w:hyperlink r:id="rId191" w:history="1">
        <w:r w:rsidRPr="003E132C">
          <w:rPr>
            <w:rStyle w:val="Hyperlink"/>
            <w:rFonts w:ascii="Arial" w:hAnsi="Arial" w:cs="Arial"/>
            <w:color w:val="000000" w:themeColor="text1"/>
          </w:rPr>
          <w:t>4729.01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3C35A2A3" w14:textId="77777777" w:rsidR="00D7217C" w:rsidRPr="003E132C" w:rsidRDefault="00D7217C" w:rsidP="00D7217C">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131st General Assembly File No. TBD, HB 200, §1, eff. 9/8/2016.</w:t>
      </w:r>
    </w:p>
    <w:p w14:paraId="6662B600" w14:textId="77777777" w:rsidR="00E43929" w:rsidRDefault="00E43929" w:rsidP="00AD4673">
      <w:pPr>
        <w:pStyle w:val="Heading2"/>
        <w:spacing w:before="0" w:beforeAutospacing="0" w:after="0" w:afterAutospacing="0"/>
        <w:rPr>
          <w:rFonts w:ascii="Arial" w:eastAsia="Times New Roman" w:hAnsi="Arial" w:cs="Arial"/>
          <w:color w:val="000000" w:themeColor="text1"/>
          <w:sz w:val="24"/>
          <w:szCs w:val="24"/>
        </w:rPr>
      </w:pPr>
    </w:p>
    <w:p w14:paraId="60E757AA"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3313.7112 Diabetes care.</w:t>
      </w:r>
    </w:p>
    <w:p w14:paraId="261B11B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0" w:name="3313.7112(A)"/>
      <w:r w:rsidRPr="003E132C">
        <w:rPr>
          <w:rFonts w:ascii="Arial" w:hAnsi="Arial" w:cs="Arial"/>
          <w:color w:val="000000" w:themeColor="text1"/>
        </w:rPr>
        <w:t>(A)</w:t>
      </w:r>
      <w:bookmarkEnd w:id="510"/>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r w:rsidRPr="003E132C">
        <w:rPr>
          <w:rStyle w:val="apple-converted-space"/>
          <w:rFonts w:ascii="Arial" w:hAnsi="Arial" w:cs="Arial"/>
          <w:color w:val="000000" w:themeColor="text1"/>
        </w:rPr>
        <w:t> </w:t>
      </w:r>
    </w:p>
    <w:p w14:paraId="7784589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1" w:name="3313.7112(A)(1)"/>
      <w:r w:rsidRPr="003E132C">
        <w:rPr>
          <w:rFonts w:ascii="Arial" w:hAnsi="Arial" w:cs="Arial"/>
          <w:color w:val="000000" w:themeColor="text1"/>
        </w:rPr>
        <w:t>(1)</w:t>
      </w:r>
      <w:bookmarkEnd w:id="511"/>
      <w:r w:rsidRPr="003E132C">
        <w:rPr>
          <w:rStyle w:val="apple-converted-space"/>
          <w:rFonts w:ascii="Arial" w:hAnsi="Arial" w:cs="Arial"/>
          <w:color w:val="000000" w:themeColor="text1"/>
        </w:rPr>
        <w:t> </w:t>
      </w:r>
      <w:r w:rsidRPr="003E132C">
        <w:rPr>
          <w:rFonts w:ascii="Arial" w:hAnsi="Arial" w:cs="Arial"/>
          <w:color w:val="000000" w:themeColor="text1"/>
        </w:rPr>
        <w:t>"Board of education" means a board of education of a city, local, exempted village, or joint vocational school district.</w:t>
      </w:r>
    </w:p>
    <w:p w14:paraId="2B47D6B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2" w:name="3313.7112(A)(2)"/>
      <w:r w:rsidRPr="003E132C">
        <w:rPr>
          <w:rFonts w:ascii="Arial" w:hAnsi="Arial" w:cs="Arial"/>
          <w:color w:val="000000" w:themeColor="text1"/>
        </w:rPr>
        <w:t>(2)</w:t>
      </w:r>
      <w:bookmarkEnd w:id="512"/>
      <w:r w:rsidRPr="003E132C">
        <w:rPr>
          <w:rStyle w:val="apple-converted-space"/>
          <w:rFonts w:ascii="Arial" w:hAnsi="Arial" w:cs="Arial"/>
          <w:color w:val="000000" w:themeColor="text1"/>
        </w:rPr>
        <w:t> </w:t>
      </w:r>
      <w:r w:rsidRPr="003E132C">
        <w:rPr>
          <w:rFonts w:ascii="Arial" w:hAnsi="Arial" w:cs="Arial"/>
          <w:color w:val="000000" w:themeColor="text1"/>
        </w:rPr>
        <w:t>"Governing authority" means a governing authority of a chartered nonpublic school.</w:t>
      </w:r>
    </w:p>
    <w:p w14:paraId="7E055BD5"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3" w:name="3313.7112(A)(3)"/>
      <w:r w:rsidRPr="003E132C">
        <w:rPr>
          <w:rFonts w:ascii="Arial" w:hAnsi="Arial" w:cs="Arial"/>
          <w:color w:val="000000" w:themeColor="text1"/>
        </w:rPr>
        <w:t>(3)</w:t>
      </w:r>
      <w:bookmarkEnd w:id="513"/>
      <w:r w:rsidRPr="003E132C">
        <w:rPr>
          <w:rStyle w:val="apple-converted-space"/>
          <w:rFonts w:ascii="Arial" w:hAnsi="Arial" w:cs="Arial"/>
          <w:color w:val="000000" w:themeColor="text1"/>
        </w:rPr>
        <w:t> </w:t>
      </w:r>
      <w:r w:rsidRPr="003E132C">
        <w:rPr>
          <w:rFonts w:ascii="Arial" w:hAnsi="Arial" w:cs="Arial"/>
          <w:color w:val="000000" w:themeColor="text1"/>
        </w:rPr>
        <w:t>"Licensed health care professional" means any of the following:</w:t>
      </w:r>
      <w:r w:rsidRPr="003E132C">
        <w:rPr>
          <w:rStyle w:val="apple-converted-space"/>
          <w:rFonts w:ascii="Arial" w:hAnsi="Arial" w:cs="Arial"/>
          <w:color w:val="000000" w:themeColor="text1"/>
        </w:rPr>
        <w:t> </w:t>
      </w:r>
    </w:p>
    <w:p w14:paraId="2EA0F86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4" w:name="3313.7112(A)(3)(a)"/>
      <w:r w:rsidRPr="003E132C">
        <w:rPr>
          <w:rFonts w:ascii="Arial" w:hAnsi="Arial" w:cs="Arial"/>
          <w:color w:val="000000" w:themeColor="text1"/>
        </w:rPr>
        <w:t>(a)</w:t>
      </w:r>
      <w:bookmarkEnd w:id="514"/>
      <w:r w:rsidRPr="003E132C">
        <w:rPr>
          <w:rStyle w:val="apple-converted-space"/>
          <w:rFonts w:ascii="Arial" w:hAnsi="Arial" w:cs="Arial"/>
          <w:color w:val="000000" w:themeColor="text1"/>
        </w:rPr>
        <w:t> </w:t>
      </w:r>
      <w:r w:rsidRPr="003E132C">
        <w:rPr>
          <w:rFonts w:ascii="Arial" w:hAnsi="Arial" w:cs="Arial"/>
          <w:color w:val="000000" w:themeColor="text1"/>
        </w:rPr>
        <w:t>A physician authorized under Chapter 4731. of the Revised Code to practice medicine and surgery or osteopathic medicine and surgery;</w:t>
      </w:r>
    </w:p>
    <w:p w14:paraId="70669BB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5" w:name="3313.7112(A)(3)(b)"/>
      <w:r w:rsidRPr="003E132C">
        <w:rPr>
          <w:rFonts w:ascii="Arial" w:hAnsi="Arial" w:cs="Arial"/>
          <w:color w:val="000000" w:themeColor="text1"/>
        </w:rPr>
        <w:t>(b)</w:t>
      </w:r>
      <w:bookmarkEnd w:id="515"/>
      <w:r w:rsidRPr="003E132C">
        <w:rPr>
          <w:rStyle w:val="apple-converted-space"/>
          <w:rFonts w:ascii="Arial" w:hAnsi="Arial" w:cs="Arial"/>
          <w:color w:val="000000" w:themeColor="text1"/>
        </w:rPr>
        <w:t> </w:t>
      </w:r>
      <w:r w:rsidRPr="003E132C">
        <w:rPr>
          <w:rFonts w:ascii="Arial" w:hAnsi="Arial" w:cs="Arial"/>
          <w:color w:val="000000" w:themeColor="text1"/>
        </w:rPr>
        <w:t>A registered nurse , advanced practice registered nurse, or licensed practical nurse licensed under Chapter 4723. of the Revised Code;</w:t>
      </w:r>
    </w:p>
    <w:p w14:paraId="2B700DC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6" w:name="3313.7112(A)(3)(c)"/>
      <w:r w:rsidRPr="003E132C">
        <w:rPr>
          <w:rFonts w:ascii="Arial" w:hAnsi="Arial" w:cs="Arial"/>
          <w:color w:val="000000" w:themeColor="text1"/>
        </w:rPr>
        <w:t>(c)</w:t>
      </w:r>
      <w:bookmarkEnd w:id="516"/>
      <w:r w:rsidRPr="003E132C">
        <w:rPr>
          <w:rStyle w:val="apple-converted-space"/>
          <w:rFonts w:ascii="Arial" w:hAnsi="Arial" w:cs="Arial"/>
          <w:color w:val="000000" w:themeColor="text1"/>
        </w:rPr>
        <w:t> </w:t>
      </w:r>
      <w:r w:rsidRPr="003E132C">
        <w:rPr>
          <w:rFonts w:ascii="Arial" w:hAnsi="Arial" w:cs="Arial"/>
          <w:color w:val="000000" w:themeColor="text1"/>
        </w:rPr>
        <w:t>A physician assistant licensed under Chapter 4730. of the Revised Code.</w:t>
      </w:r>
    </w:p>
    <w:p w14:paraId="04CD469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7" w:name="3313.7112(A)(4)"/>
      <w:r w:rsidRPr="003E132C">
        <w:rPr>
          <w:rFonts w:ascii="Arial" w:hAnsi="Arial" w:cs="Arial"/>
          <w:color w:val="000000" w:themeColor="text1"/>
        </w:rPr>
        <w:t>(4)</w:t>
      </w:r>
      <w:bookmarkEnd w:id="517"/>
      <w:r w:rsidRPr="003E132C">
        <w:rPr>
          <w:rStyle w:val="apple-converted-space"/>
          <w:rFonts w:ascii="Arial" w:hAnsi="Arial" w:cs="Arial"/>
          <w:color w:val="000000" w:themeColor="text1"/>
        </w:rPr>
        <w:t> </w:t>
      </w:r>
      <w:r w:rsidRPr="003E132C">
        <w:rPr>
          <w:rFonts w:ascii="Arial" w:hAnsi="Arial" w:cs="Arial"/>
          <w:color w:val="000000" w:themeColor="text1"/>
        </w:rPr>
        <w:t>"Local health department" means a department operated by a board of health of a city or general health district or the authority having the duties of a board of health as described in section</w:t>
      </w:r>
      <w:r w:rsidRPr="003E132C">
        <w:rPr>
          <w:rStyle w:val="apple-converted-space"/>
          <w:rFonts w:ascii="Arial" w:hAnsi="Arial" w:cs="Arial"/>
          <w:color w:val="000000" w:themeColor="text1"/>
        </w:rPr>
        <w:t> </w:t>
      </w:r>
      <w:hyperlink r:id="rId192" w:history="1">
        <w:r w:rsidRPr="003E132C">
          <w:rPr>
            <w:rStyle w:val="Hyperlink"/>
            <w:rFonts w:ascii="Arial" w:hAnsi="Arial" w:cs="Arial"/>
            <w:color w:val="000000" w:themeColor="text1"/>
          </w:rPr>
          <w:t>3709.05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5218CFC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8" w:name="3313.7112(A)(5)"/>
      <w:r w:rsidRPr="003E132C">
        <w:rPr>
          <w:rFonts w:ascii="Arial" w:hAnsi="Arial" w:cs="Arial"/>
          <w:color w:val="000000" w:themeColor="text1"/>
        </w:rPr>
        <w:t>(5)</w:t>
      </w:r>
      <w:bookmarkEnd w:id="518"/>
      <w:r w:rsidRPr="003E132C">
        <w:rPr>
          <w:rStyle w:val="apple-converted-space"/>
          <w:rFonts w:ascii="Arial" w:hAnsi="Arial" w:cs="Arial"/>
          <w:color w:val="000000" w:themeColor="text1"/>
        </w:rPr>
        <w:t> </w:t>
      </w:r>
      <w:r w:rsidRPr="003E132C">
        <w:rPr>
          <w:rFonts w:ascii="Arial" w:hAnsi="Arial" w:cs="Arial"/>
          <w:color w:val="000000" w:themeColor="text1"/>
        </w:rPr>
        <w:t>"School employee" or "employee" means either of the following:</w:t>
      </w:r>
      <w:r w:rsidRPr="003E132C">
        <w:rPr>
          <w:rStyle w:val="apple-converted-space"/>
          <w:rFonts w:ascii="Arial" w:hAnsi="Arial" w:cs="Arial"/>
          <w:color w:val="000000" w:themeColor="text1"/>
        </w:rPr>
        <w:t> </w:t>
      </w:r>
    </w:p>
    <w:p w14:paraId="1CE84B2E"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19" w:name="3313.7112(A)(5)(a)"/>
      <w:r w:rsidRPr="003E132C">
        <w:rPr>
          <w:rFonts w:ascii="Arial" w:hAnsi="Arial" w:cs="Arial"/>
          <w:color w:val="000000" w:themeColor="text1"/>
        </w:rPr>
        <w:t>(a)</w:t>
      </w:r>
      <w:bookmarkEnd w:id="519"/>
      <w:r w:rsidRPr="003E132C">
        <w:rPr>
          <w:rStyle w:val="apple-converted-space"/>
          <w:rFonts w:ascii="Arial" w:hAnsi="Arial" w:cs="Arial"/>
          <w:color w:val="000000" w:themeColor="text1"/>
        </w:rPr>
        <w:t> </w:t>
      </w:r>
      <w:r w:rsidRPr="003E132C">
        <w:rPr>
          <w:rFonts w:ascii="Arial" w:hAnsi="Arial" w:cs="Arial"/>
          <w:color w:val="000000" w:themeColor="text1"/>
        </w:rPr>
        <w:t>A person employed by a board of education or governing authority ;</w:t>
      </w:r>
    </w:p>
    <w:p w14:paraId="1698F28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0" w:name="3313.7112(A)(5)(b)"/>
      <w:r w:rsidRPr="003E132C">
        <w:rPr>
          <w:rFonts w:ascii="Arial" w:hAnsi="Arial" w:cs="Arial"/>
          <w:color w:val="000000" w:themeColor="text1"/>
        </w:rPr>
        <w:t>(b)</w:t>
      </w:r>
      <w:bookmarkEnd w:id="520"/>
      <w:r w:rsidRPr="003E132C">
        <w:rPr>
          <w:rStyle w:val="apple-converted-space"/>
          <w:rFonts w:ascii="Arial" w:hAnsi="Arial" w:cs="Arial"/>
          <w:color w:val="000000" w:themeColor="text1"/>
        </w:rPr>
        <w:t> </w:t>
      </w:r>
      <w:r w:rsidRPr="003E132C">
        <w:rPr>
          <w:rFonts w:ascii="Arial" w:hAnsi="Arial" w:cs="Arial"/>
          <w:color w:val="000000" w:themeColor="text1"/>
        </w:rPr>
        <w:t>A licensed health care professional employed by or under contract with a local health department who is assigned to a school in a city, local, exempted village, or joint vocational school district or a chartered nonpublic school.</w:t>
      </w:r>
    </w:p>
    <w:p w14:paraId="049D4EE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1" w:name="3313.7112(A)(6)"/>
      <w:r w:rsidRPr="003E132C">
        <w:rPr>
          <w:rFonts w:ascii="Arial" w:hAnsi="Arial" w:cs="Arial"/>
          <w:color w:val="000000" w:themeColor="text1"/>
        </w:rPr>
        <w:t>(6)</w:t>
      </w:r>
      <w:bookmarkEnd w:id="521"/>
      <w:r w:rsidRPr="003E132C">
        <w:rPr>
          <w:rStyle w:val="apple-converted-space"/>
          <w:rFonts w:ascii="Arial" w:hAnsi="Arial" w:cs="Arial"/>
          <w:color w:val="000000" w:themeColor="text1"/>
        </w:rPr>
        <w:t> </w:t>
      </w:r>
      <w:r w:rsidRPr="003E132C">
        <w:rPr>
          <w:rFonts w:ascii="Arial" w:hAnsi="Arial" w:cs="Arial"/>
          <w:color w:val="000000" w:themeColor="text1"/>
        </w:rPr>
        <w:t xml:space="preserve">"Treating practitioner" means any of the following who has primary responsibility for treating a student's diabetes and has been identified as such by the student's parent, </w:t>
      </w:r>
      <w:r w:rsidRPr="003E132C">
        <w:rPr>
          <w:rFonts w:ascii="Arial" w:hAnsi="Arial" w:cs="Arial"/>
          <w:color w:val="000000" w:themeColor="text1"/>
        </w:rPr>
        <w:lastRenderedPageBreak/>
        <w:t>guardian, or other person having care or charge of the student or, if the student is at least eighteen years of age, by the student:</w:t>
      </w:r>
    </w:p>
    <w:p w14:paraId="21E8EBA8"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2" w:name="3313.7112(A)(6)(a)"/>
      <w:r w:rsidRPr="003E132C">
        <w:rPr>
          <w:rFonts w:ascii="Arial" w:hAnsi="Arial" w:cs="Arial"/>
          <w:color w:val="000000" w:themeColor="text1"/>
        </w:rPr>
        <w:t>(a)</w:t>
      </w:r>
      <w:bookmarkEnd w:id="522"/>
      <w:r w:rsidRPr="003E132C">
        <w:rPr>
          <w:rStyle w:val="apple-converted-space"/>
          <w:rFonts w:ascii="Arial" w:hAnsi="Arial" w:cs="Arial"/>
          <w:color w:val="000000" w:themeColor="text1"/>
        </w:rPr>
        <w:t> </w:t>
      </w:r>
      <w:r w:rsidRPr="003E132C">
        <w:rPr>
          <w:rFonts w:ascii="Arial" w:hAnsi="Arial" w:cs="Arial"/>
          <w:color w:val="000000" w:themeColor="text1"/>
        </w:rPr>
        <w:t>A physician authorized under Chapter 4731. of the Revised Code to practice medicine and surgery or osteopathic medicine and surgery;</w:t>
      </w:r>
    </w:p>
    <w:p w14:paraId="7FA5498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3" w:name="3313.7112(A)(6)(b)"/>
      <w:r w:rsidRPr="003E132C">
        <w:rPr>
          <w:rFonts w:ascii="Arial" w:hAnsi="Arial" w:cs="Arial"/>
          <w:color w:val="000000" w:themeColor="text1"/>
        </w:rPr>
        <w:t>(b)</w:t>
      </w:r>
      <w:bookmarkEnd w:id="523"/>
      <w:r w:rsidRPr="003E132C">
        <w:rPr>
          <w:rStyle w:val="apple-converted-space"/>
          <w:rFonts w:ascii="Arial" w:hAnsi="Arial" w:cs="Arial"/>
          <w:color w:val="000000" w:themeColor="text1"/>
        </w:rPr>
        <w:t> </w:t>
      </w:r>
      <w:r w:rsidRPr="003E132C">
        <w:rPr>
          <w:rFonts w:ascii="Arial" w:hAnsi="Arial" w:cs="Arial"/>
          <w:color w:val="000000" w:themeColor="text1"/>
        </w:rPr>
        <w:t>An advanced practice registered nurse who holds a current, valid license to practice nursing as an advanced practice registered nurse issued under Chapter 4723. of the Revised Code and is designated as a clinical nurse specialist or certified nurse practitioner in accordance with section</w:t>
      </w:r>
      <w:r w:rsidRPr="003E132C">
        <w:rPr>
          <w:rStyle w:val="apple-converted-space"/>
          <w:rFonts w:ascii="Arial" w:hAnsi="Arial" w:cs="Arial"/>
          <w:color w:val="000000" w:themeColor="text1"/>
        </w:rPr>
        <w:t> </w:t>
      </w:r>
      <w:hyperlink r:id="rId193" w:history="1">
        <w:r w:rsidRPr="003E132C">
          <w:rPr>
            <w:rStyle w:val="Hyperlink"/>
            <w:rFonts w:ascii="Arial" w:hAnsi="Arial" w:cs="Arial"/>
            <w:color w:val="000000" w:themeColor="text1"/>
          </w:rPr>
          <w:t>4723.42</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03035E9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4" w:name="3313.7112(A)(6)(c)"/>
      <w:r w:rsidRPr="003E132C">
        <w:rPr>
          <w:rFonts w:ascii="Arial" w:hAnsi="Arial" w:cs="Arial"/>
          <w:color w:val="000000" w:themeColor="text1"/>
        </w:rPr>
        <w:t>(c)</w:t>
      </w:r>
      <w:bookmarkEnd w:id="524"/>
      <w:r w:rsidRPr="003E132C">
        <w:rPr>
          <w:rStyle w:val="apple-converted-space"/>
          <w:rFonts w:ascii="Arial" w:hAnsi="Arial" w:cs="Arial"/>
          <w:color w:val="000000" w:themeColor="text1"/>
        </w:rPr>
        <w:t> </w:t>
      </w:r>
      <w:r w:rsidRPr="003E132C">
        <w:rPr>
          <w:rFonts w:ascii="Arial" w:hAnsi="Arial" w:cs="Arial"/>
          <w:color w:val="000000" w:themeColor="text1"/>
        </w:rPr>
        <w:t>A physician assistant who holds a license issued under Chapter 4730. of the Revised Code, holds a valid prescriber number issued by the state medical board, and has been granted physician-delegated prescriptive authority.</w:t>
      </w:r>
    </w:p>
    <w:p w14:paraId="334FD14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5" w:name="3313.7112(A)(7)"/>
      <w:r w:rsidRPr="003E132C">
        <w:rPr>
          <w:rFonts w:ascii="Arial" w:hAnsi="Arial" w:cs="Arial"/>
          <w:color w:val="000000" w:themeColor="text1"/>
        </w:rPr>
        <w:t>(7)</w:t>
      </w:r>
      <w:bookmarkEnd w:id="525"/>
      <w:r w:rsidRPr="003E132C">
        <w:rPr>
          <w:rStyle w:val="apple-converted-space"/>
          <w:rFonts w:ascii="Arial" w:hAnsi="Arial" w:cs="Arial"/>
          <w:color w:val="000000" w:themeColor="text1"/>
        </w:rPr>
        <w:t> </w:t>
      </w:r>
      <w:r w:rsidRPr="003E132C">
        <w:rPr>
          <w:rFonts w:ascii="Arial" w:hAnsi="Arial" w:cs="Arial"/>
          <w:color w:val="000000" w:themeColor="text1"/>
        </w:rPr>
        <w:t>"504 plan" means a plan based on an evaluation conducted in accordance with section 504 of the "Rehabilitation Act of 1973,"</w:t>
      </w:r>
      <w:r w:rsidRPr="003E132C">
        <w:rPr>
          <w:rStyle w:val="apple-converted-space"/>
          <w:rFonts w:ascii="Arial" w:hAnsi="Arial" w:cs="Arial"/>
          <w:color w:val="000000" w:themeColor="text1"/>
        </w:rPr>
        <w:t> </w:t>
      </w:r>
      <w:hyperlink r:id="rId194" w:tgtFrame="_new" w:history="1">
        <w:r w:rsidRPr="003E132C">
          <w:rPr>
            <w:rStyle w:val="Hyperlink"/>
            <w:rFonts w:ascii="Arial" w:hAnsi="Arial" w:cs="Arial"/>
            <w:color w:val="000000" w:themeColor="text1"/>
          </w:rPr>
          <w:t>29 U.S.C. 794</w:t>
        </w:r>
      </w:hyperlink>
      <w:r w:rsidRPr="003E132C">
        <w:rPr>
          <w:rFonts w:ascii="Arial" w:hAnsi="Arial" w:cs="Arial"/>
          <w:color w:val="000000" w:themeColor="text1"/>
        </w:rPr>
        <w:t>, as amended.</w:t>
      </w:r>
    </w:p>
    <w:p w14:paraId="181D045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6" w:name="3313.7112(B)"/>
      <w:r w:rsidRPr="003E132C">
        <w:rPr>
          <w:rFonts w:ascii="Arial" w:hAnsi="Arial" w:cs="Arial"/>
          <w:color w:val="000000" w:themeColor="text1"/>
        </w:rPr>
        <w:t>(B)</w:t>
      </w:r>
      <w:bookmarkStart w:id="527" w:name="3313.7112(B)(1)"/>
      <w:bookmarkEnd w:id="526"/>
      <w:r w:rsidRPr="003E132C">
        <w:rPr>
          <w:rFonts w:ascii="Arial" w:hAnsi="Arial" w:cs="Arial"/>
          <w:color w:val="000000" w:themeColor="text1"/>
        </w:rPr>
        <w:t>(1)</w:t>
      </w:r>
      <w:bookmarkEnd w:id="527"/>
      <w:r w:rsidRPr="003E132C">
        <w:rPr>
          <w:rStyle w:val="apple-converted-space"/>
          <w:rFonts w:ascii="Arial" w:hAnsi="Arial" w:cs="Arial"/>
          <w:color w:val="000000" w:themeColor="text1"/>
        </w:rPr>
        <w:t> </w:t>
      </w:r>
      <w:r w:rsidRPr="003E132C">
        <w:rPr>
          <w:rFonts w:ascii="Arial" w:hAnsi="Arial" w:cs="Arial"/>
          <w:color w:val="000000" w:themeColor="text1"/>
        </w:rPr>
        <w:t>Each board of education or governing authority shall ensure that each student enrolled in the school district or chartered nonpublic school who has diabetes receives appropriate and needed diabetes care in accordance with an order signed by the student's treating practitioner. The diabetes care to be provided includes any of the following:</w:t>
      </w:r>
    </w:p>
    <w:p w14:paraId="2C3B4848"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8" w:name="3313.7112(B)(1)(a)"/>
      <w:r w:rsidRPr="003E132C">
        <w:rPr>
          <w:rFonts w:ascii="Arial" w:hAnsi="Arial" w:cs="Arial"/>
          <w:color w:val="000000" w:themeColor="text1"/>
        </w:rPr>
        <w:t>(a)</w:t>
      </w:r>
      <w:bookmarkEnd w:id="528"/>
      <w:r w:rsidRPr="003E132C">
        <w:rPr>
          <w:rStyle w:val="apple-converted-space"/>
          <w:rFonts w:ascii="Arial" w:hAnsi="Arial" w:cs="Arial"/>
          <w:color w:val="000000" w:themeColor="text1"/>
        </w:rPr>
        <w:t> </w:t>
      </w:r>
      <w:r w:rsidRPr="003E132C">
        <w:rPr>
          <w:rFonts w:ascii="Arial" w:hAnsi="Arial" w:cs="Arial"/>
          <w:color w:val="000000" w:themeColor="text1"/>
        </w:rPr>
        <w:t>Checking and recording blood glucose levels and ketone levels or assisting the student with checking and recording these levels;</w:t>
      </w:r>
    </w:p>
    <w:p w14:paraId="7950B61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29" w:name="3313.7112(B)(1)(b)"/>
      <w:r w:rsidRPr="003E132C">
        <w:rPr>
          <w:rFonts w:ascii="Arial" w:hAnsi="Arial" w:cs="Arial"/>
          <w:color w:val="000000" w:themeColor="text1"/>
        </w:rPr>
        <w:t>(b)</w:t>
      </w:r>
      <w:bookmarkEnd w:id="529"/>
      <w:r w:rsidRPr="003E132C">
        <w:rPr>
          <w:rStyle w:val="apple-converted-space"/>
          <w:rFonts w:ascii="Arial" w:hAnsi="Arial" w:cs="Arial"/>
          <w:color w:val="000000" w:themeColor="text1"/>
        </w:rPr>
        <w:t> </w:t>
      </w:r>
      <w:r w:rsidRPr="003E132C">
        <w:rPr>
          <w:rFonts w:ascii="Arial" w:hAnsi="Arial" w:cs="Arial"/>
          <w:color w:val="000000" w:themeColor="text1"/>
        </w:rPr>
        <w:t>Responding to blood glucose levels that are outside of the student's target range;</w:t>
      </w:r>
    </w:p>
    <w:p w14:paraId="28676D1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0" w:name="3313.7112(B)(1)(c)"/>
      <w:r w:rsidRPr="003E132C">
        <w:rPr>
          <w:rFonts w:ascii="Arial" w:hAnsi="Arial" w:cs="Arial"/>
          <w:color w:val="000000" w:themeColor="text1"/>
        </w:rPr>
        <w:t>(c)</w:t>
      </w:r>
      <w:bookmarkEnd w:id="530"/>
      <w:r w:rsidRPr="003E132C">
        <w:rPr>
          <w:rStyle w:val="apple-converted-space"/>
          <w:rFonts w:ascii="Arial" w:hAnsi="Arial" w:cs="Arial"/>
          <w:color w:val="000000" w:themeColor="text1"/>
        </w:rPr>
        <w:t> </w:t>
      </w:r>
      <w:r w:rsidRPr="003E132C">
        <w:rPr>
          <w:rFonts w:ascii="Arial" w:hAnsi="Arial" w:cs="Arial"/>
          <w:color w:val="000000" w:themeColor="text1"/>
        </w:rPr>
        <w:t>In the case of severe hypoglycemia, administering glucagon and other emergency treatments as prescribed;</w:t>
      </w:r>
    </w:p>
    <w:p w14:paraId="22D0332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1" w:name="3313.7112(B)(1)(d)"/>
      <w:r w:rsidRPr="003E132C">
        <w:rPr>
          <w:rFonts w:ascii="Arial" w:hAnsi="Arial" w:cs="Arial"/>
          <w:color w:val="000000" w:themeColor="text1"/>
        </w:rPr>
        <w:t>(d)</w:t>
      </w:r>
      <w:bookmarkEnd w:id="531"/>
      <w:r w:rsidRPr="003E132C">
        <w:rPr>
          <w:rStyle w:val="apple-converted-space"/>
          <w:rFonts w:ascii="Arial" w:hAnsi="Arial" w:cs="Arial"/>
          <w:color w:val="000000" w:themeColor="text1"/>
        </w:rPr>
        <w:t> </w:t>
      </w:r>
      <w:r w:rsidRPr="003E132C">
        <w:rPr>
          <w:rFonts w:ascii="Arial" w:hAnsi="Arial" w:cs="Arial"/>
          <w:color w:val="000000" w:themeColor="text1"/>
        </w:rPr>
        <w:t>Administering insulin or assisting the student in self-administering insulin through the insulin delivery system the student uses;</w:t>
      </w:r>
    </w:p>
    <w:p w14:paraId="2847B41E"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2" w:name="3313.7112(B)(1)(e)"/>
      <w:r w:rsidRPr="003E132C">
        <w:rPr>
          <w:rFonts w:ascii="Arial" w:hAnsi="Arial" w:cs="Arial"/>
          <w:color w:val="000000" w:themeColor="text1"/>
        </w:rPr>
        <w:t>(e)</w:t>
      </w:r>
      <w:bookmarkEnd w:id="532"/>
      <w:r w:rsidRPr="003E132C">
        <w:rPr>
          <w:rStyle w:val="apple-converted-space"/>
          <w:rFonts w:ascii="Arial" w:hAnsi="Arial" w:cs="Arial"/>
          <w:color w:val="000000" w:themeColor="text1"/>
        </w:rPr>
        <w:t> </w:t>
      </w:r>
      <w:r w:rsidRPr="003E132C">
        <w:rPr>
          <w:rFonts w:ascii="Arial" w:hAnsi="Arial" w:cs="Arial"/>
          <w:color w:val="000000" w:themeColor="text1"/>
        </w:rPr>
        <w:t>Providing oral diabetes medications;</w:t>
      </w:r>
    </w:p>
    <w:p w14:paraId="61D59EE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3" w:name="3313.7112(B)(1)(f)"/>
      <w:r w:rsidRPr="003E132C">
        <w:rPr>
          <w:rFonts w:ascii="Arial" w:hAnsi="Arial" w:cs="Arial"/>
          <w:color w:val="000000" w:themeColor="text1"/>
        </w:rPr>
        <w:t>(f)</w:t>
      </w:r>
      <w:bookmarkEnd w:id="533"/>
      <w:r w:rsidRPr="003E132C">
        <w:rPr>
          <w:rStyle w:val="apple-converted-space"/>
          <w:rFonts w:ascii="Arial" w:hAnsi="Arial" w:cs="Arial"/>
          <w:color w:val="000000" w:themeColor="text1"/>
        </w:rPr>
        <w:t> </w:t>
      </w:r>
      <w:r w:rsidRPr="003E132C">
        <w:rPr>
          <w:rFonts w:ascii="Arial" w:hAnsi="Arial" w:cs="Arial"/>
          <w:color w:val="000000" w:themeColor="text1"/>
        </w:rPr>
        <w:t>Understanding recommended schedules and food intake for meals and snacks in order to calculate medication dosages pursuant to the order of the student's treating practitioner;</w:t>
      </w:r>
    </w:p>
    <w:p w14:paraId="5B3E63C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4" w:name="3313.7112(B)(1)(g)"/>
      <w:r w:rsidRPr="003E132C">
        <w:rPr>
          <w:rFonts w:ascii="Arial" w:hAnsi="Arial" w:cs="Arial"/>
          <w:color w:val="000000" w:themeColor="text1"/>
        </w:rPr>
        <w:t>(g)</w:t>
      </w:r>
      <w:bookmarkEnd w:id="534"/>
      <w:r w:rsidRPr="003E132C">
        <w:rPr>
          <w:rStyle w:val="apple-converted-space"/>
          <w:rFonts w:ascii="Arial" w:hAnsi="Arial" w:cs="Arial"/>
          <w:color w:val="000000" w:themeColor="text1"/>
        </w:rPr>
        <w:t> </w:t>
      </w:r>
      <w:r w:rsidRPr="003E132C">
        <w:rPr>
          <w:rFonts w:ascii="Arial" w:hAnsi="Arial" w:cs="Arial"/>
          <w:color w:val="000000" w:themeColor="text1"/>
        </w:rPr>
        <w:t>Following the treating practitioner's instructions regarding meals, snacks, and physical activity;</w:t>
      </w:r>
    </w:p>
    <w:p w14:paraId="0387A5C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5" w:name="3313.7112(B)(1)(h)"/>
      <w:r w:rsidRPr="003E132C">
        <w:rPr>
          <w:rFonts w:ascii="Arial" w:hAnsi="Arial" w:cs="Arial"/>
          <w:color w:val="000000" w:themeColor="text1"/>
        </w:rPr>
        <w:t>(h)</w:t>
      </w:r>
      <w:bookmarkEnd w:id="535"/>
      <w:r w:rsidRPr="003E132C">
        <w:rPr>
          <w:rStyle w:val="apple-converted-space"/>
          <w:rFonts w:ascii="Arial" w:hAnsi="Arial" w:cs="Arial"/>
          <w:color w:val="000000" w:themeColor="text1"/>
        </w:rPr>
        <w:t> </w:t>
      </w:r>
      <w:r w:rsidRPr="003E132C">
        <w:rPr>
          <w:rFonts w:ascii="Arial" w:hAnsi="Arial" w:cs="Arial"/>
          <w:color w:val="000000" w:themeColor="text1"/>
        </w:rPr>
        <w:t>Administering diabetes medication, as long as the conditions prescribed in division (C) of this section are satisfied.</w:t>
      </w:r>
    </w:p>
    <w:p w14:paraId="05EFE298"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6" w:name="3313.7112(B)(2)"/>
      <w:r w:rsidRPr="003E132C">
        <w:rPr>
          <w:rFonts w:ascii="Arial" w:hAnsi="Arial" w:cs="Arial"/>
          <w:color w:val="000000" w:themeColor="text1"/>
        </w:rPr>
        <w:t>(2)</w:t>
      </w:r>
      <w:bookmarkEnd w:id="536"/>
      <w:r w:rsidRPr="003E132C">
        <w:rPr>
          <w:rStyle w:val="apple-converted-space"/>
          <w:rFonts w:ascii="Arial" w:hAnsi="Arial" w:cs="Arial"/>
          <w:color w:val="000000" w:themeColor="text1"/>
        </w:rPr>
        <w:t> </w:t>
      </w:r>
      <w:r w:rsidRPr="003E132C">
        <w:rPr>
          <w:rFonts w:ascii="Arial" w:hAnsi="Arial" w:cs="Arial"/>
          <w:color w:val="000000" w:themeColor="text1"/>
        </w:rPr>
        <w:t>Not later than fourteen days after receipt of an order signed by the treating practitioner of a student with diabetes, the board of education or governing authority shall inform the student's parent, guardian, or other person having care or charge of the student that the student may be entitled to a 504 plan regarding the student's diabetes. The department of education shall develop a 504 plan information sheet for use by a board of education or governing authority when informing a student's parent, guardian, or other person having care or charge of the student that the student may be entitled to a 504 plan regarding the student's diabetes.</w:t>
      </w:r>
    </w:p>
    <w:p w14:paraId="5ED49B2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7" w:name="3313.7112(C)"/>
      <w:r w:rsidRPr="003E132C">
        <w:rPr>
          <w:rFonts w:ascii="Arial" w:hAnsi="Arial" w:cs="Arial"/>
          <w:color w:val="000000" w:themeColor="text1"/>
        </w:rPr>
        <w:t>(C)</w:t>
      </w:r>
      <w:bookmarkEnd w:id="537"/>
      <w:r w:rsidRPr="003E132C">
        <w:rPr>
          <w:rStyle w:val="apple-converted-space"/>
          <w:rFonts w:ascii="Arial" w:hAnsi="Arial" w:cs="Arial"/>
          <w:color w:val="000000" w:themeColor="text1"/>
        </w:rPr>
        <w:t> </w:t>
      </w:r>
      <w:r w:rsidRPr="003E132C">
        <w:rPr>
          <w:rFonts w:ascii="Arial" w:hAnsi="Arial" w:cs="Arial"/>
          <w:color w:val="000000" w:themeColor="text1"/>
        </w:rPr>
        <w:t>Notwithstanding division (B) of section</w:t>
      </w:r>
      <w:r w:rsidRPr="003E132C">
        <w:rPr>
          <w:rStyle w:val="apple-converted-space"/>
          <w:rFonts w:ascii="Arial" w:hAnsi="Arial" w:cs="Arial"/>
          <w:color w:val="000000" w:themeColor="text1"/>
        </w:rPr>
        <w:t> </w:t>
      </w:r>
      <w:hyperlink r:id="rId195" w:history="1">
        <w:r w:rsidRPr="003E132C">
          <w:rPr>
            <w:rStyle w:val="Hyperlink"/>
            <w:rFonts w:ascii="Arial" w:hAnsi="Arial" w:cs="Arial"/>
            <w:color w:val="000000" w:themeColor="text1"/>
          </w:rPr>
          <w:t>3313.713</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or any other provision of the Revised Code, diabetes medication may be administered under this section by a school nurse or, in the absence of a school nurse, a school employee who is trained in diabetes care under division (E) of this section. Medication administration </w:t>
      </w:r>
      <w:r w:rsidRPr="003E132C">
        <w:rPr>
          <w:rFonts w:ascii="Arial" w:hAnsi="Arial" w:cs="Arial"/>
          <w:color w:val="000000" w:themeColor="text1"/>
        </w:rPr>
        <w:lastRenderedPageBreak/>
        <w:t>may be provided under this section only when the conditions prescribed in division (C) of section</w:t>
      </w:r>
      <w:r w:rsidRPr="003E132C">
        <w:rPr>
          <w:rStyle w:val="apple-converted-space"/>
          <w:rFonts w:ascii="Arial" w:hAnsi="Arial" w:cs="Arial"/>
          <w:color w:val="000000" w:themeColor="text1"/>
        </w:rPr>
        <w:t> </w:t>
      </w:r>
      <w:hyperlink r:id="rId196" w:history="1">
        <w:r w:rsidRPr="003E132C">
          <w:rPr>
            <w:rStyle w:val="Hyperlink"/>
            <w:rFonts w:ascii="Arial" w:hAnsi="Arial" w:cs="Arial"/>
            <w:color w:val="000000" w:themeColor="text1"/>
          </w:rPr>
          <w:t>3313.713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are satisfied.</w:t>
      </w:r>
      <w:r w:rsidRPr="003E132C">
        <w:rPr>
          <w:rStyle w:val="apple-converted-space"/>
          <w:rFonts w:ascii="Arial" w:hAnsi="Arial" w:cs="Arial"/>
          <w:color w:val="000000" w:themeColor="text1"/>
        </w:rPr>
        <w:t> </w:t>
      </w:r>
    </w:p>
    <w:p w14:paraId="1D507737"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Notwithstanding division (D) of section</w:t>
      </w:r>
      <w:r w:rsidRPr="003E132C">
        <w:rPr>
          <w:rStyle w:val="apple-converted-space"/>
          <w:rFonts w:ascii="Arial" w:hAnsi="Arial" w:cs="Arial"/>
          <w:color w:val="000000" w:themeColor="text1"/>
        </w:rPr>
        <w:t> </w:t>
      </w:r>
      <w:hyperlink r:id="rId197" w:history="1">
        <w:r w:rsidRPr="003E132C">
          <w:rPr>
            <w:rStyle w:val="Hyperlink"/>
            <w:rFonts w:ascii="Arial" w:hAnsi="Arial" w:cs="Arial"/>
            <w:color w:val="000000" w:themeColor="text1"/>
          </w:rPr>
          <w:t>3313.713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medication that is to be administered under this section may be kept in an easily accessible location.</w:t>
      </w:r>
    </w:p>
    <w:p w14:paraId="32FA493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38" w:name="3313.7112(D)"/>
      <w:r w:rsidRPr="003E132C">
        <w:rPr>
          <w:rFonts w:ascii="Arial" w:hAnsi="Arial" w:cs="Arial"/>
          <w:color w:val="000000" w:themeColor="text1"/>
        </w:rPr>
        <w:t>(D)</w:t>
      </w:r>
      <w:bookmarkStart w:id="539" w:name="3313.7112(D)(1)"/>
      <w:bookmarkEnd w:id="538"/>
      <w:r w:rsidRPr="003E132C">
        <w:rPr>
          <w:rFonts w:ascii="Arial" w:hAnsi="Arial" w:cs="Arial"/>
          <w:color w:val="000000" w:themeColor="text1"/>
        </w:rPr>
        <w:t>(1)</w:t>
      </w:r>
      <w:bookmarkEnd w:id="539"/>
      <w:r w:rsidRPr="003E132C">
        <w:rPr>
          <w:rStyle w:val="apple-converted-space"/>
          <w:rFonts w:ascii="Arial" w:hAnsi="Arial" w:cs="Arial"/>
          <w:color w:val="000000" w:themeColor="text1"/>
        </w:rPr>
        <w:t> </w:t>
      </w:r>
      <w:r w:rsidRPr="003E132C">
        <w:rPr>
          <w:rFonts w:ascii="Arial" w:hAnsi="Arial" w:cs="Arial"/>
          <w:color w:val="000000" w:themeColor="text1"/>
        </w:rPr>
        <w:t>The department of education shall adopt nationally recognized guidelines, as determined by the department, for the training of school employees in diabetes care for students. In doing so, the department shall consult with the department of health, the American diabetes association, and the Ohio school nurses association. The department may consult with any other organizations as determined appropriate by the department.</w:t>
      </w:r>
    </w:p>
    <w:p w14:paraId="46D82484"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0" w:name="3313.7112(D)(2)"/>
      <w:r w:rsidRPr="003E132C">
        <w:rPr>
          <w:rFonts w:ascii="Arial" w:hAnsi="Arial" w:cs="Arial"/>
          <w:color w:val="000000" w:themeColor="text1"/>
        </w:rPr>
        <w:t>(2)</w:t>
      </w:r>
      <w:bookmarkEnd w:id="540"/>
      <w:r w:rsidRPr="003E132C">
        <w:rPr>
          <w:rStyle w:val="apple-converted-space"/>
          <w:rFonts w:ascii="Arial" w:hAnsi="Arial" w:cs="Arial"/>
          <w:color w:val="000000" w:themeColor="text1"/>
        </w:rPr>
        <w:t> </w:t>
      </w:r>
      <w:r w:rsidRPr="003E132C">
        <w:rPr>
          <w:rFonts w:ascii="Arial" w:hAnsi="Arial" w:cs="Arial"/>
          <w:color w:val="000000" w:themeColor="text1"/>
        </w:rPr>
        <w:t>The guidelines shall address all of the following issues:</w:t>
      </w:r>
      <w:r w:rsidRPr="003E132C">
        <w:rPr>
          <w:rStyle w:val="apple-converted-space"/>
          <w:rFonts w:ascii="Arial" w:hAnsi="Arial" w:cs="Arial"/>
          <w:color w:val="000000" w:themeColor="text1"/>
        </w:rPr>
        <w:t> </w:t>
      </w:r>
    </w:p>
    <w:p w14:paraId="6CFDABC0"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1" w:name="3313.7112(D)(2)(a)"/>
      <w:r w:rsidRPr="003E132C">
        <w:rPr>
          <w:rFonts w:ascii="Arial" w:hAnsi="Arial" w:cs="Arial"/>
          <w:color w:val="000000" w:themeColor="text1"/>
        </w:rPr>
        <w:t>(a)</w:t>
      </w:r>
      <w:bookmarkEnd w:id="541"/>
      <w:r w:rsidRPr="003E132C">
        <w:rPr>
          <w:rStyle w:val="apple-converted-space"/>
          <w:rFonts w:ascii="Arial" w:hAnsi="Arial" w:cs="Arial"/>
          <w:color w:val="000000" w:themeColor="text1"/>
        </w:rPr>
        <w:t> </w:t>
      </w:r>
      <w:r w:rsidRPr="003E132C">
        <w:rPr>
          <w:rFonts w:ascii="Arial" w:hAnsi="Arial" w:cs="Arial"/>
          <w:color w:val="000000" w:themeColor="text1"/>
        </w:rPr>
        <w:t>Recognizing the symptoms of hypoglycemia and hyperglycemia;</w:t>
      </w:r>
    </w:p>
    <w:p w14:paraId="5AB2CFB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2" w:name="3313.7112(D)(2)(b)"/>
      <w:r w:rsidRPr="003E132C">
        <w:rPr>
          <w:rFonts w:ascii="Arial" w:hAnsi="Arial" w:cs="Arial"/>
          <w:color w:val="000000" w:themeColor="text1"/>
        </w:rPr>
        <w:t>(b)</w:t>
      </w:r>
      <w:bookmarkEnd w:id="542"/>
      <w:r w:rsidRPr="003E132C">
        <w:rPr>
          <w:rStyle w:val="apple-converted-space"/>
          <w:rFonts w:ascii="Arial" w:hAnsi="Arial" w:cs="Arial"/>
          <w:color w:val="000000" w:themeColor="text1"/>
        </w:rPr>
        <w:t> </w:t>
      </w:r>
      <w:r w:rsidRPr="003E132C">
        <w:rPr>
          <w:rFonts w:ascii="Arial" w:hAnsi="Arial" w:cs="Arial"/>
          <w:color w:val="000000" w:themeColor="text1"/>
        </w:rPr>
        <w:t>The appropriate treatment for a student who exhibits the symptoms of hypoglycemia or hyperglycemia;</w:t>
      </w:r>
    </w:p>
    <w:p w14:paraId="18D8BAE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3" w:name="3313.7112(D)(2)(c)"/>
      <w:r w:rsidRPr="003E132C">
        <w:rPr>
          <w:rFonts w:ascii="Arial" w:hAnsi="Arial" w:cs="Arial"/>
          <w:color w:val="000000" w:themeColor="text1"/>
        </w:rPr>
        <w:t>(c)</w:t>
      </w:r>
      <w:bookmarkEnd w:id="543"/>
      <w:r w:rsidRPr="003E132C">
        <w:rPr>
          <w:rStyle w:val="apple-converted-space"/>
          <w:rFonts w:ascii="Arial" w:hAnsi="Arial" w:cs="Arial"/>
          <w:color w:val="000000" w:themeColor="text1"/>
        </w:rPr>
        <w:t> </w:t>
      </w:r>
      <w:r w:rsidRPr="003E132C">
        <w:rPr>
          <w:rFonts w:ascii="Arial" w:hAnsi="Arial" w:cs="Arial"/>
          <w:color w:val="000000" w:themeColor="text1"/>
        </w:rPr>
        <w:t>Recognizing situations that require the provision of emergency medical assistance to a student;</w:t>
      </w:r>
    </w:p>
    <w:p w14:paraId="4D876565"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4" w:name="3313.7112(D)(2)(d)"/>
      <w:r w:rsidRPr="003E132C">
        <w:rPr>
          <w:rFonts w:ascii="Arial" w:hAnsi="Arial" w:cs="Arial"/>
          <w:color w:val="000000" w:themeColor="text1"/>
        </w:rPr>
        <w:t>(d)</w:t>
      </w:r>
      <w:bookmarkEnd w:id="544"/>
      <w:r w:rsidRPr="003E132C">
        <w:rPr>
          <w:rStyle w:val="apple-converted-space"/>
          <w:rFonts w:ascii="Arial" w:hAnsi="Arial" w:cs="Arial"/>
          <w:color w:val="000000" w:themeColor="text1"/>
        </w:rPr>
        <w:t> </w:t>
      </w:r>
      <w:r w:rsidRPr="003E132C">
        <w:rPr>
          <w:rFonts w:ascii="Arial" w:hAnsi="Arial" w:cs="Arial"/>
          <w:color w:val="000000" w:themeColor="text1"/>
        </w:rPr>
        <w:t>Understanding the appropriate treatment for a student, based on an order issued by the student's treating practitioner, if the student's blood glucose level is not within the target range indicated by the order;</w:t>
      </w:r>
    </w:p>
    <w:p w14:paraId="5E49AAF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5" w:name="3313.7112(D)(2)(e)"/>
      <w:r w:rsidRPr="003E132C">
        <w:rPr>
          <w:rFonts w:ascii="Arial" w:hAnsi="Arial" w:cs="Arial"/>
          <w:color w:val="000000" w:themeColor="text1"/>
        </w:rPr>
        <w:t>(e)</w:t>
      </w:r>
      <w:bookmarkEnd w:id="545"/>
      <w:r w:rsidRPr="003E132C">
        <w:rPr>
          <w:rStyle w:val="apple-converted-space"/>
          <w:rFonts w:ascii="Arial" w:hAnsi="Arial" w:cs="Arial"/>
          <w:color w:val="000000" w:themeColor="text1"/>
        </w:rPr>
        <w:t> </w:t>
      </w:r>
      <w:r w:rsidRPr="003E132C">
        <w:rPr>
          <w:rFonts w:ascii="Arial" w:hAnsi="Arial" w:cs="Arial"/>
          <w:color w:val="000000" w:themeColor="text1"/>
        </w:rPr>
        <w:t>Understanding the instructions in an order issued by a student's treating practitioner concerning necessary medications;</w:t>
      </w:r>
    </w:p>
    <w:p w14:paraId="4B31507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6" w:name="3313.7112(D)(2)(f)"/>
      <w:r w:rsidRPr="003E132C">
        <w:rPr>
          <w:rFonts w:ascii="Arial" w:hAnsi="Arial" w:cs="Arial"/>
          <w:color w:val="000000" w:themeColor="text1"/>
        </w:rPr>
        <w:t>(f)</w:t>
      </w:r>
      <w:bookmarkEnd w:id="546"/>
      <w:r w:rsidRPr="003E132C">
        <w:rPr>
          <w:rStyle w:val="apple-converted-space"/>
          <w:rFonts w:ascii="Arial" w:hAnsi="Arial" w:cs="Arial"/>
          <w:color w:val="000000" w:themeColor="text1"/>
        </w:rPr>
        <w:t> </w:t>
      </w:r>
      <w:r w:rsidRPr="003E132C">
        <w:rPr>
          <w:rFonts w:ascii="Arial" w:hAnsi="Arial" w:cs="Arial"/>
          <w:color w:val="000000" w:themeColor="text1"/>
        </w:rPr>
        <w:t>Performing blood glucose and ketone tests for a student in accordance with an order issued by the student's treating practitioner and recording the results of those tests;</w:t>
      </w:r>
    </w:p>
    <w:p w14:paraId="3DE9245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7" w:name="3313.7112(D)(2)(g)"/>
      <w:r w:rsidRPr="003E132C">
        <w:rPr>
          <w:rFonts w:ascii="Arial" w:hAnsi="Arial" w:cs="Arial"/>
          <w:color w:val="000000" w:themeColor="text1"/>
        </w:rPr>
        <w:t>(g)</w:t>
      </w:r>
      <w:bookmarkEnd w:id="547"/>
      <w:r w:rsidRPr="003E132C">
        <w:rPr>
          <w:rStyle w:val="apple-converted-space"/>
          <w:rFonts w:ascii="Arial" w:hAnsi="Arial" w:cs="Arial"/>
          <w:color w:val="000000" w:themeColor="text1"/>
        </w:rPr>
        <w:t> </w:t>
      </w:r>
      <w:r w:rsidRPr="003E132C">
        <w:rPr>
          <w:rFonts w:ascii="Arial" w:hAnsi="Arial" w:cs="Arial"/>
          <w:color w:val="000000" w:themeColor="text1"/>
        </w:rPr>
        <w:t>Administering insulin, glucagon, or other medication to a student in accordance with an order issued by the student's treating practitioner and recording the results of the administration;</w:t>
      </w:r>
    </w:p>
    <w:p w14:paraId="3425385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8" w:name="3313.7112(D)(2)(h)"/>
      <w:r w:rsidRPr="003E132C">
        <w:rPr>
          <w:rFonts w:ascii="Arial" w:hAnsi="Arial" w:cs="Arial"/>
          <w:color w:val="000000" w:themeColor="text1"/>
        </w:rPr>
        <w:t>(h)</w:t>
      </w:r>
      <w:bookmarkEnd w:id="548"/>
      <w:r w:rsidRPr="003E132C">
        <w:rPr>
          <w:rStyle w:val="apple-converted-space"/>
          <w:rFonts w:ascii="Arial" w:hAnsi="Arial" w:cs="Arial"/>
          <w:color w:val="000000" w:themeColor="text1"/>
        </w:rPr>
        <w:t> </w:t>
      </w:r>
      <w:r w:rsidRPr="003E132C">
        <w:rPr>
          <w:rFonts w:ascii="Arial" w:hAnsi="Arial" w:cs="Arial"/>
          <w:color w:val="000000" w:themeColor="text1"/>
        </w:rPr>
        <w:t>Understanding the relationship between the diet recommended in an order issued by a student's treating practitioner and actions that may be taken if the recommended diet is not followed.</w:t>
      </w:r>
    </w:p>
    <w:p w14:paraId="12F01830"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49" w:name="3313.7112(E)"/>
      <w:r w:rsidRPr="003E132C">
        <w:rPr>
          <w:rFonts w:ascii="Arial" w:hAnsi="Arial" w:cs="Arial"/>
          <w:color w:val="000000" w:themeColor="text1"/>
        </w:rPr>
        <w:t>(E)</w:t>
      </w:r>
      <w:bookmarkStart w:id="550" w:name="3313.7112(E)(1)"/>
      <w:bookmarkEnd w:id="549"/>
      <w:r w:rsidRPr="003E132C">
        <w:rPr>
          <w:rFonts w:ascii="Arial" w:hAnsi="Arial" w:cs="Arial"/>
          <w:color w:val="000000" w:themeColor="text1"/>
        </w:rPr>
        <w:t>(1)</w:t>
      </w:r>
      <w:bookmarkEnd w:id="550"/>
      <w:r w:rsidRPr="003E132C">
        <w:rPr>
          <w:rStyle w:val="apple-converted-space"/>
          <w:rFonts w:ascii="Arial" w:hAnsi="Arial" w:cs="Arial"/>
          <w:color w:val="000000" w:themeColor="text1"/>
        </w:rPr>
        <w:t> </w:t>
      </w:r>
      <w:r w:rsidRPr="003E132C">
        <w:rPr>
          <w:rFonts w:ascii="Arial" w:hAnsi="Arial" w:cs="Arial"/>
          <w:color w:val="000000" w:themeColor="text1"/>
        </w:rPr>
        <w:t>To ensure that a student with diabetes receives the diabetes care specified in division (B) of this section, a board of education or governing authority may provide training that complies with the guidelines developed under division (D) of this section to a school employee at each school attended by a student with diabetes. With respect to any training provided, all of the following apply:</w:t>
      </w:r>
      <w:r w:rsidRPr="003E132C">
        <w:rPr>
          <w:rStyle w:val="apple-converted-space"/>
          <w:rFonts w:ascii="Arial" w:hAnsi="Arial" w:cs="Arial"/>
          <w:color w:val="000000" w:themeColor="text1"/>
        </w:rPr>
        <w:t> </w:t>
      </w:r>
    </w:p>
    <w:p w14:paraId="1FDC9918"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1" w:name="3313.7112(E)(1)(a)"/>
      <w:r w:rsidRPr="003E132C">
        <w:rPr>
          <w:rFonts w:ascii="Arial" w:hAnsi="Arial" w:cs="Arial"/>
          <w:color w:val="000000" w:themeColor="text1"/>
        </w:rPr>
        <w:t>(a)</w:t>
      </w:r>
      <w:bookmarkEnd w:id="551"/>
      <w:r w:rsidRPr="003E132C">
        <w:rPr>
          <w:rStyle w:val="apple-converted-space"/>
          <w:rFonts w:ascii="Arial" w:hAnsi="Arial" w:cs="Arial"/>
          <w:color w:val="000000" w:themeColor="text1"/>
        </w:rPr>
        <w:t> </w:t>
      </w:r>
      <w:r w:rsidRPr="003E132C">
        <w:rPr>
          <w:rFonts w:ascii="Arial" w:hAnsi="Arial" w:cs="Arial"/>
          <w:color w:val="000000" w:themeColor="text1"/>
        </w:rPr>
        <w:t>The training shall be coordinated by a school nurse or, if the school does not employ a school nurse, a licensed health care professional with expertise in diabetes who is approved by the school to provide the training.</w:t>
      </w:r>
    </w:p>
    <w:p w14:paraId="6CE9F546"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2" w:name="3313.7112(E)(1)(b)"/>
      <w:r w:rsidRPr="003E132C">
        <w:rPr>
          <w:rFonts w:ascii="Arial" w:hAnsi="Arial" w:cs="Arial"/>
          <w:color w:val="000000" w:themeColor="text1"/>
        </w:rPr>
        <w:t>(b)</w:t>
      </w:r>
      <w:bookmarkEnd w:id="552"/>
      <w:r w:rsidRPr="003E132C">
        <w:rPr>
          <w:rStyle w:val="apple-converted-space"/>
          <w:rFonts w:ascii="Arial" w:hAnsi="Arial" w:cs="Arial"/>
          <w:color w:val="000000" w:themeColor="text1"/>
        </w:rPr>
        <w:t> </w:t>
      </w:r>
      <w:r w:rsidRPr="003E132C">
        <w:rPr>
          <w:rFonts w:ascii="Arial" w:hAnsi="Arial" w:cs="Arial"/>
          <w:color w:val="000000" w:themeColor="text1"/>
        </w:rPr>
        <w:t>The training shall take place prior to the beginning of each school year or, as needed, not later than fourteen days after receipt by the board of education or governing authority of an order signed by the treating practitioner of a student with diabetes.</w:t>
      </w:r>
    </w:p>
    <w:p w14:paraId="66736A2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3" w:name="3313.7112(E)(1)(c)"/>
      <w:r w:rsidRPr="003E132C">
        <w:rPr>
          <w:rFonts w:ascii="Arial" w:hAnsi="Arial" w:cs="Arial"/>
          <w:color w:val="000000" w:themeColor="text1"/>
        </w:rPr>
        <w:t>(c)</w:t>
      </w:r>
      <w:bookmarkEnd w:id="553"/>
      <w:r w:rsidRPr="003E132C">
        <w:rPr>
          <w:rStyle w:val="apple-converted-space"/>
          <w:rFonts w:ascii="Arial" w:hAnsi="Arial" w:cs="Arial"/>
          <w:color w:val="000000" w:themeColor="text1"/>
        </w:rPr>
        <w:t> </w:t>
      </w:r>
      <w:r w:rsidRPr="003E132C">
        <w:rPr>
          <w:rFonts w:ascii="Arial" w:hAnsi="Arial" w:cs="Arial"/>
          <w:color w:val="000000" w:themeColor="text1"/>
        </w:rPr>
        <w:t>On completion of the training, the board of education or governing authority, in a manner it determines, shall determine whether each employee trained is competent to provide diabetes care.</w:t>
      </w:r>
    </w:p>
    <w:p w14:paraId="74BD21F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4" w:name="3313.7112(E)(1)(d)"/>
      <w:r w:rsidRPr="003E132C">
        <w:rPr>
          <w:rFonts w:ascii="Arial" w:hAnsi="Arial" w:cs="Arial"/>
          <w:color w:val="000000" w:themeColor="text1"/>
        </w:rPr>
        <w:lastRenderedPageBreak/>
        <w:t>(d)</w:t>
      </w:r>
      <w:bookmarkEnd w:id="554"/>
      <w:r w:rsidRPr="003E132C">
        <w:rPr>
          <w:rStyle w:val="apple-converted-space"/>
          <w:rFonts w:ascii="Arial" w:hAnsi="Arial" w:cs="Arial"/>
          <w:color w:val="000000" w:themeColor="text1"/>
        </w:rPr>
        <w:t> </w:t>
      </w:r>
      <w:r w:rsidRPr="003E132C">
        <w:rPr>
          <w:rFonts w:ascii="Arial" w:hAnsi="Arial" w:cs="Arial"/>
          <w:color w:val="000000" w:themeColor="text1"/>
        </w:rPr>
        <w:t>The school nurse or approved licensed health care professional with expertise in diabetes care shall promptly provide all necessary follow-up training and supervision to an employee who receives training.</w:t>
      </w:r>
    </w:p>
    <w:p w14:paraId="16CD67A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5" w:name="3313.7112(E)(2)"/>
      <w:r w:rsidRPr="003E132C">
        <w:rPr>
          <w:rFonts w:ascii="Arial" w:hAnsi="Arial" w:cs="Arial"/>
          <w:color w:val="000000" w:themeColor="text1"/>
        </w:rPr>
        <w:t>(2)</w:t>
      </w:r>
      <w:bookmarkEnd w:id="555"/>
      <w:r w:rsidRPr="003E132C">
        <w:rPr>
          <w:rStyle w:val="apple-converted-space"/>
          <w:rFonts w:ascii="Arial" w:hAnsi="Arial" w:cs="Arial"/>
          <w:color w:val="000000" w:themeColor="text1"/>
        </w:rPr>
        <w:t> </w:t>
      </w:r>
      <w:r w:rsidRPr="003E132C">
        <w:rPr>
          <w:rFonts w:ascii="Arial" w:hAnsi="Arial" w:cs="Arial"/>
          <w:color w:val="000000" w:themeColor="text1"/>
        </w:rPr>
        <w:t>The principal of a school attended by a student with diabetes or another school official authorized to act on behalf of the principal may distribute a written notice to each employee containing all of the following:</w:t>
      </w:r>
      <w:r w:rsidRPr="003E132C">
        <w:rPr>
          <w:rStyle w:val="apple-converted-space"/>
          <w:rFonts w:ascii="Arial" w:hAnsi="Arial" w:cs="Arial"/>
          <w:color w:val="000000" w:themeColor="text1"/>
        </w:rPr>
        <w:t> </w:t>
      </w:r>
    </w:p>
    <w:p w14:paraId="610E915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6" w:name="3313.7112(E)(2)(a)"/>
      <w:r w:rsidRPr="003E132C">
        <w:rPr>
          <w:rFonts w:ascii="Arial" w:hAnsi="Arial" w:cs="Arial"/>
          <w:color w:val="000000" w:themeColor="text1"/>
        </w:rPr>
        <w:t>(a)</w:t>
      </w:r>
      <w:bookmarkEnd w:id="556"/>
      <w:r w:rsidRPr="003E132C">
        <w:rPr>
          <w:rStyle w:val="apple-converted-space"/>
          <w:rFonts w:ascii="Arial" w:hAnsi="Arial" w:cs="Arial"/>
          <w:color w:val="000000" w:themeColor="text1"/>
        </w:rPr>
        <w:t> </w:t>
      </w:r>
      <w:r w:rsidRPr="003E132C">
        <w:rPr>
          <w:rFonts w:ascii="Arial" w:hAnsi="Arial" w:cs="Arial"/>
          <w:color w:val="000000" w:themeColor="text1"/>
        </w:rPr>
        <w:t>A statement that the school is required to provide diabetes care to a student with diabetes and is seeking employees who are willing to be trained to provide that care;</w:t>
      </w:r>
    </w:p>
    <w:p w14:paraId="06EA935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7" w:name="3313.7112(E)(2)(b)"/>
      <w:r w:rsidRPr="003E132C">
        <w:rPr>
          <w:rFonts w:ascii="Arial" w:hAnsi="Arial" w:cs="Arial"/>
          <w:color w:val="000000" w:themeColor="text1"/>
        </w:rPr>
        <w:t>(b)</w:t>
      </w:r>
      <w:bookmarkEnd w:id="557"/>
      <w:r w:rsidRPr="003E132C">
        <w:rPr>
          <w:rStyle w:val="apple-converted-space"/>
          <w:rFonts w:ascii="Arial" w:hAnsi="Arial" w:cs="Arial"/>
          <w:color w:val="000000" w:themeColor="text1"/>
        </w:rPr>
        <w:t> </w:t>
      </w:r>
      <w:r w:rsidRPr="003E132C">
        <w:rPr>
          <w:rFonts w:ascii="Arial" w:hAnsi="Arial" w:cs="Arial"/>
          <w:color w:val="000000" w:themeColor="text1"/>
        </w:rPr>
        <w:t>A description of the tasks to be performed;</w:t>
      </w:r>
    </w:p>
    <w:p w14:paraId="7024520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8" w:name="3313.7112(E)(2)(c)"/>
      <w:r w:rsidRPr="003E132C">
        <w:rPr>
          <w:rFonts w:ascii="Arial" w:hAnsi="Arial" w:cs="Arial"/>
          <w:color w:val="000000" w:themeColor="text1"/>
        </w:rPr>
        <w:t>(c)</w:t>
      </w:r>
      <w:bookmarkEnd w:id="558"/>
      <w:r w:rsidRPr="003E132C">
        <w:rPr>
          <w:rStyle w:val="apple-converted-space"/>
          <w:rFonts w:ascii="Arial" w:hAnsi="Arial" w:cs="Arial"/>
          <w:color w:val="000000" w:themeColor="text1"/>
        </w:rPr>
        <w:t> </w:t>
      </w:r>
      <w:r w:rsidRPr="003E132C">
        <w:rPr>
          <w:rFonts w:ascii="Arial" w:hAnsi="Arial" w:cs="Arial"/>
          <w:color w:val="000000" w:themeColor="text1"/>
        </w:rPr>
        <w:t>A statement that participation is voluntary and that the school district or governing authority will not take action against an employee who does not agree to provide diabetes care;</w:t>
      </w:r>
    </w:p>
    <w:p w14:paraId="3C6C421E"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59" w:name="3313.7112(E)(2)(d)"/>
      <w:r w:rsidRPr="003E132C">
        <w:rPr>
          <w:rFonts w:ascii="Arial" w:hAnsi="Arial" w:cs="Arial"/>
          <w:color w:val="000000" w:themeColor="text1"/>
        </w:rPr>
        <w:t>(d)</w:t>
      </w:r>
      <w:bookmarkEnd w:id="559"/>
      <w:r w:rsidRPr="003E132C">
        <w:rPr>
          <w:rStyle w:val="apple-converted-space"/>
          <w:rFonts w:ascii="Arial" w:hAnsi="Arial" w:cs="Arial"/>
          <w:color w:val="000000" w:themeColor="text1"/>
        </w:rPr>
        <w:t> </w:t>
      </w:r>
      <w:r w:rsidRPr="003E132C">
        <w:rPr>
          <w:rFonts w:ascii="Arial" w:hAnsi="Arial" w:cs="Arial"/>
          <w:color w:val="000000" w:themeColor="text1"/>
        </w:rPr>
        <w:t>A statement that training will be provided by a licensed health care professional to an employee who agrees to provide care;</w:t>
      </w:r>
    </w:p>
    <w:p w14:paraId="203155B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0" w:name="3313.7112(E)(2)(e)"/>
      <w:r w:rsidRPr="003E132C">
        <w:rPr>
          <w:rFonts w:ascii="Arial" w:hAnsi="Arial" w:cs="Arial"/>
          <w:color w:val="000000" w:themeColor="text1"/>
        </w:rPr>
        <w:t>(e)</w:t>
      </w:r>
      <w:bookmarkEnd w:id="560"/>
      <w:r w:rsidRPr="003E132C">
        <w:rPr>
          <w:rStyle w:val="apple-converted-space"/>
          <w:rFonts w:ascii="Arial" w:hAnsi="Arial" w:cs="Arial"/>
          <w:color w:val="000000" w:themeColor="text1"/>
        </w:rPr>
        <w:t> </w:t>
      </w:r>
      <w:r w:rsidRPr="003E132C">
        <w:rPr>
          <w:rFonts w:ascii="Arial" w:hAnsi="Arial" w:cs="Arial"/>
          <w:color w:val="000000" w:themeColor="text1"/>
        </w:rPr>
        <w:t>A statement that a trained employee is immune from liability under division (J) of this section;</w:t>
      </w:r>
    </w:p>
    <w:p w14:paraId="1FB2E92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1" w:name="3313.7112(E)(2)(f)"/>
      <w:r w:rsidRPr="003E132C">
        <w:rPr>
          <w:rFonts w:ascii="Arial" w:hAnsi="Arial" w:cs="Arial"/>
          <w:color w:val="000000" w:themeColor="text1"/>
        </w:rPr>
        <w:t>(f)</w:t>
      </w:r>
      <w:bookmarkEnd w:id="561"/>
      <w:r w:rsidRPr="003E132C">
        <w:rPr>
          <w:rStyle w:val="apple-converted-space"/>
          <w:rFonts w:ascii="Arial" w:hAnsi="Arial" w:cs="Arial"/>
          <w:color w:val="000000" w:themeColor="text1"/>
        </w:rPr>
        <w:t> </w:t>
      </w:r>
      <w:r w:rsidRPr="003E132C">
        <w:rPr>
          <w:rFonts w:ascii="Arial" w:hAnsi="Arial" w:cs="Arial"/>
          <w:color w:val="000000" w:themeColor="text1"/>
        </w:rPr>
        <w:t>The name of the individual who should be contacted if an employee is interested in providing diabetes care.</w:t>
      </w:r>
    </w:p>
    <w:p w14:paraId="2DA797E5"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2" w:name="3313.7112(E)(3)"/>
      <w:r w:rsidRPr="003E132C">
        <w:rPr>
          <w:rFonts w:ascii="Arial" w:hAnsi="Arial" w:cs="Arial"/>
          <w:color w:val="000000" w:themeColor="text1"/>
        </w:rPr>
        <w:t>(3)</w:t>
      </w:r>
      <w:bookmarkEnd w:id="562"/>
      <w:r w:rsidRPr="003E132C">
        <w:rPr>
          <w:rStyle w:val="apple-converted-space"/>
          <w:rFonts w:ascii="Arial" w:hAnsi="Arial" w:cs="Arial"/>
          <w:color w:val="000000" w:themeColor="text1"/>
        </w:rPr>
        <w:t> </w:t>
      </w:r>
      <w:r w:rsidRPr="003E132C">
        <w:rPr>
          <w:rFonts w:ascii="Arial" w:hAnsi="Arial" w:cs="Arial"/>
          <w:color w:val="000000" w:themeColor="text1"/>
        </w:rPr>
        <w:t>No employee of a board of education or governing authority shall be subject to a penalty or disciplinary action under school or district policies for refusing to volunteer to be trained in diabetes care.</w:t>
      </w:r>
    </w:p>
    <w:p w14:paraId="117B0968"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3" w:name="3313.7112(E)(4)"/>
      <w:r w:rsidRPr="003E132C">
        <w:rPr>
          <w:rFonts w:ascii="Arial" w:hAnsi="Arial" w:cs="Arial"/>
          <w:color w:val="000000" w:themeColor="text1"/>
        </w:rPr>
        <w:t>(4)</w:t>
      </w:r>
      <w:bookmarkEnd w:id="563"/>
      <w:r w:rsidRPr="003E132C">
        <w:rPr>
          <w:rStyle w:val="apple-converted-space"/>
          <w:rFonts w:ascii="Arial" w:hAnsi="Arial" w:cs="Arial"/>
          <w:color w:val="000000" w:themeColor="text1"/>
        </w:rPr>
        <w:t> </w:t>
      </w:r>
      <w:r w:rsidRPr="003E132C">
        <w:rPr>
          <w:rFonts w:ascii="Arial" w:hAnsi="Arial" w:cs="Arial"/>
          <w:color w:val="000000" w:themeColor="text1"/>
        </w:rPr>
        <w:t>No board or governing authority shall discourage employees from agreeing to provide diabetes care under this section.</w:t>
      </w:r>
    </w:p>
    <w:p w14:paraId="38248CC2"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4" w:name="3313.7112(F)"/>
      <w:r w:rsidRPr="003E132C">
        <w:rPr>
          <w:rFonts w:ascii="Arial" w:hAnsi="Arial" w:cs="Arial"/>
          <w:color w:val="000000" w:themeColor="text1"/>
        </w:rPr>
        <w:t>(F)</w:t>
      </w:r>
      <w:bookmarkEnd w:id="564"/>
      <w:r w:rsidRPr="003E132C">
        <w:rPr>
          <w:rStyle w:val="apple-converted-space"/>
          <w:rFonts w:ascii="Arial" w:hAnsi="Arial" w:cs="Arial"/>
          <w:color w:val="000000" w:themeColor="text1"/>
        </w:rPr>
        <w:t> </w:t>
      </w:r>
      <w:r w:rsidRPr="003E132C">
        <w:rPr>
          <w:rFonts w:ascii="Arial" w:hAnsi="Arial" w:cs="Arial"/>
          <w:color w:val="000000" w:themeColor="text1"/>
        </w:rPr>
        <w:t>A board of education or governing authority may provide training in the recognition of hypoglycemia and hyperglycemia and actions to take in response to emergency situations involving these conditions to both of the following:</w:t>
      </w:r>
      <w:r w:rsidRPr="003E132C">
        <w:rPr>
          <w:rStyle w:val="apple-converted-space"/>
          <w:rFonts w:ascii="Arial" w:hAnsi="Arial" w:cs="Arial"/>
          <w:color w:val="000000" w:themeColor="text1"/>
        </w:rPr>
        <w:t> </w:t>
      </w:r>
    </w:p>
    <w:p w14:paraId="6D38CE3C"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5" w:name="3313.7112(F)(1)"/>
      <w:r w:rsidRPr="003E132C">
        <w:rPr>
          <w:rFonts w:ascii="Arial" w:hAnsi="Arial" w:cs="Arial"/>
          <w:color w:val="000000" w:themeColor="text1"/>
        </w:rPr>
        <w:t>(1)</w:t>
      </w:r>
      <w:bookmarkEnd w:id="565"/>
      <w:r w:rsidRPr="003E132C">
        <w:rPr>
          <w:rStyle w:val="apple-converted-space"/>
          <w:rFonts w:ascii="Arial" w:hAnsi="Arial" w:cs="Arial"/>
          <w:color w:val="000000" w:themeColor="text1"/>
        </w:rPr>
        <w:t> </w:t>
      </w:r>
      <w:r w:rsidRPr="003E132C">
        <w:rPr>
          <w:rFonts w:ascii="Arial" w:hAnsi="Arial" w:cs="Arial"/>
          <w:color w:val="000000" w:themeColor="text1"/>
        </w:rPr>
        <w:t>A school employee who has primary responsibility for supervising a student with diabetes during some portion of the school day;</w:t>
      </w:r>
    </w:p>
    <w:p w14:paraId="374CB2E2"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6" w:name="3313.7112(F)(2)"/>
      <w:r w:rsidRPr="003E132C">
        <w:rPr>
          <w:rFonts w:ascii="Arial" w:hAnsi="Arial" w:cs="Arial"/>
          <w:color w:val="000000" w:themeColor="text1"/>
        </w:rPr>
        <w:t>(2)</w:t>
      </w:r>
      <w:bookmarkEnd w:id="566"/>
      <w:r w:rsidRPr="003E132C">
        <w:rPr>
          <w:rStyle w:val="apple-converted-space"/>
          <w:rFonts w:ascii="Arial" w:hAnsi="Arial" w:cs="Arial"/>
          <w:color w:val="000000" w:themeColor="text1"/>
        </w:rPr>
        <w:t> </w:t>
      </w:r>
      <w:r w:rsidRPr="003E132C">
        <w:rPr>
          <w:rFonts w:ascii="Arial" w:hAnsi="Arial" w:cs="Arial"/>
          <w:color w:val="000000" w:themeColor="text1"/>
        </w:rPr>
        <w:t>A bus driver employed by a school district or chartered nonpublic school responsible for the transportation of a student with diabetes.</w:t>
      </w:r>
    </w:p>
    <w:p w14:paraId="14774EE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7" w:name="3313.7112(G)"/>
      <w:r w:rsidRPr="003E132C">
        <w:rPr>
          <w:rFonts w:ascii="Arial" w:hAnsi="Arial" w:cs="Arial"/>
          <w:color w:val="000000" w:themeColor="text1"/>
        </w:rPr>
        <w:t>(G)</w:t>
      </w:r>
      <w:bookmarkEnd w:id="567"/>
      <w:r w:rsidRPr="003E132C">
        <w:rPr>
          <w:rStyle w:val="apple-converted-space"/>
          <w:rFonts w:ascii="Arial" w:hAnsi="Arial" w:cs="Arial"/>
          <w:color w:val="000000" w:themeColor="text1"/>
        </w:rPr>
        <w:t> </w:t>
      </w:r>
      <w:r w:rsidRPr="003E132C">
        <w:rPr>
          <w:rFonts w:ascii="Arial" w:hAnsi="Arial" w:cs="Arial"/>
          <w:color w:val="000000" w:themeColor="text1"/>
        </w:rPr>
        <w:t>A student with diabetes shall be permitted to attend the school the student would otherwise attend if the student did not have diabetes and the diabetes care specified in division (B) of this section shall be provided at the school. A board of education or governing authority shall not restrict a student who has diabetes from attending the school on the basis that the student has diabetes, that the school does not have a full-time school nurse, or that the school does not have an employee trained in diabetes care. The school shall not require or pressure a parent, guardian, or other person having care or charge of a student to provide diabetes care for the student with diabetes at school or school-related activities.</w:t>
      </w:r>
    </w:p>
    <w:p w14:paraId="401B0D12"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68" w:name="3313.7112(H)"/>
      <w:r w:rsidRPr="003E132C">
        <w:rPr>
          <w:rFonts w:ascii="Arial" w:hAnsi="Arial" w:cs="Arial"/>
          <w:color w:val="000000" w:themeColor="text1"/>
        </w:rPr>
        <w:t>(H)</w:t>
      </w:r>
      <w:bookmarkStart w:id="569" w:name="3313.7112(H)(1)"/>
      <w:bookmarkEnd w:id="568"/>
      <w:r w:rsidRPr="003E132C">
        <w:rPr>
          <w:rFonts w:ascii="Arial" w:hAnsi="Arial" w:cs="Arial"/>
          <w:color w:val="000000" w:themeColor="text1"/>
        </w:rPr>
        <w:t>(1)</w:t>
      </w:r>
      <w:bookmarkEnd w:id="569"/>
      <w:r w:rsidRPr="003E132C">
        <w:rPr>
          <w:rStyle w:val="apple-converted-space"/>
          <w:rFonts w:ascii="Arial" w:hAnsi="Arial" w:cs="Arial"/>
          <w:color w:val="000000" w:themeColor="text1"/>
        </w:rPr>
        <w:t> </w:t>
      </w:r>
      <w:r w:rsidRPr="003E132C">
        <w:rPr>
          <w:rFonts w:ascii="Arial" w:hAnsi="Arial" w:cs="Arial"/>
          <w:color w:val="000000" w:themeColor="text1"/>
        </w:rPr>
        <w:t>Notwithstanding section</w:t>
      </w:r>
      <w:r w:rsidRPr="003E132C">
        <w:rPr>
          <w:rStyle w:val="apple-converted-space"/>
          <w:rFonts w:ascii="Arial" w:hAnsi="Arial" w:cs="Arial"/>
          <w:color w:val="000000" w:themeColor="text1"/>
        </w:rPr>
        <w:t> </w:t>
      </w:r>
      <w:hyperlink r:id="rId198" w:history="1">
        <w:r w:rsidRPr="003E132C">
          <w:rPr>
            <w:rStyle w:val="Hyperlink"/>
            <w:rFonts w:ascii="Arial" w:hAnsi="Arial" w:cs="Arial"/>
            <w:color w:val="000000" w:themeColor="text1"/>
          </w:rPr>
          <w:t>3313.713</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or any policy adopted under that section and except as provided in division (H)(2) of this section, on written request of the parent, guardian, or other person having care or charge of a student and authorization by the student's treating practitioner, a student with diabetes shall be permitted during regular school hours and school-sponsored activities to attend to the care and management of the student's diabetes in accordance with the order issued by the student's treating practitioner if the student's treating practitioner determines that the </w:t>
      </w:r>
      <w:r w:rsidRPr="003E132C">
        <w:rPr>
          <w:rFonts w:ascii="Arial" w:hAnsi="Arial" w:cs="Arial"/>
          <w:color w:val="000000" w:themeColor="text1"/>
        </w:rPr>
        <w:lastRenderedPageBreak/>
        <w:t>student is capable of performing diabetes care tasks. The student shall be permitted to perform diabetes care tasks in a classroom, in any area of the school or school grounds, and at any school-related activity, and to possess on the student's self at all times all necessary supplies and equipment to perform these tasks. If the student or the parent, guardian, or other person having care or charge of the student so requests, the student shall have access to a private area for performing diabetes care tasks.</w:t>
      </w:r>
    </w:p>
    <w:p w14:paraId="68D14FDE"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0" w:name="3313.7112(H)(2)"/>
      <w:r w:rsidRPr="003E132C">
        <w:rPr>
          <w:rFonts w:ascii="Arial" w:hAnsi="Arial" w:cs="Arial"/>
          <w:color w:val="000000" w:themeColor="text1"/>
        </w:rPr>
        <w:t>(2)</w:t>
      </w:r>
      <w:bookmarkEnd w:id="570"/>
      <w:r w:rsidRPr="003E132C">
        <w:rPr>
          <w:rStyle w:val="apple-converted-space"/>
          <w:rFonts w:ascii="Arial" w:hAnsi="Arial" w:cs="Arial"/>
          <w:color w:val="000000" w:themeColor="text1"/>
        </w:rPr>
        <w:t> </w:t>
      </w:r>
      <w:r w:rsidRPr="003E132C">
        <w:rPr>
          <w:rFonts w:ascii="Arial" w:hAnsi="Arial" w:cs="Arial"/>
          <w:color w:val="000000" w:themeColor="text1"/>
        </w:rPr>
        <w:t>If the student performs any diabetes care tasks or uses medical equipment for purposes other than the student's own care, the board of education or governing authority may revoke the student's permission to attend to the care and management of the student's diabetes.</w:t>
      </w:r>
    </w:p>
    <w:p w14:paraId="40F1D9CE"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1" w:name="3313.7112(I)"/>
      <w:r w:rsidRPr="003E132C">
        <w:rPr>
          <w:rFonts w:ascii="Arial" w:hAnsi="Arial" w:cs="Arial"/>
          <w:color w:val="000000" w:themeColor="text1"/>
        </w:rPr>
        <w:t>(I</w:t>
      </w:r>
      <w:bookmarkEnd w:id="571"/>
      <w:r>
        <w:rPr>
          <w:rFonts w:ascii="Arial" w:hAnsi="Arial" w:cs="Arial"/>
          <w:color w:val="000000" w:themeColor="text1"/>
        </w:rPr>
        <w:t>)</w:t>
      </w:r>
      <w:bookmarkStart w:id="572" w:name="3313.7112(I)(1)"/>
      <w:r w:rsidRPr="003E132C">
        <w:rPr>
          <w:rFonts w:ascii="Arial" w:hAnsi="Arial" w:cs="Arial"/>
          <w:color w:val="000000" w:themeColor="text1"/>
        </w:rPr>
        <w:t>(1)</w:t>
      </w:r>
      <w:bookmarkEnd w:id="572"/>
      <w:r w:rsidRPr="003E132C">
        <w:rPr>
          <w:rStyle w:val="apple-converted-space"/>
          <w:rFonts w:ascii="Arial" w:hAnsi="Arial" w:cs="Arial"/>
          <w:color w:val="000000" w:themeColor="text1"/>
        </w:rPr>
        <w:t> </w:t>
      </w:r>
      <w:r w:rsidRPr="003E132C">
        <w:rPr>
          <w:rFonts w:ascii="Arial" w:hAnsi="Arial" w:cs="Arial"/>
          <w:color w:val="000000" w:themeColor="text1"/>
        </w:rPr>
        <w:t>Notwithstanding any other provision of the Revised Code to the contrary, a licensed health care professional shall be permitted to provide training to a school employee under division (E) of this section or to supervise the employee in performing diabetes care tasks.</w:t>
      </w:r>
    </w:p>
    <w:p w14:paraId="193D8BB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3" w:name="3313.7112(I)(2)"/>
      <w:r w:rsidRPr="003E132C">
        <w:rPr>
          <w:rFonts w:ascii="Arial" w:hAnsi="Arial" w:cs="Arial"/>
          <w:color w:val="000000" w:themeColor="text1"/>
        </w:rPr>
        <w:t>(2)</w:t>
      </w:r>
      <w:bookmarkEnd w:id="573"/>
      <w:r w:rsidRPr="003E132C">
        <w:rPr>
          <w:rStyle w:val="apple-converted-space"/>
          <w:rFonts w:ascii="Arial" w:hAnsi="Arial" w:cs="Arial"/>
          <w:color w:val="000000" w:themeColor="text1"/>
        </w:rPr>
        <w:t> </w:t>
      </w:r>
      <w:r w:rsidRPr="003E132C">
        <w:rPr>
          <w:rFonts w:ascii="Arial" w:hAnsi="Arial" w:cs="Arial"/>
          <w:color w:val="000000" w:themeColor="text1"/>
        </w:rPr>
        <w:t>Nothing in this section diminishes the rights of eligible students or the obligations of school districts or governing authorities under the "Individuals with Disabilities Education Act,"</w:t>
      </w:r>
      <w:r w:rsidRPr="003E132C">
        <w:rPr>
          <w:rStyle w:val="apple-converted-space"/>
          <w:rFonts w:ascii="Arial" w:hAnsi="Arial" w:cs="Arial"/>
          <w:color w:val="000000" w:themeColor="text1"/>
        </w:rPr>
        <w:t> </w:t>
      </w:r>
      <w:hyperlink r:id="rId199" w:tgtFrame="_new" w:history="1">
        <w:r w:rsidRPr="003E132C">
          <w:rPr>
            <w:rStyle w:val="Hyperlink"/>
            <w:rFonts w:ascii="Arial" w:hAnsi="Arial" w:cs="Arial"/>
            <w:color w:val="000000" w:themeColor="text1"/>
          </w:rPr>
          <w:t>20 U.S.C. 1400</w:t>
        </w:r>
      </w:hyperlink>
      <w:r w:rsidRPr="003E132C">
        <w:rPr>
          <w:rStyle w:val="apple-converted-space"/>
          <w:rFonts w:ascii="Arial" w:hAnsi="Arial" w:cs="Arial"/>
          <w:color w:val="000000" w:themeColor="text1"/>
        </w:rPr>
        <w:t> </w:t>
      </w:r>
      <w:r w:rsidRPr="003E132C">
        <w:rPr>
          <w:rFonts w:ascii="Arial" w:hAnsi="Arial" w:cs="Arial"/>
          <w:color w:val="000000" w:themeColor="text1"/>
        </w:rPr>
        <w:t>et seq., section 504 of the "Rehabilitation Act,"</w:t>
      </w:r>
      <w:r w:rsidRPr="003E132C">
        <w:rPr>
          <w:rStyle w:val="apple-converted-space"/>
          <w:rFonts w:ascii="Arial" w:hAnsi="Arial" w:cs="Arial"/>
          <w:color w:val="000000" w:themeColor="text1"/>
        </w:rPr>
        <w:t> </w:t>
      </w:r>
      <w:hyperlink r:id="rId200" w:tgtFrame="_new" w:history="1">
        <w:r w:rsidRPr="003E132C">
          <w:rPr>
            <w:rStyle w:val="Hyperlink"/>
            <w:rFonts w:ascii="Arial" w:hAnsi="Arial" w:cs="Arial"/>
            <w:color w:val="000000" w:themeColor="text1"/>
          </w:rPr>
          <w:t>29 U.S.C. 794</w:t>
        </w:r>
      </w:hyperlink>
      <w:r w:rsidRPr="003E132C">
        <w:rPr>
          <w:rFonts w:ascii="Arial" w:hAnsi="Arial" w:cs="Arial"/>
          <w:color w:val="000000" w:themeColor="text1"/>
        </w:rPr>
        <w:t>, or the "Americans with Disabilities Act,"</w:t>
      </w:r>
      <w:r w:rsidRPr="003E132C">
        <w:rPr>
          <w:rStyle w:val="apple-converted-space"/>
          <w:rFonts w:ascii="Arial" w:hAnsi="Arial" w:cs="Arial"/>
          <w:color w:val="000000" w:themeColor="text1"/>
        </w:rPr>
        <w:t> </w:t>
      </w:r>
      <w:hyperlink r:id="rId201" w:tgtFrame="_new" w:history="1">
        <w:r w:rsidRPr="003E132C">
          <w:rPr>
            <w:rStyle w:val="Hyperlink"/>
            <w:rFonts w:ascii="Arial" w:hAnsi="Arial" w:cs="Arial"/>
            <w:color w:val="000000" w:themeColor="text1"/>
          </w:rPr>
          <w:t>42 U.S.C. 12101</w:t>
        </w:r>
      </w:hyperlink>
      <w:r w:rsidRPr="003E132C">
        <w:rPr>
          <w:rStyle w:val="apple-converted-space"/>
          <w:rFonts w:ascii="Arial" w:hAnsi="Arial" w:cs="Arial"/>
          <w:color w:val="000000" w:themeColor="text1"/>
        </w:rPr>
        <w:t> </w:t>
      </w:r>
      <w:r w:rsidRPr="003E132C">
        <w:rPr>
          <w:rFonts w:ascii="Arial" w:hAnsi="Arial" w:cs="Arial"/>
          <w:color w:val="000000" w:themeColor="text1"/>
        </w:rPr>
        <w:t>et seq.</w:t>
      </w:r>
    </w:p>
    <w:p w14:paraId="69263AE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4" w:name="3313.7112(J)"/>
      <w:r w:rsidRPr="003E132C">
        <w:rPr>
          <w:rFonts w:ascii="Arial" w:hAnsi="Arial" w:cs="Arial"/>
          <w:color w:val="000000" w:themeColor="text1"/>
        </w:rPr>
        <w:t>(J)</w:t>
      </w:r>
      <w:bookmarkStart w:id="575" w:name="3313.7112(J)(1)"/>
      <w:bookmarkEnd w:id="574"/>
      <w:r w:rsidRPr="003E132C">
        <w:rPr>
          <w:rFonts w:ascii="Arial" w:hAnsi="Arial" w:cs="Arial"/>
          <w:color w:val="000000" w:themeColor="text1"/>
        </w:rPr>
        <w:t>(1)</w:t>
      </w:r>
      <w:bookmarkEnd w:id="575"/>
      <w:r w:rsidRPr="003E132C">
        <w:rPr>
          <w:rStyle w:val="apple-converted-space"/>
          <w:rFonts w:ascii="Arial" w:hAnsi="Arial" w:cs="Arial"/>
          <w:color w:val="000000" w:themeColor="text1"/>
        </w:rPr>
        <w:t> </w:t>
      </w:r>
      <w:r w:rsidRPr="003E132C">
        <w:rPr>
          <w:rFonts w:ascii="Arial" w:hAnsi="Arial" w:cs="Arial"/>
          <w:color w:val="000000" w:themeColor="text1"/>
        </w:rPr>
        <w:t>A school or school district, a member of a board or governing authority, or a district or school employee is not liable in damages in a civil action for injury, death, or loss to person or property allegedly arising from providing care or performing duties under this section unless the act or omission constitutes willful or wanton misconduct.</w:t>
      </w:r>
      <w:r w:rsidRPr="003E132C">
        <w:rPr>
          <w:rStyle w:val="apple-converted-space"/>
          <w:rFonts w:ascii="Arial" w:hAnsi="Arial" w:cs="Arial"/>
          <w:color w:val="000000" w:themeColor="text1"/>
        </w:rPr>
        <w:t> </w:t>
      </w:r>
    </w:p>
    <w:p w14:paraId="7AADC18C"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This section does not eliminate, limit, or reduce any other immunity or defense that a school or school district, member of a board of education or governing authority, or district or school employee may be entitled to under Chapter 2744. or any other provision of the Revised Code or under the common law of this state.</w:t>
      </w:r>
    </w:p>
    <w:p w14:paraId="76E702B4"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6" w:name="3313.7112(J)(2)"/>
      <w:r w:rsidRPr="003E132C">
        <w:rPr>
          <w:rFonts w:ascii="Arial" w:hAnsi="Arial" w:cs="Arial"/>
          <w:color w:val="000000" w:themeColor="text1"/>
        </w:rPr>
        <w:t>(2)</w:t>
      </w:r>
      <w:bookmarkEnd w:id="576"/>
      <w:r w:rsidRPr="003E132C">
        <w:rPr>
          <w:rStyle w:val="apple-converted-space"/>
          <w:rFonts w:ascii="Arial" w:hAnsi="Arial" w:cs="Arial"/>
          <w:color w:val="000000" w:themeColor="text1"/>
        </w:rPr>
        <w:t> </w:t>
      </w:r>
      <w:r w:rsidRPr="003E132C">
        <w:rPr>
          <w:rFonts w:ascii="Arial" w:hAnsi="Arial" w:cs="Arial"/>
          <w:color w:val="000000" w:themeColor="text1"/>
        </w:rPr>
        <w:t>A school employee shall not be subject to disciplinary action under school or district policies for providing care or performing duties under this section.</w:t>
      </w:r>
    </w:p>
    <w:p w14:paraId="175FB47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7" w:name="3313.7112(J)(3)"/>
      <w:r w:rsidRPr="003E132C">
        <w:rPr>
          <w:rFonts w:ascii="Arial" w:hAnsi="Arial" w:cs="Arial"/>
          <w:color w:val="000000" w:themeColor="text1"/>
        </w:rPr>
        <w:t>(3)</w:t>
      </w:r>
      <w:bookmarkEnd w:id="577"/>
      <w:r w:rsidRPr="003E132C">
        <w:rPr>
          <w:rStyle w:val="apple-converted-space"/>
          <w:rFonts w:ascii="Arial" w:hAnsi="Arial" w:cs="Arial"/>
          <w:color w:val="000000" w:themeColor="text1"/>
        </w:rPr>
        <w:t> </w:t>
      </w:r>
      <w:r w:rsidRPr="003E132C">
        <w:rPr>
          <w:rFonts w:ascii="Arial" w:hAnsi="Arial" w:cs="Arial"/>
          <w:color w:val="000000" w:themeColor="text1"/>
        </w:rPr>
        <w:t>A school nurse or other licensed health care professional shall be immune from disciplinary action by the board of nursing or any other regulatory board for providing care or performing duties under this section if the care provided or duties performed are consistent with applicable professional standards.</w:t>
      </w:r>
    </w:p>
    <w:p w14:paraId="4D9C1E6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78" w:name="3313.7112(K)"/>
      <w:r w:rsidRPr="003E132C">
        <w:rPr>
          <w:rFonts w:ascii="Arial" w:hAnsi="Arial" w:cs="Arial"/>
          <w:color w:val="000000" w:themeColor="text1"/>
        </w:rPr>
        <w:t>(K)</w:t>
      </w:r>
      <w:bookmarkStart w:id="579" w:name="3313.7112(K)(1)"/>
      <w:bookmarkEnd w:id="578"/>
      <w:r w:rsidRPr="003E132C">
        <w:rPr>
          <w:rFonts w:ascii="Arial" w:hAnsi="Arial" w:cs="Arial"/>
          <w:color w:val="000000" w:themeColor="text1"/>
        </w:rPr>
        <w:t>(1)</w:t>
      </w:r>
      <w:bookmarkEnd w:id="579"/>
      <w:r w:rsidRPr="003E132C">
        <w:rPr>
          <w:rStyle w:val="apple-converted-space"/>
          <w:rFonts w:ascii="Arial" w:hAnsi="Arial" w:cs="Arial"/>
          <w:color w:val="000000" w:themeColor="text1"/>
        </w:rPr>
        <w:t> </w:t>
      </w:r>
      <w:r w:rsidRPr="003E132C">
        <w:rPr>
          <w:rFonts w:ascii="Arial" w:hAnsi="Arial" w:cs="Arial"/>
          <w:color w:val="000000" w:themeColor="text1"/>
        </w:rPr>
        <w:t>Not later than the last day of December of each year, a board of education or governing authority shall report to the department of education both of the following:</w:t>
      </w:r>
      <w:r w:rsidRPr="003E132C">
        <w:rPr>
          <w:rStyle w:val="apple-converted-space"/>
          <w:rFonts w:ascii="Arial" w:hAnsi="Arial" w:cs="Arial"/>
          <w:color w:val="000000" w:themeColor="text1"/>
        </w:rPr>
        <w:t> </w:t>
      </w:r>
    </w:p>
    <w:p w14:paraId="79479DC6"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0" w:name="3313.7112(K)(1)(a)"/>
      <w:r w:rsidRPr="003E132C">
        <w:rPr>
          <w:rFonts w:ascii="Arial" w:hAnsi="Arial" w:cs="Arial"/>
          <w:color w:val="000000" w:themeColor="text1"/>
        </w:rPr>
        <w:t>(a)</w:t>
      </w:r>
      <w:bookmarkEnd w:id="580"/>
      <w:r w:rsidRPr="003E132C">
        <w:rPr>
          <w:rStyle w:val="apple-converted-space"/>
          <w:rFonts w:ascii="Arial" w:hAnsi="Arial" w:cs="Arial"/>
          <w:color w:val="000000" w:themeColor="text1"/>
        </w:rPr>
        <w:t> </w:t>
      </w:r>
      <w:r w:rsidRPr="003E132C">
        <w:rPr>
          <w:rFonts w:ascii="Arial" w:hAnsi="Arial" w:cs="Arial"/>
          <w:color w:val="000000" w:themeColor="text1"/>
        </w:rPr>
        <w:t>The number of students with diabetes enrolled in the school district or chartered nonpublic school during the previous school year;</w:t>
      </w:r>
    </w:p>
    <w:p w14:paraId="4B7CA9E4"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1" w:name="3313.7112(K)(1)(b)"/>
      <w:r w:rsidRPr="003E132C">
        <w:rPr>
          <w:rFonts w:ascii="Arial" w:hAnsi="Arial" w:cs="Arial"/>
          <w:color w:val="000000" w:themeColor="text1"/>
        </w:rPr>
        <w:t>(b)</w:t>
      </w:r>
      <w:bookmarkEnd w:id="581"/>
      <w:r w:rsidRPr="003E132C">
        <w:rPr>
          <w:rStyle w:val="apple-converted-space"/>
          <w:rFonts w:ascii="Arial" w:hAnsi="Arial" w:cs="Arial"/>
          <w:color w:val="000000" w:themeColor="text1"/>
        </w:rPr>
        <w:t> </w:t>
      </w:r>
      <w:r w:rsidRPr="003E132C">
        <w:rPr>
          <w:rFonts w:ascii="Arial" w:hAnsi="Arial" w:cs="Arial"/>
          <w:color w:val="000000" w:themeColor="text1"/>
        </w:rPr>
        <w:t>The number of errors associated with the administration of diabetes medication to students with diabetes during the previous school year.</w:t>
      </w:r>
    </w:p>
    <w:p w14:paraId="5D97B2D7" w14:textId="7B49F32C" w:rsidR="009673BF" w:rsidRPr="003E132C" w:rsidRDefault="009673BF" w:rsidP="00EE16BA">
      <w:pPr>
        <w:pStyle w:val="NormalWeb"/>
        <w:spacing w:before="0" w:beforeAutospacing="0" w:after="0" w:afterAutospacing="0"/>
        <w:rPr>
          <w:rFonts w:ascii="Arial" w:hAnsi="Arial" w:cs="Arial"/>
          <w:color w:val="000000" w:themeColor="text1"/>
        </w:rPr>
      </w:pPr>
      <w:bookmarkStart w:id="582" w:name="3313.7112(K)(2)"/>
      <w:r w:rsidRPr="003E132C">
        <w:rPr>
          <w:rFonts w:ascii="Arial" w:hAnsi="Arial" w:cs="Arial"/>
          <w:color w:val="000000" w:themeColor="text1"/>
        </w:rPr>
        <w:t>(2)</w:t>
      </w:r>
      <w:bookmarkEnd w:id="582"/>
      <w:r w:rsidRPr="003E132C">
        <w:rPr>
          <w:rStyle w:val="apple-converted-space"/>
          <w:rFonts w:ascii="Arial" w:hAnsi="Arial" w:cs="Arial"/>
          <w:color w:val="000000" w:themeColor="text1"/>
        </w:rPr>
        <w:t> </w:t>
      </w:r>
      <w:r w:rsidRPr="003E132C">
        <w:rPr>
          <w:rFonts w:ascii="Arial" w:hAnsi="Arial" w:cs="Arial"/>
          <w:color w:val="000000" w:themeColor="text1"/>
        </w:rPr>
        <w:t>Not later than the last day of March of each year, the department shall issue a report summarizing the information received by the department under division (K)(1) of this section for the previous school year. The department shall make the report available on its internet web site.</w:t>
      </w:r>
      <w:r w:rsidR="00EE16BA">
        <w:rPr>
          <w:rFonts w:ascii="Arial" w:hAnsi="Arial" w:cs="Arial"/>
          <w:color w:val="000000" w:themeColor="text1"/>
        </w:rPr>
        <w:t xml:space="preserve"> </w:t>
      </w:r>
      <w:r w:rsidRPr="003E132C">
        <w:rPr>
          <w:rFonts w:ascii="Arial" w:hAnsi="Arial" w:cs="Arial"/>
          <w:color w:val="000000" w:themeColor="text1"/>
        </w:rPr>
        <w:t>Amended by 131st General Assembly File No. TBD, HB 216, §1, eff. 4/6/2017.</w:t>
      </w:r>
    </w:p>
    <w:p w14:paraId="1FB4C0BE" w14:textId="77777777" w:rsidR="009673BF" w:rsidRDefault="009673BF" w:rsidP="009673BF">
      <w:pPr>
        <w:pStyle w:val="Heading2"/>
        <w:spacing w:before="0" w:beforeAutospacing="0" w:after="0" w:afterAutospacing="0"/>
        <w:rPr>
          <w:rFonts w:ascii="Arial" w:eastAsia="Times New Roman" w:hAnsi="Arial" w:cs="Arial"/>
          <w:color w:val="000000" w:themeColor="text1"/>
          <w:sz w:val="24"/>
          <w:szCs w:val="24"/>
        </w:rPr>
      </w:pPr>
    </w:p>
    <w:p w14:paraId="7452FC4E"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3313.7113 Procurement of inhalers by board.</w:t>
      </w:r>
    </w:p>
    <w:p w14:paraId="2EA640E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3" w:name="3313.7113(A)"/>
      <w:r w:rsidRPr="003E132C">
        <w:rPr>
          <w:rFonts w:ascii="Arial" w:hAnsi="Arial" w:cs="Arial"/>
          <w:color w:val="000000" w:themeColor="text1"/>
        </w:rPr>
        <w:lastRenderedPageBreak/>
        <w:t>(A)</w:t>
      </w:r>
      <w:bookmarkEnd w:id="583"/>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"inhaler" means a device that delivers medication to alleviate asthmatic symptoms, is manufactured in the form of a metered dose inhaler or dry powdered inhaler, and may include a spacer, holding chamber, or other device that attaches to the inhaler and is used to improve the delivery of the medication.</w:t>
      </w:r>
    </w:p>
    <w:p w14:paraId="3B14046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4" w:name="3313.7113(B)"/>
      <w:r w:rsidRPr="003E132C">
        <w:rPr>
          <w:rFonts w:ascii="Arial" w:hAnsi="Arial" w:cs="Arial"/>
          <w:color w:val="000000" w:themeColor="text1"/>
        </w:rPr>
        <w:t>(B)</w:t>
      </w:r>
      <w:bookmarkEnd w:id="584"/>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city, local, exempted village, or joint vocational school district may procure inhalers for each school operated by the district to have on the school premises for use in emergency situations identified under division (D)(5) of this section. A district board that elects to procure inhalers under this section is encouraged to maintain, at all times, at least two inhalers at each school operated by the district.</w:t>
      </w:r>
      <w:r w:rsidRPr="003E132C">
        <w:rPr>
          <w:rStyle w:val="apple-converted-space"/>
          <w:rFonts w:ascii="Arial" w:hAnsi="Arial" w:cs="Arial"/>
          <w:color w:val="000000" w:themeColor="text1"/>
        </w:rPr>
        <w:t> </w:t>
      </w:r>
    </w:p>
    <w:p w14:paraId="09F8D4C2"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5" w:name="3313.7113(C)"/>
      <w:r w:rsidRPr="003E132C">
        <w:rPr>
          <w:rFonts w:ascii="Arial" w:hAnsi="Arial" w:cs="Arial"/>
          <w:color w:val="000000" w:themeColor="text1"/>
        </w:rPr>
        <w:t>(C)</w:t>
      </w:r>
      <w:bookmarkEnd w:id="585"/>
      <w:r w:rsidRPr="003E132C">
        <w:rPr>
          <w:rStyle w:val="apple-converted-space"/>
          <w:rFonts w:ascii="Arial" w:hAnsi="Arial" w:cs="Arial"/>
          <w:color w:val="000000" w:themeColor="text1"/>
        </w:rPr>
        <w:t> </w:t>
      </w:r>
      <w:r w:rsidRPr="003E132C">
        <w:rPr>
          <w:rFonts w:ascii="Arial" w:hAnsi="Arial" w:cs="Arial"/>
          <w:color w:val="000000" w:themeColor="text1"/>
        </w:rPr>
        <w:t>A district board that elects to procure inhalers under this section shall require the district's superintendent to adopt a policy governing their maintenance and use. Before adopting the policy, the superintendent shall consult with a licensed health professional authorized to prescribe drugs, as defined in section</w:t>
      </w:r>
      <w:r w:rsidRPr="003E132C">
        <w:rPr>
          <w:rStyle w:val="apple-converted-space"/>
          <w:rFonts w:ascii="Arial" w:hAnsi="Arial" w:cs="Arial"/>
          <w:color w:val="000000" w:themeColor="text1"/>
        </w:rPr>
        <w:t> </w:t>
      </w:r>
      <w:hyperlink r:id="rId202" w:history="1">
        <w:r w:rsidRPr="003E132C">
          <w:rPr>
            <w:rStyle w:val="Hyperlink"/>
            <w:rFonts w:ascii="Arial" w:hAnsi="Arial" w:cs="Arial"/>
            <w:color w:val="000000" w:themeColor="text1"/>
          </w:rPr>
          <w:t>4729.01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2A06CFF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6" w:name="3313.7113(D)"/>
      <w:r w:rsidRPr="003E132C">
        <w:rPr>
          <w:rFonts w:ascii="Arial" w:hAnsi="Arial" w:cs="Arial"/>
          <w:color w:val="000000" w:themeColor="text1"/>
        </w:rPr>
        <w:t>(D)</w:t>
      </w:r>
      <w:bookmarkEnd w:id="586"/>
      <w:r w:rsidRPr="003E132C">
        <w:rPr>
          <w:rStyle w:val="apple-converted-space"/>
          <w:rFonts w:ascii="Arial" w:hAnsi="Arial" w:cs="Arial"/>
          <w:color w:val="000000" w:themeColor="text1"/>
        </w:rPr>
        <w:t> </w:t>
      </w:r>
      <w:r w:rsidRPr="003E132C">
        <w:rPr>
          <w:rFonts w:ascii="Arial" w:hAnsi="Arial" w:cs="Arial"/>
          <w:color w:val="000000" w:themeColor="text1"/>
        </w:rPr>
        <w:t>A component of a policy adopted by a superintendent under division (C) of this section shall be a prescriber-issued protocol specifying definitive orders for inhalers, including the dosages of medication to be administered through them, the number of times that each inhaler may be used before disposal, and the methods of disposal. The policy also shall do all of the following:</w:t>
      </w:r>
      <w:r w:rsidRPr="003E132C">
        <w:rPr>
          <w:rStyle w:val="apple-converted-space"/>
          <w:rFonts w:ascii="Arial" w:hAnsi="Arial" w:cs="Arial"/>
          <w:color w:val="000000" w:themeColor="text1"/>
        </w:rPr>
        <w:t> </w:t>
      </w:r>
    </w:p>
    <w:p w14:paraId="62645CF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7" w:name="3313.7113(D)(1)"/>
      <w:r w:rsidRPr="003E132C">
        <w:rPr>
          <w:rFonts w:ascii="Arial" w:hAnsi="Arial" w:cs="Arial"/>
          <w:color w:val="000000" w:themeColor="text1"/>
        </w:rPr>
        <w:t>(1)</w:t>
      </w:r>
      <w:bookmarkEnd w:id="587"/>
      <w:r w:rsidRPr="003E132C">
        <w:rPr>
          <w:rStyle w:val="apple-converted-space"/>
          <w:rFonts w:ascii="Arial" w:hAnsi="Arial" w:cs="Arial"/>
          <w:color w:val="000000" w:themeColor="text1"/>
        </w:rPr>
        <w:t> </w:t>
      </w:r>
      <w:r w:rsidRPr="003E132C">
        <w:rPr>
          <w:rFonts w:ascii="Arial" w:hAnsi="Arial" w:cs="Arial"/>
          <w:color w:val="000000" w:themeColor="text1"/>
        </w:rPr>
        <w:t>Identify the one or more locations in each school operated by the district in which an inhaler must be stored;</w:t>
      </w:r>
      <w:r w:rsidRPr="003E132C">
        <w:rPr>
          <w:rStyle w:val="apple-converted-space"/>
          <w:rFonts w:ascii="Arial" w:hAnsi="Arial" w:cs="Arial"/>
          <w:color w:val="000000" w:themeColor="text1"/>
        </w:rPr>
        <w:t> </w:t>
      </w:r>
    </w:p>
    <w:p w14:paraId="3F4F58B5"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8" w:name="3313.7113(D)(2)"/>
      <w:r w:rsidRPr="003E132C">
        <w:rPr>
          <w:rFonts w:ascii="Arial" w:hAnsi="Arial" w:cs="Arial"/>
          <w:color w:val="000000" w:themeColor="text1"/>
        </w:rPr>
        <w:t>(2)</w:t>
      </w:r>
      <w:bookmarkEnd w:id="588"/>
      <w:r w:rsidRPr="003E132C">
        <w:rPr>
          <w:rStyle w:val="apple-converted-space"/>
          <w:rFonts w:ascii="Arial" w:hAnsi="Arial" w:cs="Arial"/>
          <w:color w:val="000000" w:themeColor="text1"/>
        </w:rPr>
        <w:t> </w:t>
      </w:r>
      <w:r w:rsidRPr="003E132C">
        <w:rPr>
          <w:rFonts w:ascii="Arial" w:hAnsi="Arial" w:cs="Arial"/>
          <w:color w:val="000000" w:themeColor="text1"/>
        </w:rPr>
        <w:t>Specify the conditions under which an inhaler must be stored, replaced, and disposed;</w:t>
      </w:r>
      <w:r w:rsidRPr="003E132C">
        <w:rPr>
          <w:rStyle w:val="apple-converted-space"/>
          <w:rFonts w:ascii="Arial" w:hAnsi="Arial" w:cs="Arial"/>
          <w:color w:val="000000" w:themeColor="text1"/>
        </w:rPr>
        <w:t> </w:t>
      </w:r>
    </w:p>
    <w:p w14:paraId="620ADD96"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89" w:name="3313.7113(D)(3)"/>
      <w:r w:rsidRPr="003E132C">
        <w:rPr>
          <w:rFonts w:ascii="Arial" w:hAnsi="Arial" w:cs="Arial"/>
          <w:color w:val="000000" w:themeColor="text1"/>
        </w:rPr>
        <w:t>(3)</w:t>
      </w:r>
      <w:bookmarkEnd w:id="589"/>
      <w:r w:rsidRPr="003E132C">
        <w:rPr>
          <w:rStyle w:val="apple-converted-space"/>
          <w:rFonts w:ascii="Arial" w:hAnsi="Arial" w:cs="Arial"/>
          <w:color w:val="000000" w:themeColor="text1"/>
        </w:rPr>
        <w:t> </w:t>
      </w:r>
      <w:r w:rsidRPr="003E132C">
        <w:rPr>
          <w:rFonts w:ascii="Arial" w:hAnsi="Arial" w:cs="Arial"/>
          <w:color w:val="000000" w:themeColor="text1"/>
        </w:rPr>
        <w:t>Specify the individuals employed by or under contract with the district board, in addition to a school nurse licensed under section</w:t>
      </w:r>
      <w:r w:rsidRPr="003E132C">
        <w:rPr>
          <w:rStyle w:val="apple-converted-space"/>
          <w:rFonts w:ascii="Arial" w:hAnsi="Arial" w:cs="Arial"/>
          <w:color w:val="000000" w:themeColor="text1"/>
        </w:rPr>
        <w:t> </w:t>
      </w:r>
      <w:hyperlink r:id="rId203" w:history="1">
        <w:r w:rsidRPr="003E132C">
          <w:rPr>
            <w:rStyle w:val="Hyperlink"/>
            <w:rFonts w:ascii="Arial" w:hAnsi="Arial" w:cs="Arial"/>
            <w:color w:val="000000" w:themeColor="text1"/>
          </w:rPr>
          <w:t>3319.221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an athletic trainer licensed under Chapter 4755. of the Revised Code, who may access and use an inhaler to provide a dosage of medication to an individual in an emergency situation identified under division (D) (5) of this section;</w:t>
      </w:r>
    </w:p>
    <w:p w14:paraId="55E3A86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0" w:name="3313.7113(D)(4)"/>
      <w:r w:rsidRPr="003E132C">
        <w:rPr>
          <w:rFonts w:ascii="Arial" w:hAnsi="Arial" w:cs="Arial"/>
          <w:color w:val="000000" w:themeColor="text1"/>
        </w:rPr>
        <w:t>(4)</w:t>
      </w:r>
      <w:bookmarkEnd w:id="590"/>
      <w:r w:rsidRPr="003E132C">
        <w:rPr>
          <w:rStyle w:val="apple-converted-space"/>
          <w:rFonts w:ascii="Arial" w:hAnsi="Arial" w:cs="Arial"/>
          <w:color w:val="000000" w:themeColor="text1"/>
        </w:rPr>
        <w:t> </w:t>
      </w:r>
      <w:r w:rsidRPr="003E132C">
        <w:rPr>
          <w:rFonts w:ascii="Arial" w:hAnsi="Arial" w:cs="Arial"/>
          <w:color w:val="000000" w:themeColor="text1"/>
        </w:rPr>
        <w:t>Specify any training that employees or contractors specified under division (D)(3) of this section, other than a school nurse or athletic trainer, must complete before being authorized to access and use an inhaler;</w:t>
      </w:r>
      <w:r w:rsidRPr="003E132C">
        <w:rPr>
          <w:rStyle w:val="apple-converted-space"/>
          <w:rFonts w:ascii="Arial" w:hAnsi="Arial" w:cs="Arial"/>
          <w:color w:val="000000" w:themeColor="text1"/>
        </w:rPr>
        <w:t> </w:t>
      </w:r>
    </w:p>
    <w:p w14:paraId="19C1046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1" w:name="3313.7113(D)(5)"/>
      <w:r w:rsidRPr="003E132C">
        <w:rPr>
          <w:rFonts w:ascii="Arial" w:hAnsi="Arial" w:cs="Arial"/>
          <w:color w:val="000000" w:themeColor="text1"/>
        </w:rPr>
        <w:t>(5)</w:t>
      </w:r>
      <w:bookmarkEnd w:id="591"/>
      <w:r w:rsidRPr="003E132C">
        <w:rPr>
          <w:rStyle w:val="apple-converted-space"/>
          <w:rFonts w:ascii="Arial" w:hAnsi="Arial" w:cs="Arial"/>
          <w:color w:val="000000" w:themeColor="text1"/>
        </w:rPr>
        <w:t> </w:t>
      </w:r>
      <w:r w:rsidRPr="003E132C">
        <w:rPr>
          <w:rFonts w:ascii="Arial" w:hAnsi="Arial" w:cs="Arial"/>
          <w:color w:val="000000" w:themeColor="text1"/>
        </w:rPr>
        <w:t>Identify the emergency situations, including when an individual exhibits signs and symptoms of asthma, in which a school nurse, athletic trainer, or other employees or contractors specified under division (D)(3) of this section may access and use an inhaler;</w:t>
      </w:r>
      <w:r w:rsidRPr="003E132C">
        <w:rPr>
          <w:rStyle w:val="apple-converted-space"/>
          <w:rFonts w:ascii="Arial" w:hAnsi="Arial" w:cs="Arial"/>
          <w:color w:val="000000" w:themeColor="text1"/>
        </w:rPr>
        <w:t> </w:t>
      </w:r>
    </w:p>
    <w:p w14:paraId="1CD30D6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2" w:name="3313.7113(D)(6)"/>
      <w:r w:rsidRPr="003E132C">
        <w:rPr>
          <w:rFonts w:ascii="Arial" w:hAnsi="Arial" w:cs="Arial"/>
          <w:color w:val="000000" w:themeColor="text1"/>
        </w:rPr>
        <w:t>(6)</w:t>
      </w:r>
      <w:bookmarkEnd w:id="592"/>
      <w:r w:rsidRPr="003E132C">
        <w:rPr>
          <w:rStyle w:val="apple-converted-space"/>
          <w:rFonts w:ascii="Arial" w:hAnsi="Arial" w:cs="Arial"/>
          <w:color w:val="000000" w:themeColor="text1"/>
        </w:rPr>
        <w:t> </w:t>
      </w:r>
      <w:r w:rsidRPr="003E132C">
        <w:rPr>
          <w:rFonts w:ascii="Arial" w:hAnsi="Arial" w:cs="Arial"/>
          <w:color w:val="000000" w:themeColor="text1"/>
        </w:rPr>
        <w:t>Specify that assistance from an emergency medical service provider must be requested immediately after an employee or contractor, other than a school nurse, athletic trainer, or another licensed health professional, uses an inhaler;</w:t>
      </w:r>
      <w:r w:rsidRPr="003E132C">
        <w:rPr>
          <w:rStyle w:val="apple-converted-space"/>
          <w:rFonts w:ascii="Arial" w:hAnsi="Arial" w:cs="Arial"/>
          <w:color w:val="000000" w:themeColor="text1"/>
        </w:rPr>
        <w:t> </w:t>
      </w:r>
    </w:p>
    <w:p w14:paraId="67B71445"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3" w:name="3313.7113(D)(7)"/>
      <w:r w:rsidRPr="003E132C">
        <w:rPr>
          <w:rFonts w:ascii="Arial" w:hAnsi="Arial" w:cs="Arial"/>
          <w:color w:val="000000" w:themeColor="text1"/>
        </w:rPr>
        <w:t>(7)</w:t>
      </w:r>
      <w:bookmarkEnd w:id="593"/>
      <w:r w:rsidRPr="003E132C">
        <w:rPr>
          <w:rStyle w:val="apple-converted-space"/>
          <w:rFonts w:ascii="Arial" w:hAnsi="Arial" w:cs="Arial"/>
          <w:color w:val="000000" w:themeColor="text1"/>
        </w:rPr>
        <w:t> </w:t>
      </w:r>
      <w:r w:rsidRPr="003E132C">
        <w:rPr>
          <w:rFonts w:ascii="Arial" w:hAnsi="Arial" w:cs="Arial"/>
          <w:color w:val="000000" w:themeColor="text1"/>
        </w:rPr>
        <w:t>Specify the individuals, in addition to students, school employees or contractors, and school visitors, to whom a dosage of medication may be administered through an inhaler in an emergency situation specified under division (D)(5) of this section.</w:t>
      </w:r>
      <w:r w:rsidRPr="003E132C">
        <w:rPr>
          <w:rStyle w:val="apple-converted-space"/>
          <w:rFonts w:ascii="Arial" w:hAnsi="Arial" w:cs="Arial"/>
          <w:color w:val="000000" w:themeColor="text1"/>
        </w:rPr>
        <w:t> </w:t>
      </w:r>
    </w:p>
    <w:p w14:paraId="759176B3"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4" w:name="3313.7113(E)"/>
      <w:r w:rsidRPr="003E132C">
        <w:rPr>
          <w:rFonts w:ascii="Arial" w:hAnsi="Arial" w:cs="Arial"/>
          <w:color w:val="000000" w:themeColor="text1"/>
        </w:rPr>
        <w:t>(E)</w:t>
      </w:r>
      <w:bookmarkEnd w:id="594"/>
      <w:r w:rsidRPr="003E132C">
        <w:rPr>
          <w:rStyle w:val="apple-converted-space"/>
          <w:rFonts w:ascii="Arial" w:hAnsi="Arial" w:cs="Arial"/>
          <w:color w:val="000000" w:themeColor="text1"/>
        </w:rPr>
        <w:t> </w:t>
      </w:r>
      <w:r w:rsidRPr="003E132C">
        <w:rPr>
          <w:rFonts w:ascii="Arial" w:hAnsi="Arial" w:cs="Arial"/>
          <w:color w:val="000000" w:themeColor="text1"/>
        </w:rPr>
        <w:t>A school or school district, a member of a district board of education, or a district or school employee or contractor is not liable in damages in a civil action for injury, death, or loss to person or property that allegedly arises from an act or omission associated with procuring, maintaining, accessing, or using an inhaler under this section, unless the act or omission constitutes willful or wanton misconduct.</w:t>
      </w:r>
      <w:r w:rsidRPr="003E132C">
        <w:rPr>
          <w:rStyle w:val="apple-converted-space"/>
          <w:rFonts w:ascii="Arial" w:hAnsi="Arial" w:cs="Arial"/>
          <w:color w:val="000000" w:themeColor="text1"/>
        </w:rPr>
        <w:t> </w:t>
      </w:r>
    </w:p>
    <w:p w14:paraId="6883B6D9"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This section does not eliminate, limit, or reduce any other immunity or defense that a school or school district, member of a district board of education, or district or school employee or contractor may be entitled to under Chapter 2744. or any other provision of the Revised Code or under the common law of this state.</w:t>
      </w:r>
      <w:r w:rsidRPr="003E132C">
        <w:rPr>
          <w:rStyle w:val="apple-converted-space"/>
          <w:rFonts w:ascii="Arial" w:hAnsi="Arial" w:cs="Arial"/>
          <w:color w:val="000000" w:themeColor="text1"/>
        </w:rPr>
        <w:t> </w:t>
      </w:r>
    </w:p>
    <w:p w14:paraId="200A8C8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5" w:name="3313.7113(F)"/>
      <w:r w:rsidRPr="003E132C">
        <w:rPr>
          <w:rFonts w:ascii="Arial" w:hAnsi="Arial" w:cs="Arial"/>
          <w:color w:val="000000" w:themeColor="text1"/>
        </w:rPr>
        <w:t>(F)</w:t>
      </w:r>
      <w:bookmarkEnd w:id="595"/>
      <w:r w:rsidRPr="003E132C">
        <w:rPr>
          <w:rStyle w:val="apple-converted-space"/>
          <w:rFonts w:ascii="Arial" w:hAnsi="Arial" w:cs="Arial"/>
          <w:color w:val="000000" w:themeColor="text1"/>
        </w:rPr>
        <w:t> </w:t>
      </w:r>
      <w:r w:rsidRPr="003E132C">
        <w:rPr>
          <w:rFonts w:ascii="Arial" w:hAnsi="Arial" w:cs="Arial"/>
          <w:color w:val="000000" w:themeColor="text1"/>
        </w:rPr>
        <w:t>A school district board of education may accept donations of inhalers from a wholesale distributor of dangerous drugs or a manufacturer of dangerous drugs, as defined in section</w:t>
      </w:r>
      <w:r w:rsidRPr="003E132C">
        <w:rPr>
          <w:rStyle w:val="apple-converted-space"/>
          <w:rFonts w:ascii="Arial" w:hAnsi="Arial" w:cs="Arial"/>
          <w:color w:val="000000" w:themeColor="text1"/>
        </w:rPr>
        <w:t> </w:t>
      </w:r>
      <w:hyperlink r:id="rId204" w:history="1">
        <w:r w:rsidRPr="003E132C">
          <w:rPr>
            <w:rStyle w:val="Hyperlink"/>
            <w:rFonts w:ascii="Arial" w:hAnsi="Arial" w:cs="Arial"/>
            <w:color w:val="000000" w:themeColor="text1"/>
          </w:rPr>
          <w:t>4729.01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may accept donations of money from any person to purchase inhalers.</w:t>
      </w:r>
      <w:r w:rsidRPr="003E132C">
        <w:rPr>
          <w:rStyle w:val="apple-converted-space"/>
          <w:rFonts w:ascii="Arial" w:hAnsi="Arial" w:cs="Arial"/>
          <w:color w:val="000000" w:themeColor="text1"/>
        </w:rPr>
        <w:t> </w:t>
      </w:r>
    </w:p>
    <w:p w14:paraId="6EBF1CBD" w14:textId="5DA68FCC" w:rsidR="009673BF" w:rsidRPr="003E132C" w:rsidRDefault="009673BF" w:rsidP="00353849">
      <w:pPr>
        <w:pStyle w:val="NormalWeb"/>
        <w:spacing w:before="0" w:beforeAutospacing="0" w:after="0" w:afterAutospacing="0"/>
        <w:rPr>
          <w:rFonts w:ascii="Arial" w:hAnsi="Arial" w:cs="Arial"/>
          <w:color w:val="000000" w:themeColor="text1"/>
        </w:rPr>
      </w:pPr>
      <w:bookmarkStart w:id="596" w:name="3313.7113(G)"/>
      <w:r w:rsidRPr="003E132C">
        <w:rPr>
          <w:rFonts w:ascii="Arial" w:hAnsi="Arial" w:cs="Arial"/>
          <w:color w:val="000000" w:themeColor="text1"/>
        </w:rPr>
        <w:t>(G)</w:t>
      </w:r>
      <w:bookmarkEnd w:id="596"/>
      <w:r w:rsidRPr="003E132C">
        <w:rPr>
          <w:rStyle w:val="apple-converted-space"/>
          <w:rFonts w:ascii="Arial" w:hAnsi="Arial" w:cs="Arial"/>
          <w:color w:val="000000" w:themeColor="text1"/>
        </w:rPr>
        <w:t> </w:t>
      </w:r>
      <w:r w:rsidRPr="003E132C">
        <w:rPr>
          <w:rFonts w:ascii="Arial" w:hAnsi="Arial" w:cs="Arial"/>
          <w:color w:val="000000" w:themeColor="text1"/>
        </w:rPr>
        <w:t>A district board that elects to procure inhalers under this section shall report to the department of education each procurement and occurrence in which an inhaler is used from a school's supply of inhalers.</w:t>
      </w:r>
      <w:r w:rsidRPr="003E132C">
        <w:rPr>
          <w:rStyle w:val="apple-converted-space"/>
          <w:rFonts w:ascii="Arial" w:hAnsi="Arial" w:cs="Arial"/>
          <w:color w:val="000000" w:themeColor="text1"/>
        </w:rPr>
        <w:t> </w:t>
      </w:r>
      <w:r w:rsidRPr="003E132C">
        <w:rPr>
          <w:rFonts w:ascii="Arial" w:hAnsi="Arial" w:cs="Arial"/>
          <w:color w:val="000000" w:themeColor="text1"/>
        </w:rPr>
        <w:t>Added by 131st General Assembly File No. TBD, HB 39, §1, eff. 2/1/2016.</w:t>
      </w:r>
    </w:p>
    <w:p w14:paraId="34BE75F2" w14:textId="77777777" w:rsidR="009673BF" w:rsidRDefault="009673BF" w:rsidP="009673BF">
      <w:pPr>
        <w:pStyle w:val="Heading2"/>
        <w:spacing w:before="0" w:beforeAutospacing="0" w:after="0" w:afterAutospacing="0"/>
        <w:rPr>
          <w:rFonts w:ascii="Arial" w:eastAsia="Times New Roman" w:hAnsi="Arial" w:cs="Arial"/>
          <w:color w:val="000000" w:themeColor="text1"/>
          <w:sz w:val="24"/>
          <w:szCs w:val="24"/>
        </w:rPr>
      </w:pPr>
    </w:p>
    <w:p w14:paraId="09BFA55A"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3313.7114 Procurement of inhalers by nonpublic school.</w:t>
      </w:r>
    </w:p>
    <w:p w14:paraId="18371868"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7" w:name="3313.7114(A)"/>
      <w:r w:rsidRPr="003E132C">
        <w:rPr>
          <w:rFonts w:ascii="Arial" w:hAnsi="Arial" w:cs="Arial"/>
          <w:color w:val="000000" w:themeColor="text1"/>
        </w:rPr>
        <w:t>(A)</w:t>
      </w:r>
      <w:bookmarkEnd w:id="597"/>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"inhaler" has the same meaning as in section 3313.7113 of the Revised Code.</w:t>
      </w:r>
    </w:p>
    <w:p w14:paraId="14B015C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8" w:name="3313.7114(B)"/>
      <w:r w:rsidRPr="003E132C">
        <w:rPr>
          <w:rFonts w:ascii="Arial" w:hAnsi="Arial" w:cs="Arial"/>
          <w:color w:val="000000" w:themeColor="text1"/>
        </w:rPr>
        <w:t>(B)</w:t>
      </w:r>
      <w:bookmarkEnd w:id="598"/>
      <w:r w:rsidRPr="003E132C">
        <w:rPr>
          <w:rStyle w:val="apple-converted-space"/>
          <w:rFonts w:ascii="Arial" w:hAnsi="Arial" w:cs="Arial"/>
          <w:color w:val="000000" w:themeColor="text1"/>
        </w:rPr>
        <w:t> </w:t>
      </w:r>
      <w:r w:rsidRPr="003E132C">
        <w:rPr>
          <w:rFonts w:ascii="Arial" w:hAnsi="Arial" w:cs="Arial"/>
          <w:color w:val="000000" w:themeColor="text1"/>
        </w:rPr>
        <w:t>With the approval of its governing authority, a chartered or nonchartered nonpublic school may procure inhalers in the manner prescribed by section 3313.7113 of the Revised Code. A chartered or nonchartered nonpublic school that elects to do so shall comply with all provisions of that section as if it were a school district.</w:t>
      </w:r>
      <w:r w:rsidRPr="003E132C">
        <w:rPr>
          <w:rStyle w:val="apple-converted-space"/>
          <w:rFonts w:ascii="Arial" w:hAnsi="Arial" w:cs="Arial"/>
          <w:color w:val="000000" w:themeColor="text1"/>
        </w:rPr>
        <w:t> </w:t>
      </w:r>
    </w:p>
    <w:p w14:paraId="4240AF3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599" w:name="3313.7114(C)"/>
      <w:r w:rsidRPr="003E132C">
        <w:rPr>
          <w:rFonts w:ascii="Arial" w:hAnsi="Arial" w:cs="Arial"/>
          <w:color w:val="000000" w:themeColor="text1"/>
        </w:rPr>
        <w:t>(C)</w:t>
      </w:r>
      <w:bookmarkEnd w:id="599"/>
      <w:r w:rsidRPr="003E132C">
        <w:rPr>
          <w:rStyle w:val="apple-converted-space"/>
          <w:rFonts w:ascii="Arial" w:hAnsi="Arial" w:cs="Arial"/>
          <w:color w:val="000000" w:themeColor="text1"/>
        </w:rPr>
        <w:t> </w:t>
      </w:r>
      <w:r w:rsidRPr="003E132C">
        <w:rPr>
          <w:rFonts w:ascii="Arial" w:hAnsi="Arial" w:cs="Arial"/>
          <w:color w:val="000000" w:themeColor="text1"/>
        </w:rPr>
        <w:t>A chartered or nonchartered nonpublic school, a member of a chartered or nonchartered nonpublic school governing authority, or an employee or contractor of the school is not liable in damages in a civil action for injury, death, or loss to person or property that allegedly arises from an act or omission associated with procuring, maintaining, accessing, or using an inhaler under this section, unless the act or omission constitutes willful or wanton misconduct.</w:t>
      </w:r>
      <w:r w:rsidRPr="003E132C">
        <w:rPr>
          <w:rStyle w:val="apple-converted-space"/>
          <w:rFonts w:ascii="Arial" w:hAnsi="Arial" w:cs="Arial"/>
          <w:color w:val="000000" w:themeColor="text1"/>
        </w:rPr>
        <w:t> </w:t>
      </w:r>
    </w:p>
    <w:p w14:paraId="468E99BC"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00" w:name="3313.7114(D)"/>
      <w:r w:rsidRPr="003E132C">
        <w:rPr>
          <w:rFonts w:ascii="Arial" w:hAnsi="Arial" w:cs="Arial"/>
          <w:color w:val="000000" w:themeColor="text1"/>
        </w:rPr>
        <w:t>(D)</w:t>
      </w:r>
      <w:bookmarkEnd w:id="600"/>
      <w:r w:rsidRPr="003E132C">
        <w:rPr>
          <w:rStyle w:val="apple-converted-space"/>
          <w:rFonts w:ascii="Arial" w:hAnsi="Arial" w:cs="Arial"/>
          <w:color w:val="000000" w:themeColor="text1"/>
        </w:rPr>
        <w:t> </w:t>
      </w:r>
      <w:r w:rsidRPr="003E132C">
        <w:rPr>
          <w:rFonts w:ascii="Arial" w:hAnsi="Arial" w:cs="Arial"/>
          <w:color w:val="000000" w:themeColor="text1"/>
        </w:rPr>
        <w:t>A chartered or nonchartered nonpublic school may accept donations of inhalers from a wholesale distributor of dangerous drugs or a manufacturer of dangerous drugs, as defined in section</w:t>
      </w:r>
      <w:r w:rsidRPr="003E132C">
        <w:rPr>
          <w:rStyle w:val="apple-converted-space"/>
          <w:rFonts w:ascii="Arial" w:hAnsi="Arial" w:cs="Arial"/>
          <w:color w:val="000000" w:themeColor="text1"/>
        </w:rPr>
        <w:t> </w:t>
      </w:r>
      <w:hyperlink r:id="rId205" w:history="1">
        <w:r w:rsidRPr="003E132C">
          <w:rPr>
            <w:rStyle w:val="Hyperlink"/>
            <w:rFonts w:ascii="Arial" w:hAnsi="Arial" w:cs="Arial"/>
            <w:color w:val="000000" w:themeColor="text1"/>
          </w:rPr>
          <w:t>4729.01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may accept donations of money from any person to purchase inhalers.</w:t>
      </w:r>
      <w:r w:rsidRPr="003E132C">
        <w:rPr>
          <w:rStyle w:val="apple-converted-space"/>
          <w:rFonts w:ascii="Arial" w:hAnsi="Arial" w:cs="Arial"/>
          <w:color w:val="000000" w:themeColor="text1"/>
        </w:rPr>
        <w:t> </w:t>
      </w:r>
    </w:p>
    <w:p w14:paraId="67ACA972"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01" w:name="3313.7114(E)"/>
      <w:r w:rsidRPr="003E132C">
        <w:rPr>
          <w:rFonts w:ascii="Arial" w:hAnsi="Arial" w:cs="Arial"/>
          <w:color w:val="000000" w:themeColor="text1"/>
        </w:rPr>
        <w:t>(E)</w:t>
      </w:r>
      <w:bookmarkEnd w:id="601"/>
      <w:r w:rsidRPr="003E132C">
        <w:rPr>
          <w:rStyle w:val="apple-converted-space"/>
          <w:rFonts w:ascii="Arial" w:hAnsi="Arial" w:cs="Arial"/>
          <w:color w:val="000000" w:themeColor="text1"/>
        </w:rPr>
        <w:t> </w:t>
      </w:r>
      <w:r w:rsidRPr="003E132C">
        <w:rPr>
          <w:rFonts w:ascii="Arial" w:hAnsi="Arial" w:cs="Arial"/>
          <w:color w:val="000000" w:themeColor="text1"/>
        </w:rPr>
        <w:t>A chartered or nonchartered nonpublic school that elects to procure inhalers under this section shall report to the department of education each procurement and occurrence in which an inhaler is used from the school's supply of inhalers.</w:t>
      </w:r>
    </w:p>
    <w:p w14:paraId="65ED66AF" w14:textId="77777777" w:rsidR="009673BF" w:rsidRPr="003E132C" w:rsidRDefault="009673BF" w:rsidP="009673BF">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Added by 131st General Assembly File No. TBD, HB 39, §1, eff. 2/1/2016.</w:t>
      </w:r>
    </w:p>
    <w:p w14:paraId="5F893378" w14:textId="77777777" w:rsidR="009673BF" w:rsidRDefault="009673BF" w:rsidP="009673BF">
      <w:pPr>
        <w:pStyle w:val="Heading2"/>
        <w:spacing w:before="0" w:beforeAutospacing="0" w:after="0" w:afterAutospacing="0"/>
        <w:rPr>
          <w:rFonts w:ascii="Arial" w:eastAsia="Times New Roman" w:hAnsi="Arial" w:cs="Arial"/>
          <w:color w:val="000000" w:themeColor="text1"/>
          <w:sz w:val="24"/>
          <w:szCs w:val="24"/>
        </w:rPr>
      </w:pPr>
    </w:p>
    <w:p w14:paraId="2D887203"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3313.712 Emergency medical authorization.</w:t>
      </w:r>
    </w:p>
    <w:p w14:paraId="668ABAC0"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As used in this section, "parent" means parent as defined in section</w:t>
      </w:r>
      <w:r w:rsidRPr="003E132C">
        <w:rPr>
          <w:rStyle w:val="apple-converted-space"/>
          <w:rFonts w:ascii="Arial" w:hAnsi="Arial" w:cs="Arial"/>
          <w:color w:val="000000" w:themeColor="text1"/>
        </w:rPr>
        <w:t> </w:t>
      </w:r>
      <w:hyperlink r:id="rId206" w:history="1">
        <w:r w:rsidRPr="003E132C">
          <w:rPr>
            <w:rStyle w:val="Hyperlink"/>
            <w:rFonts w:ascii="Arial" w:hAnsi="Arial" w:cs="Arial"/>
            <w:color w:val="000000" w:themeColor="text1"/>
          </w:rPr>
          <w:t>3321.01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732B338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02" w:name="3313.712(A)"/>
      <w:r w:rsidRPr="003E132C">
        <w:rPr>
          <w:rFonts w:ascii="Arial" w:hAnsi="Arial" w:cs="Arial"/>
          <w:color w:val="000000" w:themeColor="text1"/>
        </w:rPr>
        <w:t>(A)</w:t>
      </w:r>
      <w:bookmarkEnd w:id="602"/>
      <w:r w:rsidRPr="003E132C">
        <w:rPr>
          <w:rStyle w:val="apple-converted-space"/>
          <w:rFonts w:ascii="Arial" w:hAnsi="Arial" w:cs="Arial"/>
          <w:color w:val="000000" w:themeColor="text1"/>
        </w:rPr>
        <w:t> </w:t>
      </w:r>
      <w:r w:rsidRPr="003E132C">
        <w:rPr>
          <w:rFonts w:ascii="Arial" w:hAnsi="Arial" w:cs="Arial"/>
          <w:color w:val="000000" w:themeColor="text1"/>
        </w:rPr>
        <w:t xml:space="preserve">Annually the board of education of each city, exempted village, local, and joint vocational school district shall, before the first day of October, provide to the parent of every pupil enrolled in schools under the board's jurisdiction, an emergency medical authorization form that is an identical copy of the form contained in division (B) of this section. Thereafter, the board shall, within thirty days after the entry of any pupil into a public school in this state for the first time, provide his parent, either as part of any registration form which is in use in the district, or as a separate form, an identical copy of the form contained in division (B) of this section. When the form is returned to the </w:t>
      </w:r>
      <w:r w:rsidRPr="003E132C">
        <w:rPr>
          <w:rFonts w:ascii="Arial" w:hAnsi="Arial" w:cs="Arial"/>
          <w:color w:val="000000" w:themeColor="text1"/>
        </w:rPr>
        <w:lastRenderedPageBreak/>
        <w:t>school with Part I or Part II completed, the school shall keep the form on file, and shall send the form to any school of a city, exempted village, local, or joint vocational school district to which the pupil is transferred. Upon request of his parent, authorities of the school in which the pupil is enrolled may permit the parent to make changes in a previously filed form, or to file a new form. If a parent does not wish to give such written permission, he shall indicate in the proper place on the form the procedure he wishes school authorities to follow in the event of a medical emergency involving his child. Even if a parent gives written consent for emergency medical treatment, when a pupil becomes ill or is injured and requires emergency medical treatment while under school authority, or while engaged in an extra-curricular activity authorized by the appropriate school authorities, the authorities of his school shall make reasonable attempts to contact the parent before treatment is given. The school shall present the pupil's emergency medical authorization form or copy thereof to the hospital or practitioner rendering treatment. Nothing in this section shall be construed to impose liability on any school official or school employee who, in good faith, attempts to comply with this section.</w:t>
      </w:r>
      <w:r w:rsidRPr="003E132C">
        <w:rPr>
          <w:rStyle w:val="apple-converted-space"/>
          <w:rFonts w:ascii="Arial" w:hAnsi="Arial" w:cs="Arial"/>
          <w:color w:val="000000" w:themeColor="text1"/>
        </w:rPr>
        <w:t> </w:t>
      </w:r>
    </w:p>
    <w:p w14:paraId="5B64FC2A"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03" w:name="3313.712(B)"/>
      <w:r w:rsidRPr="003E132C">
        <w:rPr>
          <w:rFonts w:ascii="Arial" w:hAnsi="Arial" w:cs="Arial"/>
          <w:color w:val="000000" w:themeColor="text1"/>
        </w:rPr>
        <w:t>(B)</w:t>
      </w:r>
      <w:bookmarkEnd w:id="603"/>
      <w:r w:rsidRPr="003E132C">
        <w:rPr>
          <w:rStyle w:val="apple-converted-space"/>
          <w:rFonts w:ascii="Arial" w:hAnsi="Arial" w:cs="Arial"/>
          <w:color w:val="000000" w:themeColor="text1"/>
        </w:rPr>
        <w:t> </w:t>
      </w:r>
      <w:r w:rsidRPr="003E132C">
        <w:rPr>
          <w:rFonts w:ascii="Arial" w:hAnsi="Arial" w:cs="Arial"/>
          <w:color w:val="000000" w:themeColor="text1"/>
        </w:rPr>
        <w:t>The emergency medical authorization form provided for in division (A) of this section is as follows: EMERGENCY MEDICAL AUTHORIZATION School . . . . . . . . . . . . . . . . . Student Name . . . . . . . . . . . . . . . . . Address . . . . . . . . . . . . . . . . . . . . .</w:t>
      </w:r>
      <w:r w:rsidRPr="003E132C">
        <w:rPr>
          <w:rStyle w:val="apple-converted-space"/>
          <w:rFonts w:ascii="Arial" w:hAnsi="Arial" w:cs="Arial"/>
          <w:color w:val="000000" w:themeColor="text1"/>
        </w:rPr>
        <w:t> </w:t>
      </w:r>
    </w:p>
    <w:p w14:paraId="4C2AB897"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Telephone . . . . . . . . . . . . . . . . . . . Purpose - To enable parents and guardians to authorize the provision of emergency treatment for children who become ill or injured while under school authority, when parents or guardians cannot be reached. Residential Parent or Guardian Mother's Name . . . . . . . . . . . . Daytime Phone . . . . . . . . . . . . Father's Name . . . . . . . . . . . . Daytime Phone . . . . . . . . . . . . Other's Name . . . . . . . . . . . . Daytime Phone . . . . . . . . . . . . Name of Relative or Childcare Provider</w:t>
      </w:r>
    </w:p>
    <w:p w14:paraId="1DF850D3"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Relationship . . . . . . . . . . . . Address . . . . . . . . . . . . . . . Phone . . . . . . . . . . . . . . . . PART I OR II MUST BE COMPLETED PART I - TO GRANT CONSENT I hereby give consent for the following medical care providers and local hospital to be called: Doctor . . . . . . . . . . Phone . . . . . . . . . . . . Dentist . . . . . . . . . . Phone . . . . . . . . . . . . Medical specialist . . . . . . . . . . Phone . . . . . . . . . . . . Local Hospital . . . . . . . . . . Emergency Room Phone . . . . . . . . . . . . In the event reasonable attempts to contact me have been unsuccessful, I hereby give my consent for (1) the administration of any treatment deemed necessary by above-named doctor, or, in the event the designated preferred practitioner is not available, by another licensed physician or dentist; and (2) the transfer of the child to any hospital reasonably accessible. This authorization does not cover major surgery unless the medical opinions of two other licensed physicians or dentists, concurring in the necessity for such surgery, are obtained prior to the performance of such surgery. Facts concerning the child's medical history including allergies, medications being taken, and any physical impairments to which a physician should be alerted:</w:t>
      </w:r>
      <w:r w:rsidRPr="003E132C">
        <w:rPr>
          <w:rStyle w:val="apple-converted-space"/>
          <w:rFonts w:ascii="Arial" w:hAnsi="Arial" w:cs="Arial"/>
          <w:color w:val="000000" w:themeColor="text1"/>
        </w:rPr>
        <w:t> </w:t>
      </w:r>
    </w:p>
    <w:p w14:paraId="5A416B91"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 . .. . . . . . . . . . . . . . . . . . . . . . . . . . . . . . . . . . . . . . .</w:t>
      </w:r>
    </w:p>
    <w:p w14:paraId="1AC88D5E"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 . . . . . . . . . . . . . . . . . . . . . . . . . . . . . . . . . . . . . . . .</w:t>
      </w:r>
    </w:p>
    <w:p w14:paraId="1AE41403"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 .. . . . . . . . . . . . . . . . . . . . . . . . . . . . . . . . . . . . . . . . . . . . . . . . . . . . . . . . . . . . . . . . . . . . . . Date . . . . . . . . . . . . . . . . . Signature of Parent/Guardian</w:t>
      </w:r>
      <w:r w:rsidRPr="003E132C">
        <w:rPr>
          <w:rStyle w:val="apple-converted-space"/>
          <w:rFonts w:ascii="Arial" w:hAnsi="Arial" w:cs="Arial"/>
          <w:color w:val="000000" w:themeColor="text1"/>
        </w:rPr>
        <w:t> </w:t>
      </w:r>
    </w:p>
    <w:p w14:paraId="3AE067CB"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Address. . . . . . . . . . . . . . . . . . . . . . . .</w:t>
      </w:r>
      <w:r w:rsidRPr="003E132C">
        <w:rPr>
          <w:rStyle w:val="apple-converted-space"/>
          <w:rFonts w:ascii="Arial" w:hAnsi="Arial" w:cs="Arial"/>
          <w:color w:val="000000" w:themeColor="text1"/>
        </w:rPr>
        <w:t> </w:t>
      </w:r>
    </w:p>
    <w:p w14:paraId="4DFAB322"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w:t>
      </w:r>
    </w:p>
    <w:p w14:paraId="25B6F7C5"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 . . . . . . . . . . . . . . . . . . . . . . . . . . . . . . . . . . . . . . . . . PART II - REFUSAL TO CONSENT I do NOT give my consent for emergency medical treatment of my child. In the event of illness or injury requiring emergency treatment, I wish the school authorities to take the following action:</w:t>
      </w:r>
      <w:r w:rsidRPr="003E132C">
        <w:rPr>
          <w:rStyle w:val="apple-converted-space"/>
          <w:rFonts w:ascii="Arial" w:hAnsi="Arial" w:cs="Arial"/>
          <w:color w:val="000000" w:themeColor="text1"/>
        </w:rPr>
        <w:t> </w:t>
      </w:r>
    </w:p>
    <w:p w14:paraId="774C00ED"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 . . . . . . . . . . . . . . . . . . . . . . . . . . . . . . . . . . . . . . . . .</w:t>
      </w:r>
    </w:p>
    <w:p w14:paraId="39CC856D"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 . . . . . . . . . . . . . . . . . . . . . . . . . . . . . . . . . . . . . . . . . Date. . . . . . . . . . . . . . .. . Signature of Parent/Guardian</w:t>
      </w:r>
      <w:r w:rsidRPr="003E132C">
        <w:rPr>
          <w:rStyle w:val="apple-converted-space"/>
          <w:rFonts w:ascii="Arial" w:hAnsi="Arial" w:cs="Arial"/>
          <w:color w:val="000000" w:themeColor="text1"/>
        </w:rPr>
        <w:t> </w:t>
      </w:r>
    </w:p>
    <w:p w14:paraId="76276DDA"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 Address . . . . . . . . . . . . . . . . . . . . . .</w:t>
      </w:r>
      <w:r w:rsidRPr="003E132C">
        <w:rPr>
          <w:rStyle w:val="apple-converted-space"/>
          <w:rFonts w:ascii="Arial" w:hAnsi="Arial" w:cs="Arial"/>
          <w:color w:val="000000" w:themeColor="text1"/>
        </w:rPr>
        <w:t> </w:t>
      </w:r>
    </w:p>
    <w:p w14:paraId="61AE3A6E"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 . . . . . . . . . . . . . . . . . . . . . . . . . . . ."</w:t>
      </w:r>
    </w:p>
    <w:p w14:paraId="74048013" w14:textId="77777777" w:rsidR="009673BF" w:rsidRPr="003E132C" w:rsidRDefault="009673BF" w:rsidP="009673BF">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06-30-1992.</w:t>
      </w:r>
    </w:p>
    <w:p w14:paraId="6BB24B3E" w14:textId="77777777" w:rsidR="009673BF" w:rsidRDefault="009673BF" w:rsidP="009673BF">
      <w:pPr>
        <w:outlineLvl w:val="1"/>
        <w:rPr>
          <w:rFonts w:ascii="Arial" w:eastAsia="Times New Roman" w:hAnsi="Arial" w:cs="Arial"/>
          <w:b/>
          <w:bCs/>
          <w:color w:val="000000" w:themeColor="text1"/>
        </w:rPr>
      </w:pPr>
    </w:p>
    <w:p w14:paraId="31FD6A8F" w14:textId="77777777" w:rsidR="009673BF" w:rsidRPr="003E132C" w:rsidRDefault="009673BF" w:rsidP="009673BF">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3313.713 Policy for employees to administer drugs prescribed by physicians to students.</w:t>
      </w:r>
    </w:p>
    <w:p w14:paraId="61EDAC1D" w14:textId="77777777" w:rsidR="009673BF" w:rsidRPr="003E132C" w:rsidRDefault="009673BF" w:rsidP="009673BF">
      <w:pPr>
        <w:rPr>
          <w:rFonts w:ascii="Arial" w:hAnsi="Arial" w:cs="Arial"/>
          <w:color w:val="000000" w:themeColor="text1"/>
        </w:rPr>
      </w:pPr>
      <w:bookmarkStart w:id="604" w:name="3313.713(A)"/>
      <w:r w:rsidRPr="003E132C">
        <w:rPr>
          <w:rFonts w:ascii="Arial" w:hAnsi="Arial" w:cs="Arial"/>
          <w:color w:val="000000" w:themeColor="text1"/>
        </w:rPr>
        <w:t>(A)</w:t>
      </w:r>
      <w:bookmarkEnd w:id="604"/>
      <w:r w:rsidRPr="003E132C">
        <w:rPr>
          <w:rFonts w:ascii="Arial" w:hAnsi="Arial" w:cs="Arial"/>
          <w:color w:val="000000" w:themeColor="text1"/>
        </w:rPr>
        <w:t> As used in this section:</w:t>
      </w:r>
    </w:p>
    <w:p w14:paraId="75F0CF44" w14:textId="77777777" w:rsidR="009673BF" w:rsidRPr="003E132C" w:rsidRDefault="009673BF" w:rsidP="009673BF">
      <w:pPr>
        <w:rPr>
          <w:rFonts w:ascii="Arial" w:hAnsi="Arial" w:cs="Arial"/>
          <w:color w:val="000000" w:themeColor="text1"/>
        </w:rPr>
      </w:pPr>
      <w:bookmarkStart w:id="605" w:name="3313.713(A)(1)"/>
      <w:r w:rsidRPr="003E132C">
        <w:rPr>
          <w:rFonts w:ascii="Arial" w:hAnsi="Arial" w:cs="Arial"/>
          <w:color w:val="000000" w:themeColor="text1"/>
        </w:rPr>
        <w:t>(1)</w:t>
      </w:r>
      <w:bookmarkEnd w:id="605"/>
      <w:r w:rsidRPr="003E132C">
        <w:rPr>
          <w:rFonts w:ascii="Arial" w:hAnsi="Arial" w:cs="Arial"/>
          <w:color w:val="000000" w:themeColor="text1"/>
        </w:rPr>
        <w:t> "Drug" means a drug, as defined in section </w:t>
      </w:r>
      <w:hyperlink r:id="rId207" w:history="1">
        <w:r w:rsidRPr="003E132C">
          <w:rPr>
            <w:rFonts w:ascii="Arial" w:hAnsi="Arial" w:cs="Arial"/>
            <w:color w:val="000000" w:themeColor="text1"/>
            <w:u w:val="single"/>
          </w:rPr>
          <w:t>4729.01</w:t>
        </w:r>
      </w:hyperlink>
      <w:r w:rsidRPr="003E132C">
        <w:rPr>
          <w:rFonts w:ascii="Arial" w:hAnsi="Arial" w:cs="Arial"/>
          <w:color w:val="000000" w:themeColor="text1"/>
        </w:rPr>
        <w:t> of the Revised Code, that is to be administered pursuant to the instructions of the prescriber, whether or not required by law to be sold only upon a prescription.</w:t>
      </w:r>
    </w:p>
    <w:p w14:paraId="324C51C6" w14:textId="77777777" w:rsidR="009673BF" w:rsidRPr="003E132C" w:rsidRDefault="009673BF" w:rsidP="009673BF">
      <w:pPr>
        <w:rPr>
          <w:rFonts w:ascii="Arial" w:hAnsi="Arial" w:cs="Arial"/>
          <w:color w:val="000000" w:themeColor="text1"/>
        </w:rPr>
      </w:pPr>
      <w:bookmarkStart w:id="606" w:name="3313.713(A)(2)"/>
      <w:r w:rsidRPr="003E132C">
        <w:rPr>
          <w:rFonts w:ascii="Arial" w:hAnsi="Arial" w:cs="Arial"/>
          <w:color w:val="000000" w:themeColor="text1"/>
        </w:rPr>
        <w:t>(2)</w:t>
      </w:r>
      <w:bookmarkEnd w:id="606"/>
      <w:r w:rsidRPr="003E132C">
        <w:rPr>
          <w:rFonts w:ascii="Arial" w:hAnsi="Arial" w:cs="Arial"/>
          <w:color w:val="000000" w:themeColor="text1"/>
        </w:rPr>
        <w:t> "Federal law" means the "Individuals with Disabilities Education Act of 1997," 111 Stat. 37, </w:t>
      </w:r>
      <w:hyperlink r:id="rId208" w:tgtFrame="_new" w:history="1">
        <w:r w:rsidRPr="003E132C">
          <w:rPr>
            <w:rFonts w:ascii="Arial" w:hAnsi="Arial" w:cs="Arial"/>
            <w:color w:val="000000" w:themeColor="text1"/>
            <w:u w:val="single"/>
          </w:rPr>
          <w:t>20 U.S.C. 1400</w:t>
        </w:r>
      </w:hyperlink>
      <w:r w:rsidRPr="003E132C">
        <w:rPr>
          <w:rFonts w:ascii="Arial" w:hAnsi="Arial" w:cs="Arial"/>
          <w:color w:val="000000" w:themeColor="text1"/>
        </w:rPr>
        <w:t>, as amended.</w:t>
      </w:r>
    </w:p>
    <w:p w14:paraId="34E9EC53" w14:textId="77777777" w:rsidR="009673BF" w:rsidRPr="003E132C" w:rsidRDefault="009673BF" w:rsidP="009673BF">
      <w:pPr>
        <w:rPr>
          <w:rFonts w:ascii="Arial" w:hAnsi="Arial" w:cs="Arial"/>
          <w:color w:val="000000" w:themeColor="text1"/>
        </w:rPr>
      </w:pPr>
      <w:bookmarkStart w:id="607" w:name="3313.713(A)(3)"/>
      <w:r w:rsidRPr="003E132C">
        <w:rPr>
          <w:rFonts w:ascii="Arial" w:hAnsi="Arial" w:cs="Arial"/>
          <w:color w:val="000000" w:themeColor="text1"/>
        </w:rPr>
        <w:t>(3)</w:t>
      </w:r>
      <w:bookmarkEnd w:id="607"/>
      <w:r w:rsidRPr="003E132C">
        <w:rPr>
          <w:rFonts w:ascii="Arial" w:hAnsi="Arial" w:cs="Arial"/>
          <w:color w:val="000000" w:themeColor="text1"/>
        </w:rPr>
        <w:t> "Prescriber" has the same meaning as in section </w:t>
      </w:r>
      <w:hyperlink r:id="rId209" w:history="1">
        <w:r w:rsidRPr="003E132C">
          <w:rPr>
            <w:rFonts w:ascii="Arial" w:hAnsi="Arial" w:cs="Arial"/>
            <w:color w:val="000000" w:themeColor="text1"/>
            <w:u w:val="single"/>
          </w:rPr>
          <w:t>4729.01</w:t>
        </w:r>
      </w:hyperlink>
      <w:r w:rsidRPr="003E132C">
        <w:rPr>
          <w:rFonts w:ascii="Arial" w:hAnsi="Arial" w:cs="Arial"/>
          <w:color w:val="000000" w:themeColor="text1"/>
        </w:rPr>
        <w:t> of the Revised Code.</w:t>
      </w:r>
    </w:p>
    <w:p w14:paraId="0D1C0C5D" w14:textId="77777777" w:rsidR="009673BF" w:rsidRPr="003E132C" w:rsidRDefault="009673BF" w:rsidP="009673BF">
      <w:pPr>
        <w:rPr>
          <w:rFonts w:ascii="Arial" w:hAnsi="Arial" w:cs="Arial"/>
          <w:color w:val="000000" w:themeColor="text1"/>
        </w:rPr>
      </w:pPr>
      <w:bookmarkStart w:id="608" w:name="3313.713(B)"/>
      <w:r w:rsidRPr="003E132C">
        <w:rPr>
          <w:rFonts w:ascii="Arial" w:hAnsi="Arial" w:cs="Arial"/>
          <w:color w:val="000000" w:themeColor="text1"/>
        </w:rPr>
        <w:t>(B)</w:t>
      </w:r>
      <w:bookmarkEnd w:id="608"/>
      <w:r w:rsidRPr="003E132C">
        <w:rPr>
          <w:rFonts w:ascii="Arial" w:hAnsi="Arial" w:cs="Arial"/>
          <w:color w:val="000000" w:themeColor="text1"/>
        </w:rPr>
        <w:t> The board of education of each city, local, exempted village, and joint vocational school district shall adopt a policy on the authority of its employees, when acting in situations other than those governed by sections </w:t>
      </w:r>
      <w:hyperlink r:id="rId210" w:history="1">
        <w:r w:rsidRPr="003E132C">
          <w:rPr>
            <w:rFonts w:ascii="Arial" w:hAnsi="Arial" w:cs="Arial"/>
            <w:color w:val="000000" w:themeColor="text1"/>
            <w:u w:val="single"/>
          </w:rPr>
          <w:t>2305.23</w:t>
        </w:r>
      </w:hyperlink>
      <w:r w:rsidRPr="003E132C">
        <w:rPr>
          <w:rFonts w:ascii="Arial" w:hAnsi="Arial" w:cs="Arial"/>
          <w:color w:val="000000" w:themeColor="text1"/>
        </w:rPr>
        <w:t>, </w:t>
      </w:r>
      <w:hyperlink r:id="rId211" w:history="1">
        <w:r w:rsidRPr="003E132C">
          <w:rPr>
            <w:rFonts w:ascii="Arial" w:hAnsi="Arial" w:cs="Arial"/>
            <w:color w:val="000000" w:themeColor="text1"/>
            <w:u w:val="single"/>
          </w:rPr>
          <w:t>2305.231</w:t>
        </w:r>
      </w:hyperlink>
      <w:r w:rsidRPr="003E132C">
        <w:rPr>
          <w:rFonts w:ascii="Arial" w:hAnsi="Arial" w:cs="Arial"/>
          <w:color w:val="000000" w:themeColor="text1"/>
        </w:rPr>
        <w:t>, </w:t>
      </w:r>
      <w:hyperlink r:id="rId212" w:history="1">
        <w:r w:rsidRPr="003E132C">
          <w:rPr>
            <w:rFonts w:ascii="Arial" w:hAnsi="Arial" w:cs="Arial"/>
            <w:color w:val="000000" w:themeColor="text1"/>
            <w:u w:val="single"/>
          </w:rPr>
          <w:t>3313.712</w:t>
        </w:r>
      </w:hyperlink>
      <w:r w:rsidRPr="003E132C">
        <w:rPr>
          <w:rFonts w:ascii="Arial" w:hAnsi="Arial" w:cs="Arial"/>
          <w:color w:val="000000" w:themeColor="text1"/>
        </w:rPr>
        <w:t>,</w:t>
      </w:r>
      <w:hyperlink r:id="rId213" w:history="1">
        <w:r w:rsidRPr="003E132C">
          <w:rPr>
            <w:rFonts w:ascii="Arial" w:hAnsi="Arial" w:cs="Arial"/>
            <w:color w:val="000000" w:themeColor="text1"/>
            <w:u w:val="single"/>
          </w:rPr>
          <w:t>3313.7110</w:t>
        </w:r>
      </w:hyperlink>
      <w:r w:rsidRPr="003E132C">
        <w:rPr>
          <w:rFonts w:ascii="Arial" w:hAnsi="Arial" w:cs="Arial"/>
          <w:color w:val="000000" w:themeColor="text1"/>
        </w:rPr>
        <w:t>, </w:t>
      </w:r>
      <w:hyperlink r:id="rId214" w:history="1">
        <w:r w:rsidRPr="003E132C">
          <w:rPr>
            <w:rFonts w:ascii="Arial" w:hAnsi="Arial" w:cs="Arial"/>
            <w:color w:val="000000" w:themeColor="text1"/>
            <w:u w:val="single"/>
          </w:rPr>
          <w:t>3313.7112</w:t>
        </w:r>
      </w:hyperlink>
      <w:r w:rsidRPr="003E132C">
        <w:rPr>
          <w:rFonts w:ascii="Arial" w:hAnsi="Arial" w:cs="Arial"/>
          <w:color w:val="000000" w:themeColor="text1"/>
        </w:rPr>
        <w:t>, and </w:t>
      </w:r>
      <w:hyperlink r:id="rId215" w:history="1">
        <w:r w:rsidRPr="003E132C">
          <w:rPr>
            <w:rFonts w:ascii="Arial" w:hAnsi="Arial" w:cs="Arial"/>
            <w:color w:val="000000" w:themeColor="text1"/>
            <w:u w:val="single"/>
          </w:rPr>
          <w:t>3313.7113</w:t>
        </w:r>
      </w:hyperlink>
      <w:r w:rsidRPr="003E132C">
        <w:rPr>
          <w:rFonts w:ascii="Arial" w:hAnsi="Arial" w:cs="Arial"/>
          <w:color w:val="000000" w:themeColor="text1"/>
        </w:rPr>
        <w:t> of the Revised Code, to administer drugs prescribed to students enrolled in the schools of the district. The policy shall provide either that: </w:t>
      </w:r>
    </w:p>
    <w:p w14:paraId="081307F5" w14:textId="77777777" w:rsidR="009673BF" w:rsidRPr="003E132C" w:rsidRDefault="009673BF" w:rsidP="009673BF">
      <w:pPr>
        <w:rPr>
          <w:rFonts w:ascii="Arial" w:hAnsi="Arial" w:cs="Arial"/>
          <w:color w:val="000000" w:themeColor="text1"/>
        </w:rPr>
      </w:pPr>
      <w:bookmarkStart w:id="609" w:name="3313.713(B)(1)"/>
      <w:r w:rsidRPr="003E132C">
        <w:rPr>
          <w:rFonts w:ascii="Arial" w:hAnsi="Arial" w:cs="Arial"/>
          <w:color w:val="000000" w:themeColor="text1"/>
        </w:rPr>
        <w:t>(1)</w:t>
      </w:r>
      <w:bookmarkEnd w:id="609"/>
      <w:r w:rsidRPr="003E132C">
        <w:rPr>
          <w:rFonts w:ascii="Arial" w:hAnsi="Arial" w:cs="Arial"/>
          <w:color w:val="000000" w:themeColor="text1"/>
        </w:rPr>
        <w:t> Except as otherwise required by federal law, no person employed by the board shall, in the course of such employment, administer any drug prescribed to any student enrolled in the schools of the district.</w:t>
      </w:r>
    </w:p>
    <w:p w14:paraId="5D24F002" w14:textId="77777777" w:rsidR="009673BF" w:rsidRPr="003E132C" w:rsidRDefault="009673BF" w:rsidP="009673BF">
      <w:pPr>
        <w:rPr>
          <w:rFonts w:ascii="Arial" w:hAnsi="Arial" w:cs="Arial"/>
          <w:color w:val="000000" w:themeColor="text1"/>
        </w:rPr>
      </w:pPr>
      <w:bookmarkStart w:id="610" w:name="3313.713(B)(2)"/>
      <w:r w:rsidRPr="003E132C">
        <w:rPr>
          <w:rFonts w:ascii="Arial" w:hAnsi="Arial" w:cs="Arial"/>
          <w:color w:val="000000" w:themeColor="text1"/>
        </w:rPr>
        <w:t>(2)</w:t>
      </w:r>
      <w:bookmarkEnd w:id="610"/>
      <w:r w:rsidRPr="003E132C">
        <w:rPr>
          <w:rFonts w:ascii="Arial" w:hAnsi="Arial" w:cs="Arial"/>
          <w:color w:val="000000" w:themeColor="text1"/>
        </w:rPr>
        <w:t> Designated persons employed by the board are authorized to administer to a student a drug prescribed for the student. Effective July 1, 2011, only employees of the board who are licensed health professionals, or who have completed a drug administration training program conducted by a licensed health professional and considered appropriate by the board, may administer to a student a drug prescribed for the student. Except as otherwise provided by federal law, the board's policy may provide that certain drugs or types of drugs shall not be administered or that no employee shall use certain procedures, such as injection, to administer a drug to a student.</w:t>
      </w:r>
    </w:p>
    <w:p w14:paraId="6D186ACB" w14:textId="77777777" w:rsidR="009673BF" w:rsidRPr="003E132C" w:rsidRDefault="009673BF" w:rsidP="009673BF">
      <w:pPr>
        <w:rPr>
          <w:rFonts w:ascii="Arial" w:hAnsi="Arial" w:cs="Arial"/>
          <w:color w:val="000000" w:themeColor="text1"/>
        </w:rPr>
      </w:pPr>
      <w:bookmarkStart w:id="611" w:name="3313.713(C)"/>
      <w:r w:rsidRPr="003E132C">
        <w:rPr>
          <w:rFonts w:ascii="Arial" w:hAnsi="Arial" w:cs="Arial"/>
          <w:color w:val="000000" w:themeColor="text1"/>
        </w:rPr>
        <w:t>(C)</w:t>
      </w:r>
      <w:bookmarkEnd w:id="611"/>
      <w:r w:rsidRPr="003E132C">
        <w:rPr>
          <w:rFonts w:ascii="Arial" w:hAnsi="Arial" w:cs="Arial"/>
          <w:color w:val="000000" w:themeColor="text1"/>
        </w:rPr>
        <w:t> No drug prescribed for a student shall be administered pursuant to federal law or a policy adopted under division (B) of this section until the following occur: </w:t>
      </w:r>
    </w:p>
    <w:p w14:paraId="5CC5E76E" w14:textId="77777777" w:rsidR="009673BF" w:rsidRPr="003E132C" w:rsidRDefault="009673BF" w:rsidP="009673BF">
      <w:pPr>
        <w:rPr>
          <w:rFonts w:ascii="Arial" w:hAnsi="Arial" w:cs="Arial"/>
          <w:color w:val="000000" w:themeColor="text1"/>
        </w:rPr>
      </w:pPr>
      <w:bookmarkStart w:id="612" w:name="3313.713(C)(1)"/>
      <w:r w:rsidRPr="003E132C">
        <w:rPr>
          <w:rFonts w:ascii="Arial" w:hAnsi="Arial" w:cs="Arial"/>
          <w:color w:val="000000" w:themeColor="text1"/>
        </w:rPr>
        <w:lastRenderedPageBreak/>
        <w:t>(1)</w:t>
      </w:r>
      <w:bookmarkEnd w:id="612"/>
      <w:r w:rsidRPr="003E132C">
        <w:rPr>
          <w:rFonts w:ascii="Arial" w:hAnsi="Arial" w:cs="Arial"/>
          <w:color w:val="000000" w:themeColor="text1"/>
        </w:rPr>
        <w:t> The board, or a person designated by the board, receives a written request, signed by the parent, guardian, or other person having care or charge of the student, that the drug be administered to the student.</w:t>
      </w:r>
    </w:p>
    <w:p w14:paraId="2F4C4034" w14:textId="77777777" w:rsidR="009673BF" w:rsidRPr="003E132C" w:rsidRDefault="009673BF" w:rsidP="009673BF">
      <w:pPr>
        <w:rPr>
          <w:rFonts w:ascii="Arial" w:hAnsi="Arial" w:cs="Arial"/>
          <w:color w:val="000000" w:themeColor="text1"/>
        </w:rPr>
      </w:pPr>
      <w:bookmarkStart w:id="613" w:name="3313.713(C)(2)"/>
      <w:r w:rsidRPr="003E132C">
        <w:rPr>
          <w:rFonts w:ascii="Arial" w:hAnsi="Arial" w:cs="Arial"/>
          <w:color w:val="000000" w:themeColor="text1"/>
        </w:rPr>
        <w:t>(2)</w:t>
      </w:r>
      <w:bookmarkEnd w:id="613"/>
      <w:r w:rsidRPr="003E132C">
        <w:rPr>
          <w:rFonts w:ascii="Arial" w:hAnsi="Arial" w:cs="Arial"/>
          <w:color w:val="000000" w:themeColor="text1"/>
        </w:rPr>
        <w:t> The board, or a person designated by the board, receives a statement, signed by the prescriber, that includes all of the following information: </w:t>
      </w:r>
    </w:p>
    <w:p w14:paraId="1B47CB2F" w14:textId="77777777" w:rsidR="009673BF" w:rsidRPr="003E132C" w:rsidRDefault="009673BF" w:rsidP="009673BF">
      <w:pPr>
        <w:rPr>
          <w:rFonts w:ascii="Arial" w:hAnsi="Arial" w:cs="Arial"/>
          <w:color w:val="000000" w:themeColor="text1"/>
        </w:rPr>
      </w:pPr>
      <w:bookmarkStart w:id="614" w:name="3313.713(C)(2)(a)"/>
      <w:r w:rsidRPr="003E132C">
        <w:rPr>
          <w:rFonts w:ascii="Arial" w:hAnsi="Arial" w:cs="Arial"/>
          <w:color w:val="000000" w:themeColor="text1"/>
        </w:rPr>
        <w:t>(a)</w:t>
      </w:r>
      <w:bookmarkEnd w:id="614"/>
      <w:r w:rsidRPr="003E132C">
        <w:rPr>
          <w:rFonts w:ascii="Arial" w:hAnsi="Arial" w:cs="Arial"/>
          <w:color w:val="000000" w:themeColor="text1"/>
        </w:rPr>
        <w:t> The name and address of the student;</w:t>
      </w:r>
    </w:p>
    <w:p w14:paraId="2C4A77B5" w14:textId="77777777" w:rsidR="009673BF" w:rsidRPr="003E132C" w:rsidRDefault="009673BF" w:rsidP="009673BF">
      <w:pPr>
        <w:rPr>
          <w:rFonts w:ascii="Arial" w:hAnsi="Arial" w:cs="Arial"/>
          <w:color w:val="000000" w:themeColor="text1"/>
        </w:rPr>
      </w:pPr>
      <w:bookmarkStart w:id="615" w:name="3313.713(C)(2)(b)"/>
      <w:r w:rsidRPr="003E132C">
        <w:rPr>
          <w:rFonts w:ascii="Arial" w:hAnsi="Arial" w:cs="Arial"/>
          <w:color w:val="000000" w:themeColor="text1"/>
        </w:rPr>
        <w:t>(b)</w:t>
      </w:r>
      <w:bookmarkEnd w:id="615"/>
      <w:r w:rsidRPr="003E132C">
        <w:rPr>
          <w:rFonts w:ascii="Arial" w:hAnsi="Arial" w:cs="Arial"/>
          <w:color w:val="000000" w:themeColor="text1"/>
        </w:rPr>
        <w:t> The school and class in which the student is enrolled;</w:t>
      </w:r>
    </w:p>
    <w:p w14:paraId="3FDF25FB" w14:textId="77777777" w:rsidR="009673BF" w:rsidRPr="003E132C" w:rsidRDefault="009673BF" w:rsidP="009673BF">
      <w:pPr>
        <w:rPr>
          <w:rFonts w:ascii="Arial" w:hAnsi="Arial" w:cs="Arial"/>
          <w:color w:val="000000" w:themeColor="text1"/>
        </w:rPr>
      </w:pPr>
      <w:bookmarkStart w:id="616" w:name="3313.713(C)(2)(c)"/>
      <w:r w:rsidRPr="003E132C">
        <w:rPr>
          <w:rFonts w:ascii="Arial" w:hAnsi="Arial" w:cs="Arial"/>
          <w:color w:val="000000" w:themeColor="text1"/>
        </w:rPr>
        <w:t>(c)</w:t>
      </w:r>
      <w:bookmarkEnd w:id="616"/>
      <w:r w:rsidRPr="003E132C">
        <w:rPr>
          <w:rFonts w:ascii="Arial" w:hAnsi="Arial" w:cs="Arial"/>
          <w:color w:val="000000" w:themeColor="text1"/>
        </w:rPr>
        <w:t> The name of the drug and the dosage to be administered;</w:t>
      </w:r>
    </w:p>
    <w:p w14:paraId="6EC0F61B" w14:textId="77777777" w:rsidR="009673BF" w:rsidRPr="003E132C" w:rsidRDefault="009673BF" w:rsidP="009673BF">
      <w:pPr>
        <w:rPr>
          <w:rFonts w:ascii="Arial" w:hAnsi="Arial" w:cs="Arial"/>
          <w:color w:val="000000" w:themeColor="text1"/>
        </w:rPr>
      </w:pPr>
      <w:bookmarkStart w:id="617" w:name="3313.713(C)(2)(d)"/>
      <w:r w:rsidRPr="003E132C">
        <w:rPr>
          <w:rFonts w:ascii="Arial" w:hAnsi="Arial" w:cs="Arial"/>
          <w:color w:val="000000" w:themeColor="text1"/>
        </w:rPr>
        <w:t>(d)</w:t>
      </w:r>
      <w:bookmarkEnd w:id="617"/>
      <w:r w:rsidRPr="003E132C">
        <w:rPr>
          <w:rFonts w:ascii="Arial" w:hAnsi="Arial" w:cs="Arial"/>
          <w:color w:val="000000" w:themeColor="text1"/>
        </w:rPr>
        <w:t> The times or intervals at which each dosage of the drug is to be administered;</w:t>
      </w:r>
    </w:p>
    <w:p w14:paraId="7BAE6789" w14:textId="77777777" w:rsidR="009673BF" w:rsidRPr="003E132C" w:rsidRDefault="009673BF" w:rsidP="009673BF">
      <w:pPr>
        <w:rPr>
          <w:rFonts w:ascii="Arial" w:hAnsi="Arial" w:cs="Arial"/>
          <w:color w:val="000000" w:themeColor="text1"/>
        </w:rPr>
      </w:pPr>
      <w:bookmarkStart w:id="618" w:name="3313.713(C)(2)(e)"/>
      <w:r w:rsidRPr="003E132C">
        <w:rPr>
          <w:rFonts w:ascii="Arial" w:hAnsi="Arial" w:cs="Arial"/>
          <w:color w:val="000000" w:themeColor="text1"/>
        </w:rPr>
        <w:t>(e)</w:t>
      </w:r>
      <w:bookmarkEnd w:id="618"/>
      <w:r w:rsidRPr="003E132C">
        <w:rPr>
          <w:rFonts w:ascii="Arial" w:hAnsi="Arial" w:cs="Arial"/>
          <w:color w:val="000000" w:themeColor="text1"/>
        </w:rPr>
        <w:t> The date the administration of the drug is to begin;</w:t>
      </w:r>
    </w:p>
    <w:p w14:paraId="6CC6EB2D" w14:textId="77777777" w:rsidR="009673BF" w:rsidRPr="003E132C" w:rsidRDefault="009673BF" w:rsidP="009673BF">
      <w:pPr>
        <w:rPr>
          <w:rFonts w:ascii="Arial" w:hAnsi="Arial" w:cs="Arial"/>
          <w:color w:val="000000" w:themeColor="text1"/>
        </w:rPr>
      </w:pPr>
      <w:bookmarkStart w:id="619" w:name="3313.713(C)(2)(f)"/>
      <w:r w:rsidRPr="003E132C">
        <w:rPr>
          <w:rFonts w:ascii="Arial" w:hAnsi="Arial" w:cs="Arial"/>
          <w:color w:val="000000" w:themeColor="text1"/>
        </w:rPr>
        <w:t>(f)</w:t>
      </w:r>
      <w:bookmarkEnd w:id="619"/>
      <w:r w:rsidRPr="003E132C">
        <w:rPr>
          <w:rFonts w:ascii="Arial" w:hAnsi="Arial" w:cs="Arial"/>
          <w:color w:val="000000" w:themeColor="text1"/>
        </w:rPr>
        <w:t> The date the administration of the drug is to cease;</w:t>
      </w:r>
    </w:p>
    <w:p w14:paraId="263919A8" w14:textId="77777777" w:rsidR="009673BF" w:rsidRPr="003E132C" w:rsidRDefault="009673BF" w:rsidP="009673BF">
      <w:pPr>
        <w:rPr>
          <w:rFonts w:ascii="Arial" w:hAnsi="Arial" w:cs="Arial"/>
          <w:color w:val="000000" w:themeColor="text1"/>
        </w:rPr>
      </w:pPr>
      <w:bookmarkStart w:id="620" w:name="3313.713(C)(2)(g)"/>
      <w:r w:rsidRPr="003E132C">
        <w:rPr>
          <w:rFonts w:ascii="Arial" w:hAnsi="Arial" w:cs="Arial"/>
          <w:color w:val="000000" w:themeColor="text1"/>
        </w:rPr>
        <w:t>(g)</w:t>
      </w:r>
      <w:bookmarkEnd w:id="620"/>
      <w:r w:rsidRPr="003E132C">
        <w:rPr>
          <w:rFonts w:ascii="Arial" w:hAnsi="Arial" w:cs="Arial"/>
          <w:color w:val="000000" w:themeColor="text1"/>
        </w:rPr>
        <w:t> Any severe adverse reactions that should be reported to the prescriber and one or more phone numbers at which the prescriber can be reached in an emergency;</w:t>
      </w:r>
    </w:p>
    <w:p w14:paraId="779A02B1" w14:textId="77777777" w:rsidR="009673BF" w:rsidRPr="003E132C" w:rsidRDefault="009673BF" w:rsidP="009673BF">
      <w:pPr>
        <w:rPr>
          <w:rFonts w:ascii="Arial" w:hAnsi="Arial" w:cs="Arial"/>
          <w:color w:val="000000" w:themeColor="text1"/>
        </w:rPr>
      </w:pPr>
      <w:bookmarkStart w:id="621" w:name="3313.713(C)(2)(h)"/>
      <w:r w:rsidRPr="003E132C">
        <w:rPr>
          <w:rFonts w:ascii="Arial" w:hAnsi="Arial" w:cs="Arial"/>
          <w:color w:val="000000" w:themeColor="text1"/>
        </w:rPr>
        <w:t>(h)</w:t>
      </w:r>
      <w:bookmarkEnd w:id="621"/>
      <w:r w:rsidRPr="003E132C">
        <w:rPr>
          <w:rFonts w:ascii="Arial" w:hAnsi="Arial" w:cs="Arial"/>
          <w:color w:val="000000" w:themeColor="text1"/>
        </w:rPr>
        <w:t> Special instructions for administration of the drug, including sterile conditions and storage.</w:t>
      </w:r>
    </w:p>
    <w:p w14:paraId="6A663723" w14:textId="77777777" w:rsidR="009673BF" w:rsidRPr="003E132C" w:rsidRDefault="009673BF" w:rsidP="009673BF">
      <w:pPr>
        <w:rPr>
          <w:rFonts w:ascii="Arial" w:hAnsi="Arial" w:cs="Arial"/>
          <w:color w:val="000000" w:themeColor="text1"/>
        </w:rPr>
      </w:pPr>
      <w:bookmarkStart w:id="622" w:name="3313.713(C)(3)"/>
      <w:r w:rsidRPr="003E132C">
        <w:rPr>
          <w:rFonts w:ascii="Arial" w:hAnsi="Arial" w:cs="Arial"/>
          <w:color w:val="000000" w:themeColor="text1"/>
        </w:rPr>
        <w:t>(3)</w:t>
      </w:r>
      <w:bookmarkEnd w:id="622"/>
      <w:r w:rsidRPr="003E132C">
        <w:rPr>
          <w:rFonts w:ascii="Arial" w:hAnsi="Arial" w:cs="Arial"/>
          <w:color w:val="000000" w:themeColor="text1"/>
        </w:rPr>
        <w:t> The parent, guardian, or other person having care or charge of the student agrees to submit a revised statement signed by the prescriber to the board or a person designated by the board if any of the information provided by the prescriber pursuant to division (C)(2) of this section changes.</w:t>
      </w:r>
    </w:p>
    <w:p w14:paraId="6E5E16D9" w14:textId="77777777" w:rsidR="009673BF" w:rsidRPr="003E132C" w:rsidRDefault="009673BF" w:rsidP="009673BF">
      <w:pPr>
        <w:rPr>
          <w:rFonts w:ascii="Arial" w:hAnsi="Arial" w:cs="Arial"/>
          <w:color w:val="000000" w:themeColor="text1"/>
        </w:rPr>
      </w:pPr>
      <w:bookmarkStart w:id="623" w:name="3313.713(C)(4)"/>
      <w:r w:rsidRPr="003E132C">
        <w:rPr>
          <w:rFonts w:ascii="Arial" w:hAnsi="Arial" w:cs="Arial"/>
          <w:color w:val="000000" w:themeColor="text1"/>
        </w:rPr>
        <w:t>(4)</w:t>
      </w:r>
      <w:bookmarkEnd w:id="623"/>
      <w:r w:rsidRPr="003E132C">
        <w:rPr>
          <w:rFonts w:ascii="Arial" w:hAnsi="Arial" w:cs="Arial"/>
          <w:color w:val="000000" w:themeColor="text1"/>
        </w:rPr>
        <w:t> The person authorized by the board to administer the drug receives a copy of the statement required by division (C)(2) or (3) of this section.</w:t>
      </w:r>
    </w:p>
    <w:p w14:paraId="2A9F7A92" w14:textId="77777777" w:rsidR="009673BF" w:rsidRPr="003E132C" w:rsidRDefault="009673BF" w:rsidP="009673BF">
      <w:pPr>
        <w:rPr>
          <w:rFonts w:ascii="Arial" w:hAnsi="Arial" w:cs="Arial"/>
          <w:color w:val="000000" w:themeColor="text1"/>
        </w:rPr>
      </w:pPr>
      <w:bookmarkStart w:id="624" w:name="3313.713(C)(5)"/>
      <w:r w:rsidRPr="003E132C">
        <w:rPr>
          <w:rFonts w:ascii="Arial" w:hAnsi="Arial" w:cs="Arial"/>
          <w:color w:val="000000" w:themeColor="text1"/>
        </w:rPr>
        <w:t>(5)</w:t>
      </w:r>
      <w:bookmarkEnd w:id="624"/>
      <w:r w:rsidRPr="003E132C">
        <w:rPr>
          <w:rFonts w:ascii="Arial" w:hAnsi="Arial" w:cs="Arial"/>
          <w:color w:val="000000" w:themeColor="text1"/>
        </w:rPr>
        <w:t> The drug is received by the person authorized to administer the drug to the student for whom the drug is prescribed in the container in which it was dispensed by the prescriber or a licensed pharmacist.</w:t>
      </w:r>
    </w:p>
    <w:p w14:paraId="432DF0B5" w14:textId="77777777" w:rsidR="009673BF" w:rsidRPr="003E132C" w:rsidRDefault="009673BF" w:rsidP="009673BF">
      <w:pPr>
        <w:rPr>
          <w:rFonts w:ascii="Arial" w:hAnsi="Arial" w:cs="Arial"/>
          <w:color w:val="000000" w:themeColor="text1"/>
        </w:rPr>
      </w:pPr>
      <w:bookmarkStart w:id="625" w:name="3313.713(C)(6)"/>
      <w:r w:rsidRPr="003E132C">
        <w:rPr>
          <w:rFonts w:ascii="Arial" w:hAnsi="Arial" w:cs="Arial"/>
          <w:color w:val="000000" w:themeColor="text1"/>
        </w:rPr>
        <w:t>(6)</w:t>
      </w:r>
      <w:bookmarkEnd w:id="625"/>
      <w:r w:rsidRPr="003E132C">
        <w:rPr>
          <w:rFonts w:ascii="Arial" w:hAnsi="Arial" w:cs="Arial"/>
          <w:color w:val="000000" w:themeColor="text1"/>
        </w:rPr>
        <w:t> Any other procedures required by the board are followed.</w:t>
      </w:r>
    </w:p>
    <w:p w14:paraId="54781609" w14:textId="77777777" w:rsidR="009673BF" w:rsidRPr="003E132C" w:rsidRDefault="009673BF" w:rsidP="009673BF">
      <w:pPr>
        <w:rPr>
          <w:rFonts w:ascii="Arial" w:hAnsi="Arial" w:cs="Arial"/>
          <w:color w:val="000000" w:themeColor="text1"/>
        </w:rPr>
      </w:pPr>
      <w:bookmarkStart w:id="626" w:name="3313.713(D)"/>
      <w:r w:rsidRPr="003E132C">
        <w:rPr>
          <w:rFonts w:ascii="Arial" w:hAnsi="Arial" w:cs="Arial"/>
          <w:color w:val="000000" w:themeColor="text1"/>
        </w:rPr>
        <w:t>(D)</w:t>
      </w:r>
      <w:bookmarkEnd w:id="626"/>
      <w:r w:rsidRPr="003E132C">
        <w:rPr>
          <w:rFonts w:ascii="Arial" w:hAnsi="Arial" w:cs="Arial"/>
          <w:color w:val="000000" w:themeColor="text1"/>
        </w:rPr>
        <w:t> If a drug is administered to a student, the board of education shall acquire and retain copies of the written requests required by division (C)(1) and the statements required by divisions (C)(2) and (3) of this section and shall ensure that by the next school day following the receipt of any such statement a copy is given to the person authorized to administer drugs to the student for whom the statement has been received. The board, or a person designated by the board, shall establish a location in each school building for the storage of drugs to be administered under this section and federal law. All such drugs shall be stored in that location in a locked storage place, except that drugs that require refrigeration may be kept in a refrigerator in a place not commonly used by students.</w:t>
      </w:r>
    </w:p>
    <w:p w14:paraId="1DF23FA6" w14:textId="77777777" w:rsidR="009673BF" w:rsidRPr="003E132C" w:rsidRDefault="009673BF" w:rsidP="009673BF">
      <w:pPr>
        <w:rPr>
          <w:rFonts w:ascii="Arial" w:hAnsi="Arial" w:cs="Arial"/>
          <w:color w:val="000000" w:themeColor="text1"/>
        </w:rPr>
      </w:pPr>
      <w:bookmarkStart w:id="627" w:name="3313.713(E)"/>
      <w:r w:rsidRPr="003E132C">
        <w:rPr>
          <w:rFonts w:ascii="Arial" w:hAnsi="Arial" w:cs="Arial"/>
          <w:color w:val="000000" w:themeColor="text1"/>
        </w:rPr>
        <w:t>(E)</w:t>
      </w:r>
      <w:bookmarkEnd w:id="627"/>
      <w:r w:rsidRPr="003E132C">
        <w:rPr>
          <w:rFonts w:ascii="Arial" w:hAnsi="Arial" w:cs="Arial"/>
          <w:color w:val="000000" w:themeColor="text1"/>
        </w:rPr>
        <w:t> No person who has been authorized by a board of education to administer a drug and has a copy of the most recent statement required by division (C)(2) or (3) of this section given to the person in accordance with division (D) of this section prior to administering the drug is liable in civil damages for administering or failing to administer the drug, unless such person acts in a manner that constitutes gross negligence or wanton or reckless misconduct.</w:t>
      </w:r>
    </w:p>
    <w:p w14:paraId="718077C0" w14:textId="77777777" w:rsidR="009673BF" w:rsidRPr="003E132C" w:rsidRDefault="009673BF" w:rsidP="009673BF">
      <w:pPr>
        <w:rPr>
          <w:rFonts w:ascii="Arial" w:hAnsi="Arial" w:cs="Arial"/>
          <w:color w:val="000000" w:themeColor="text1"/>
        </w:rPr>
      </w:pPr>
      <w:bookmarkStart w:id="628" w:name="3313.713(F)"/>
      <w:r w:rsidRPr="003E132C">
        <w:rPr>
          <w:rFonts w:ascii="Arial" w:hAnsi="Arial" w:cs="Arial"/>
          <w:color w:val="000000" w:themeColor="text1"/>
        </w:rPr>
        <w:t>(F)</w:t>
      </w:r>
      <w:bookmarkEnd w:id="628"/>
      <w:r w:rsidRPr="003E132C">
        <w:rPr>
          <w:rFonts w:ascii="Arial" w:hAnsi="Arial" w:cs="Arial"/>
          <w:color w:val="000000" w:themeColor="text1"/>
        </w:rPr>
        <w:t> A board of education may designate a person or persons to perform any function or functions in connection with a drug policy adopted under this section either by name or by position, training, qualifications, or similar distinguishing factors.</w:t>
      </w:r>
    </w:p>
    <w:p w14:paraId="687F06A5" w14:textId="77777777" w:rsidR="009673BF" w:rsidRPr="003E132C" w:rsidRDefault="009673BF" w:rsidP="009673BF">
      <w:pPr>
        <w:rPr>
          <w:rFonts w:ascii="Arial" w:hAnsi="Arial" w:cs="Arial"/>
          <w:color w:val="000000" w:themeColor="text1"/>
        </w:rPr>
      </w:pPr>
      <w:bookmarkStart w:id="629" w:name="3313.713(G)"/>
      <w:r w:rsidRPr="003E132C">
        <w:rPr>
          <w:rFonts w:ascii="Arial" w:hAnsi="Arial" w:cs="Arial"/>
          <w:color w:val="000000" w:themeColor="text1"/>
        </w:rPr>
        <w:t>(G)</w:t>
      </w:r>
      <w:bookmarkEnd w:id="629"/>
      <w:r w:rsidRPr="003E132C">
        <w:rPr>
          <w:rFonts w:ascii="Arial" w:hAnsi="Arial" w:cs="Arial"/>
          <w:color w:val="000000" w:themeColor="text1"/>
        </w:rPr>
        <w:t> A policy adopted by a board of education pursuant to this section may be changed, modified, or revised by action of the board.</w:t>
      </w:r>
    </w:p>
    <w:p w14:paraId="6C2ED88E" w14:textId="77777777" w:rsidR="009673BF" w:rsidRPr="003E132C" w:rsidRDefault="009673BF" w:rsidP="009673BF">
      <w:pPr>
        <w:rPr>
          <w:rFonts w:ascii="Arial" w:hAnsi="Arial" w:cs="Arial"/>
          <w:color w:val="000000" w:themeColor="text1"/>
        </w:rPr>
      </w:pPr>
      <w:bookmarkStart w:id="630" w:name="3313.713(H)"/>
      <w:r w:rsidRPr="003E132C">
        <w:rPr>
          <w:rFonts w:ascii="Arial" w:hAnsi="Arial" w:cs="Arial"/>
          <w:color w:val="000000" w:themeColor="text1"/>
        </w:rPr>
        <w:lastRenderedPageBreak/>
        <w:t>(H)</w:t>
      </w:r>
      <w:bookmarkEnd w:id="630"/>
      <w:r w:rsidRPr="003E132C">
        <w:rPr>
          <w:rFonts w:ascii="Arial" w:hAnsi="Arial" w:cs="Arial"/>
          <w:color w:val="000000" w:themeColor="text1"/>
        </w:rPr>
        <w:t> Nothing in this section shall be construed to require a person employed by a board of education to administer a drug to a student unless the board's policy adopted in compliance with this section establishes such a requirement. A board shall not require an employee to administer a drug to a student if the employee objects, on the basis of religious convictions, to administering the drug. </w:t>
      </w:r>
    </w:p>
    <w:p w14:paraId="5C36C003" w14:textId="77777777" w:rsidR="009673BF" w:rsidRPr="003E132C" w:rsidRDefault="009673BF" w:rsidP="009673BF">
      <w:pPr>
        <w:rPr>
          <w:rFonts w:ascii="Arial" w:hAnsi="Arial" w:cs="Arial"/>
          <w:color w:val="000000" w:themeColor="text1"/>
        </w:rPr>
      </w:pPr>
      <w:r w:rsidRPr="003E132C">
        <w:rPr>
          <w:rFonts w:ascii="Arial" w:hAnsi="Arial" w:cs="Arial"/>
          <w:color w:val="000000" w:themeColor="text1"/>
        </w:rPr>
        <w:t>Nothing in this section affects the application of section </w:t>
      </w:r>
      <w:hyperlink r:id="rId216" w:history="1">
        <w:r w:rsidRPr="003E132C">
          <w:rPr>
            <w:rFonts w:ascii="Arial" w:hAnsi="Arial" w:cs="Arial"/>
            <w:color w:val="000000" w:themeColor="text1"/>
            <w:u w:val="single"/>
          </w:rPr>
          <w:t>2305.23</w:t>
        </w:r>
      </w:hyperlink>
      <w:r w:rsidRPr="003E132C">
        <w:rPr>
          <w:rFonts w:ascii="Arial" w:hAnsi="Arial" w:cs="Arial"/>
          <w:color w:val="000000" w:themeColor="text1"/>
        </w:rPr>
        <w:t>, </w:t>
      </w:r>
      <w:hyperlink r:id="rId217" w:history="1">
        <w:r w:rsidRPr="003E132C">
          <w:rPr>
            <w:rFonts w:ascii="Arial" w:hAnsi="Arial" w:cs="Arial"/>
            <w:color w:val="000000" w:themeColor="text1"/>
            <w:u w:val="single"/>
          </w:rPr>
          <w:t>2305.231</w:t>
        </w:r>
      </w:hyperlink>
      <w:r w:rsidRPr="003E132C">
        <w:rPr>
          <w:rFonts w:ascii="Arial" w:hAnsi="Arial" w:cs="Arial"/>
          <w:color w:val="000000" w:themeColor="text1"/>
        </w:rPr>
        <w:t>,</w:t>
      </w:r>
      <w:hyperlink r:id="rId218" w:history="1">
        <w:r w:rsidRPr="003E132C">
          <w:rPr>
            <w:rFonts w:ascii="Arial" w:hAnsi="Arial" w:cs="Arial"/>
            <w:color w:val="000000" w:themeColor="text1"/>
            <w:u w:val="single"/>
          </w:rPr>
          <w:t>3313.712</w:t>
        </w:r>
      </w:hyperlink>
      <w:r w:rsidRPr="003E132C">
        <w:rPr>
          <w:rFonts w:ascii="Arial" w:hAnsi="Arial" w:cs="Arial"/>
          <w:color w:val="000000" w:themeColor="text1"/>
        </w:rPr>
        <w:t>, </w:t>
      </w:r>
      <w:hyperlink r:id="rId219" w:history="1">
        <w:r w:rsidRPr="003E132C">
          <w:rPr>
            <w:rFonts w:ascii="Arial" w:hAnsi="Arial" w:cs="Arial"/>
            <w:color w:val="000000" w:themeColor="text1"/>
            <w:u w:val="single"/>
          </w:rPr>
          <w:t>3313.7110</w:t>
        </w:r>
      </w:hyperlink>
      <w:r w:rsidRPr="003E132C">
        <w:rPr>
          <w:rFonts w:ascii="Arial" w:hAnsi="Arial" w:cs="Arial"/>
          <w:color w:val="000000" w:themeColor="text1"/>
        </w:rPr>
        <w:t>, </w:t>
      </w:r>
      <w:hyperlink r:id="rId220" w:history="1">
        <w:r w:rsidRPr="003E132C">
          <w:rPr>
            <w:rFonts w:ascii="Arial" w:hAnsi="Arial" w:cs="Arial"/>
            <w:color w:val="000000" w:themeColor="text1"/>
            <w:u w:val="single"/>
          </w:rPr>
          <w:t>3313.7112</w:t>
        </w:r>
      </w:hyperlink>
      <w:r w:rsidRPr="003E132C">
        <w:rPr>
          <w:rFonts w:ascii="Arial" w:hAnsi="Arial" w:cs="Arial"/>
          <w:color w:val="000000" w:themeColor="text1"/>
        </w:rPr>
        <w:t>, or </w:t>
      </w:r>
      <w:hyperlink r:id="rId221" w:history="1">
        <w:r w:rsidRPr="003E132C">
          <w:rPr>
            <w:rFonts w:ascii="Arial" w:hAnsi="Arial" w:cs="Arial"/>
            <w:color w:val="000000" w:themeColor="text1"/>
            <w:u w:val="single"/>
          </w:rPr>
          <w:t>3313.7113</w:t>
        </w:r>
      </w:hyperlink>
      <w:r w:rsidRPr="003E132C">
        <w:rPr>
          <w:rFonts w:ascii="Arial" w:hAnsi="Arial" w:cs="Arial"/>
          <w:color w:val="000000" w:themeColor="text1"/>
        </w:rPr>
        <w:t> of the Revised Code to the administration of emergency care or treatment to a student.</w:t>
      </w:r>
    </w:p>
    <w:p w14:paraId="3B7119D1" w14:textId="77777777" w:rsidR="009673BF" w:rsidRPr="003E132C" w:rsidRDefault="009673BF" w:rsidP="009673BF">
      <w:pPr>
        <w:rPr>
          <w:rFonts w:ascii="Arial" w:hAnsi="Arial" w:cs="Arial"/>
          <w:color w:val="000000" w:themeColor="text1"/>
        </w:rPr>
      </w:pPr>
      <w:r w:rsidRPr="003E132C">
        <w:rPr>
          <w:rFonts w:ascii="Arial" w:hAnsi="Arial" w:cs="Arial"/>
          <w:color w:val="000000" w:themeColor="text1"/>
        </w:rPr>
        <w:t>Nothing in this section affects the ability of a public or nonpublic school to participate in a school-based fluoride mouth rinse program established by the director of health pursuant to section </w:t>
      </w:r>
      <w:hyperlink r:id="rId222" w:history="1">
        <w:r w:rsidRPr="003E132C">
          <w:rPr>
            <w:rFonts w:ascii="Arial" w:hAnsi="Arial" w:cs="Arial"/>
            <w:color w:val="000000" w:themeColor="text1"/>
            <w:u w:val="single"/>
          </w:rPr>
          <w:t>3701.136</w:t>
        </w:r>
      </w:hyperlink>
      <w:r w:rsidRPr="003E132C">
        <w:rPr>
          <w:rFonts w:ascii="Arial" w:hAnsi="Arial" w:cs="Arial"/>
          <w:color w:val="000000" w:themeColor="text1"/>
        </w:rPr>
        <w:t> of the Revised Code. Nothing in this section affects the ability of a person who is employed by, or who volunteers for, a school that participates in such a program to administer fluoride mouth rinse to a student in accordance with section </w:t>
      </w:r>
      <w:hyperlink r:id="rId223" w:history="1">
        <w:r w:rsidRPr="003E132C">
          <w:rPr>
            <w:rFonts w:ascii="Arial" w:hAnsi="Arial" w:cs="Arial"/>
            <w:color w:val="000000" w:themeColor="text1"/>
            <w:u w:val="single"/>
          </w:rPr>
          <w:t>3701.136</w:t>
        </w:r>
      </w:hyperlink>
      <w:r w:rsidRPr="003E132C">
        <w:rPr>
          <w:rFonts w:ascii="Arial" w:hAnsi="Arial" w:cs="Arial"/>
          <w:color w:val="000000" w:themeColor="text1"/>
        </w:rPr>
        <w:t> of the Revised Code and any rules adopted by the director under that section.</w:t>
      </w:r>
    </w:p>
    <w:p w14:paraId="7CF841E3" w14:textId="77777777" w:rsidR="009673BF" w:rsidRPr="003E132C" w:rsidRDefault="009673BF" w:rsidP="009673BF">
      <w:pPr>
        <w:rPr>
          <w:rFonts w:ascii="Arial" w:hAnsi="Arial" w:cs="Arial"/>
          <w:color w:val="000000" w:themeColor="text1"/>
        </w:rPr>
      </w:pPr>
      <w:bookmarkStart w:id="631" w:name="3313.713(I)"/>
      <w:r w:rsidRPr="003E132C">
        <w:rPr>
          <w:rFonts w:ascii="Arial" w:hAnsi="Arial" w:cs="Arial"/>
          <w:color w:val="000000" w:themeColor="text1"/>
        </w:rPr>
        <w:t>(I)</w:t>
      </w:r>
      <w:bookmarkEnd w:id="631"/>
      <w:r w:rsidRPr="003E132C">
        <w:rPr>
          <w:rFonts w:ascii="Arial" w:hAnsi="Arial" w:cs="Arial"/>
          <w:color w:val="000000" w:themeColor="text1"/>
        </w:rPr>
        <w:t> Nothing in this section shall be construed to require a school district to obtain written authorization or instructions from a health care provider to apply nonprescription topical ointments designed to prevent sunburn. Furthermore, nothing in this section shall be construed to prohibit a student to possess and self-apply nonprescription topical ointment designed to prevent sunburn while on school property or at a school-sponsored event without written authorization or instructions from a healthcare provider. The policy adopted by a school district pursuant to this section shall not require written authorization from a health care provider, but may require parental authorization, for the possession or application of such sunscreen. A designated person employed by the board of education of a school district shall apply sunscreen to a student in accordance with the school district's policy upon request.</w:t>
      </w:r>
    </w:p>
    <w:p w14:paraId="5B048EEF" w14:textId="77777777" w:rsidR="009673BF" w:rsidRPr="003E132C" w:rsidRDefault="009673BF" w:rsidP="009673BF">
      <w:pPr>
        <w:rPr>
          <w:rFonts w:ascii="Arial" w:hAnsi="Arial" w:cs="Arial"/>
          <w:color w:val="000000" w:themeColor="text1"/>
        </w:rPr>
      </w:pPr>
      <w:r w:rsidRPr="003E132C">
        <w:rPr>
          <w:rFonts w:ascii="Arial" w:hAnsi="Arial" w:cs="Arial"/>
          <w:color w:val="000000" w:themeColor="text1"/>
        </w:rPr>
        <w:t>Amended by 132nd General Assembly File No. TBD, HB 49, §101.01, eff. 9/29/2017.</w:t>
      </w:r>
    </w:p>
    <w:p w14:paraId="58EC4F33" w14:textId="77777777" w:rsidR="009673BF" w:rsidRPr="003E132C" w:rsidRDefault="009673BF" w:rsidP="009673BF">
      <w:pPr>
        <w:rPr>
          <w:rFonts w:ascii="Arial" w:eastAsia="Times New Roman" w:hAnsi="Arial" w:cs="Arial"/>
          <w:color w:val="000000" w:themeColor="text1"/>
        </w:rPr>
      </w:pPr>
    </w:p>
    <w:p w14:paraId="7CA73256"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3313.714 Healthcheck program for recipients of medical assistance.</w:t>
      </w:r>
    </w:p>
    <w:p w14:paraId="35431324"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2" w:name="3313.714(A)"/>
      <w:r w:rsidRPr="003E132C">
        <w:rPr>
          <w:rFonts w:ascii="Arial" w:hAnsi="Arial" w:cs="Arial"/>
          <w:color w:val="000000" w:themeColor="text1"/>
        </w:rPr>
        <w:t>(A)</w:t>
      </w:r>
      <w:bookmarkEnd w:id="632"/>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69421654"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3" w:name="3313.714(A)(1)"/>
      <w:r w:rsidRPr="003E132C">
        <w:rPr>
          <w:rFonts w:ascii="Arial" w:hAnsi="Arial" w:cs="Arial"/>
          <w:color w:val="000000" w:themeColor="text1"/>
        </w:rPr>
        <w:t>(1)</w:t>
      </w:r>
      <w:bookmarkEnd w:id="633"/>
      <w:r w:rsidRPr="003E132C">
        <w:rPr>
          <w:rStyle w:val="apple-converted-space"/>
          <w:rFonts w:ascii="Arial" w:hAnsi="Arial" w:cs="Arial"/>
          <w:color w:val="000000" w:themeColor="text1"/>
        </w:rPr>
        <w:t> </w:t>
      </w:r>
      <w:r w:rsidRPr="003E132C">
        <w:rPr>
          <w:rFonts w:ascii="Arial" w:hAnsi="Arial" w:cs="Arial"/>
          <w:color w:val="000000" w:themeColor="text1"/>
        </w:rPr>
        <w:t>"Board of education" means the board of education of a city, local, exempted village, or joint vocational school district.</w:t>
      </w:r>
    </w:p>
    <w:p w14:paraId="275F94F2" w14:textId="05D1F412" w:rsidR="009673BF" w:rsidRPr="003E132C" w:rsidRDefault="009673BF" w:rsidP="009673BF">
      <w:pPr>
        <w:pStyle w:val="NormalWeb"/>
        <w:spacing w:before="0" w:beforeAutospacing="0" w:after="0" w:afterAutospacing="0"/>
        <w:rPr>
          <w:rFonts w:ascii="Arial" w:hAnsi="Arial" w:cs="Arial"/>
          <w:color w:val="000000" w:themeColor="text1"/>
        </w:rPr>
      </w:pPr>
      <w:bookmarkStart w:id="634" w:name="3313.714(A)(2)"/>
      <w:r w:rsidRPr="003E132C">
        <w:rPr>
          <w:rFonts w:ascii="Arial" w:hAnsi="Arial" w:cs="Arial"/>
          <w:color w:val="000000" w:themeColor="text1"/>
        </w:rPr>
        <w:t>(2)</w:t>
      </w:r>
      <w:bookmarkEnd w:id="634"/>
      <w:r w:rsidRPr="003E132C">
        <w:rPr>
          <w:rStyle w:val="apple-converted-space"/>
          <w:rFonts w:ascii="Arial" w:hAnsi="Arial" w:cs="Arial"/>
          <w:color w:val="000000" w:themeColor="text1"/>
        </w:rPr>
        <w:t> </w:t>
      </w:r>
      <w:r w:rsidRPr="003E132C">
        <w:rPr>
          <w:rFonts w:ascii="Arial" w:hAnsi="Arial" w:cs="Arial"/>
          <w:color w:val="000000" w:themeColor="text1"/>
        </w:rPr>
        <w:t xml:space="preserve">"Healthcheck" means the early and periodic screening, diagnosis, and treatment program, a component of the </w:t>
      </w:r>
      <w:r w:rsidR="00D753C6" w:rsidRPr="003E132C">
        <w:rPr>
          <w:rFonts w:ascii="Arial" w:hAnsi="Arial" w:cs="Arial"/>
          <w:color w:val="000000" w:themeColor="text1"/>
        </w:rPr>
        <w:t>Medicaid</w:t>
      </w:r>
      <w:r w:rsidRPr="003E132C">
        <w:rPr>
          <w:rFonts w:ascii="Arial" w:hAnsi="Arial" w:cs="Arial"/>
          <w:color w:val="000000" w:themeColor="text1"/>
        </w:rPr>
        <w:t xml:space="preserve"> program .</w:t>
      </w:r>
    </w:p>
    <w:p w14:paraId="18E1C82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5" w:name="3313.714(A)(3)"/>
      <w:r w:rsidRPr="003E132C">
        <w:rPr>
          <w:rFonts w:ascii="Arial" w:hAnsi="Arial" w:cs="Arial"/>
          <w:color w:val="000000" w:themeColor="text1"/>
        </w:rPr>
        <w:t>(3)</w:t>
      </w:r>
      <w:bookmarkEnd w:id="635"/>
      <w:r w:rsidRPr="003E132C">
        <w:rPr>
          <w:rStyle w:val="apple-converted-space"/>
          <w:rFonts w:ascii="Arial" w:hAnsi="Arial" w:cs="Arial"/>
          <w:color w:val="000000" w:themeColor="text1"/>
        </w:rPr>
        <w:t> </w:t>
      </w:r>
      <w:r w:rsidRPr="003E132C">
        <w:rPr>
          <w:rFonts w:ascii="Arial" w:hAnsi="Arial" w:cs="Arial"/>
          <w:color w:val="000000" w:themeColor="text1"/>
        </w:rPr>
        <w:t>"Pupil" means a person under age twenty-two enrolled in the schools of a city, local, exempted village, or joint vocational school district.</w:t>
      </w:r>
    </w:p>
    <w:p w14:paraId="28C76704"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6" w:name="3313.714(A)(4)"/>
      <w:r w:rsidRPr="003E132C">
        <w:rPr>
          <w:rFonts w:ascii="Arial" w:hAnsi="Arial" w:cs="Arial"/>
          <w:color w:val="000000" w:themeColor="text1"/>
        </w:rPr>
        <w:t>(4)</w:t>
      </w:r>
      <w:bookmarkEnd w:id="636"/>
      <w:r w:rsidRPr="003E132C">
        <w:rPr>
          <w:rStyle w:val="apple-converted-space"/>
          <w:rFonts w:ascii="Arial" w:hAnsi="Arial" w:cs="Arial"/>
          <w:color w:val="000000" w:themeColor="text1"/>
        </w:rPr>
        <w:t> </w:t>
      </w:r>
      <w:r w:rsidRPr="003E132C">
        <w:rPr>
          <w:rFonts w:ascii="Arial" w:hAnsi="Arial" w:cs="Arial"/>
          <w:color w:val="000000" w:themeColor="text1"/>
        </w:rPr>
        <w:t>"Parent" means either parent with the following exceptions:</w:t>
      </w:r>
      <w:r w:rsidRPr="003E132C">
        <w:rPr>
          <w:rStyle w:val="apple-converted-space"/>
          <w:rFonts w:ascii="Arial" w:hAnsi="Arial" w:cs="Arial"/>
          <w:color w:val="000000" w:themeColor="text1"/>
        </w:rPr>
        <w:t> </w:t>
      </w:r>
    </w:p>
    <w:p w14:paraId="04C7D3CE"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7" w:name="3313.714(A)(4)(a)"/>
      <w:r w:rsidRPr="003E132C">
        <w:rPr>
          <w:rFonts w:ascii="Arial" w:hAnsi="Arial" w:cs="Arial"/>
          <w:color w:val="000000" w:themeColor="text1"/>
        </w:rPr>
        <w:t>(a)</w:t>
      </w:r>
      <w:bookmarkEnd w:id="637"/>
      <w:r w:rsidRPr="003E132C">
        <w:rPr>
          <w:rStyle w:val="apple-converted-space"/>
          <w:rFonts w:ascii="Arial" w:hAnsi="Arial" w:cs="Arial"/>
          <w:color w:val="000000" w:themeColor="text1"/>
        </w:rPr>
        <w:t> </w:t>
      </w:r>
      <w:r w:rsidRPr="003E132C">
        <w:rPr>
          <w:rFonts w:ascii="Arial" w:hAnsi="Arial" w:cs="Arial"/>
          <w:color w:val="000000" w:themeColor="text1"/>
        </w:rPr>
        <w:t>If one parent has custody by court order, "parent" means the parent with custody.</w:t>
      </w:r>
    </w:p>
    <w:p w14:paraId="0115470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8" w:name="3313.714(A)(4)(b)"/>
      <w:r w:rsidRPr="003E132C">
        <w:rPr>
          <w:rFonts w:ascii="Arial" w:hAnsi="Arial" w:cs="Arial"/>
          <w:color w:val="000000" w:themeColor="text1"/>
        </w:rPr>
        <w:t>(b)</w:t>
      </w:r>
      <w:bookmarkEnd w:id="638"/>
      <w:r w:rsidRPr="003E132C">
        <w:rPr>
          <w:rStyle w:val="apple-converted-space"/>
          <w:rFonts w:ascii="Arial" w:hAnsi="Arial" w:cs="Arial"/>
          <w:color w:val="000000" w:themeColor="text1"/>
        </w:rPr>
        <w:t> </w:t>
      </w:r>
      <w:r w:rsidRPr="003E132C">
        <w:rPr>
          <w:rFonts w:ascii="Arial" w:hAnsi="Arial" w:cs="Arial"/>
          <w:color w:val="000000" w:themeColor="text1"/>
        </w:rPr>
        <w:t>If neither parent has legal custody, "parent" means the person or government entity with legal custody.</w:t>
      </w:r>
    </w:p>
    <w:p w14:paraId="28528C12"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39" w:name="3313.714(A)(4)(c)"/>
      <w:r w:rsidRPr="003E132C">
        <w:rPr>
          <w:rFonts w:ascii="Arial" w:hAnsi="Arial" w:cs="Arial"/>
          <w:color w:val="000000" w:themeColor="text1"/>
        </w:rPr>
        <w:t>(c)</w:t>
      </w:r>
      <w:bookmarkEnd w:id="639"/>
      <w:r w:rsidRPr="003E132C">
        <w:rPr>
          <w:rStyle w:val="apple-converted-space"/>
          <w:rFonts w:ascii="Arial" w:hAnsi="Arial" w:cs="Arial"/>
          <w:color w:val="000000" w:themeColor="text1"/>
        </w:rPr>
        <w:t> </w:t>
      </w:r>
      <w:r w:rsidRPr="003E132C">
        <w:rPr>
          <w:rFonts w:ascii="Arial" w:hAnsi="Arial" w:cs="Arial"/>
          <w:color w:val="000000" w:themeColor="text1"/>
        </w:rPr>
        <w:t>The child's legal guardian or a person who has accepted responsibility for the health, safety, and welfare of the child.</w:t>
      </w:r>
    </w:p>
    <w:p w14:paraId="01D44EAF" w14:textId="040B1343" w:rsidR="009673BF" w:rsidRPr="003E132C" w:rsidRDefault="009673BF" w:rsidP="009673BF">
      <w:pPr>
        <w:pStyle w:val="NormalWeb"/>
        <w:spacing w:before="0" w:beforeAutospacing="0" w:after="0" w:afterAutospacing="0"/>
        <w:rPr>
          <w:rFonts w:ascii="Arial" w:hAnsi="Arial" w:cs="Arial"/>
          <w:color w:val="000000" w:themeColor="text1"/>
        </w:rPr>
      </w:pPr>
      <w:bookmarkStart w:id="640" w:name="3313.714(B)"/>
      <w:r w:rsidRPr="003E132C">
        <w:rPr>
          <w:rFonts w:ascii="Arial" w:hAnsi="Arial" w:cs="Arial"/>
          <w:color w:val="000000" w:themeColor="text1"/>
        </w:rPr>
        <w:t>(B)</w:t>
      </w:r>
      <w:bookmarkEnd w:id="640"/>
      <w:r w:rsidRPr="003E132C">
        <w:rPr>
          <w:rStyle w:val="apple-converted-space"/>
          <w:rFonts w:ascii="Arial" w:hAnsi="Arial" w:cs="Arial"/>
          <w:color w:val="000000" w:themeColor="text1"/>
        </w:rPr>
        <w:t> </w:t>
      </w:r>
      <w:r w:rsidRPr="003E132C">
        <w:rPr>
          <w:rFonts w:ascii="Arial" w:hAnsi="Arial" w:cs="Arial"/>
          <w:color w:val="000000" w:themeColor="text1"/>
        </w:rPr>
        <w:t xml:space="preserve">At the request of the department of </w:t>
      </w:r>
      <w:r w:rsidR="00D753C6" w:rsidRPr="003E132C">
        <w:rPr>
          <w:rFonts w:ascii="Arial" w:hAnsi="Arial" w:cs="Arial"/>
          <w:color w:val="000000" w:themeColor="text1"/>
        </w:rPr>
        <w:t>Medicaid</w:t>
      </w:r>
      <w:r w:rsidRPr="003E132C">
        <w:rPr>
          <w:rFonts w:ascii="Arial" w:hAnsi="Arial" w:cs="Arial"/>
          <w:color w:val="000000" w:themeColor="text1"/>
        </w:rPr>
        <w:t xml:space="preserve">, a board of education shall establish and conduct a healthcheck program for pupils enrolled in the schools of the district who are </w:t>
      </w:r>
      <w:r w:rsidR="00D753C6" w:rsidRPr="003E132C">
        <w:rPr>
          <w:rFonts w:ascii="Arial" w:hAnsi="Arial" w:cs="Arial"/>
          <w:color w:val="000000" w:themeColor="text1"/>
        </w:rPr>
        <w:t>Medicaid</w:t>
      </w:r>
      <w:r w:rsidRPr="003E132C">
        <w:rPr>
          <w:rFonts w:ascii="Arial" w:hAnsi="Arial" w:cs="Arial"/>
          <w:color w:val="000000" w:themeColor="text1"/>
        </w:rPr>
        <w:t xml:space="preserve"> recipients . At the request of a board of education, the department may authorize the board to establish a healthcheck program. A board that establishes a </w:t>
      </w:r>
      <w:r w:rsidRPr="003E132C">
        <w:rPr>
          <w:rFonts w:ascii="Arial" w:hAnsi="Arial" w:cs="Arial"/>
          <w:color w:val="000000" w:themeColor="text1"/>
        </w:rPr>
        <w:lastRenderedPageBreak/>
        <w:t xml:space="preserve">healthcheck program shall enter into a </w:t>
      </w:r>
      <w:r w:rsidR="00D753C6" w:rsidRPr="003E132C">
        <w:rPr>
          <w:rFonts w:ascii="Arial" w:hAnsi="Arial" w:cs="Arial"/>
          <w:color w:val="000000" w:themeColor="text1"/>
        </w:rPr>
        <w:t>Medicaid</w:t>
      </w:r>
      <w:r w:rsidRPr="003E132C">
        <w:rPr>
          <w:rFonts w:ascii="Arial" w:hAnsi="Arial" w:cs="Arial"/>
          <w:color w:val="000000" w:themeColor="text1"/>
        </w:rPr>
        <w:t xml:space="preserve"> provider agreement with the department.</w:t>
      </w:r>
      <w:r w:rsidRPr="003E132C">
        <w:rPr>
          <w:rStyle w:val="apple-converted-space"/>
          <w:rFonts w:ascii="Arial" w:hAnsi="Arial" w:cs="Arial"/>
          <w:color w:val="000000" w:themeColor="text1"/>
        </w:rPr>
        <w:t> </w:t>
      </w:r>
    </w:p>
    <w:p w14:paraId="48DB3AC5" w14:textId="5814D498"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A healthcheck program established by a board of education shall be conducted in accordance with rules adopted by the </w:t>
      </w:r>
      <w:r w:rsidR="00D753C6" w:rsidRPr="003E132C">
        <w:rPr>
          <w:rFonts w:ascii="Arial" w:hAnsi="Arial" w:cs="Arial"/>
          <w:color w:val="000000" w:themeColor="text1"/>
        </w:rPr>
        <w:t>Medicaid</w:t>
      </w:r>
      <w:r w:rsidRPr="003E132C">
        <w:rPr>
          <w:rFonts w:ascii="Arial" w:hAnsi="Arial" w:cs="Arial"/>
          <w:color w:val="000000" w:themeColor="text1"/>
        </w:rPr>
        <w:t xml:space="preserve"> director under division (F) of this section. The healthcheck program shall include all of the following components:</w:t>
      </w:r>
    </w:p>
    <w:p w14:paraId="1D6A79B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1" w:name="3313.714(B)(1)"/>
      <w:r w:rsidRPr="003E132C">
        <w:rPr>
          <w:rFonts w:ascii="Arial" w:hAnsi="Arial" w:cs="Arial"/>
          <w:color w:val="000000" w:themeColor="text1"/>
        </w:rPr>
        <w:t>(1)</w:t>
      </w:r>
      <w:bookmarkEnd w:id="641"/>
      <w:r w:rsidRPr="003E132C">
        <w:rPr>
          <w:rStyle w:val="apple-converted-space"/>
          <w:rFonts w:ascii="Arial" w:hAnsi="Arial" w:cs="Arial"/>
          <w:color w:val="000000" w:themeColor="text1"/>
        </w:rPr>
        <w:t> </w:t>
      </w:r>
      <w:r w:rsidRPr="003E132C">
        <w:rPr>
          <w:rFonts w:ascii="Arial" w:hAnsi="Arial" w:cs="Arial"/>
          <w:color w:val="000000" w:themeColor="text1"/>
        </w:rPr>
        <w:t>A comprehensive health and development history;</w:t>
      </w:r>
    </w:p>
    <w:p w14:paraId="18CB2D2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2" w:name="3313.714(B)(2)"/>
      <w:r w:rsidRPr="003E132C">
        <w:rPr>
          <w:rFonts w:ascii="Arial" w:hAnsi="Arial" w:cs="Arial"/>
          <w:color w:val="000000" w:themeColor="text1"/>
        </w:rPr>
        <w:t>(2)</w:t>
      </w:r>
      <w:bookmarkEnd w:id="642"/>
      <w:r w:rsidRPr="003E132C">
        <w:rPr>
          <w:rStyle w:val="apple-converted-space"/>
          <w:rFonts w:ascii="Arial" w:hAnsi="Arial" w:cs="Arial"/>
          <w:color w:val="000000" w:themeColor="text1"/>
        </w:rPr>
        <w:t> </w:t>
      </w:r>
      <w:r w:rsidRPr="003E132C">
        <w:rPr>
          <w:rFonts w:ascii="Arial" w:hAnsi="Arial" w:cs="Arial"/>
          <w:color w:val="000000" w:themeColor="text1"/>
        </w:rPr>
        <w:t>A comprehensive physical examination;</w:t>
      </w:r>
    </w:p>
    <w:p w14:paraId="458F1CC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3" w:name="3313.714(B)(3)"/>
      <w:r w:rsidRPr="003E132C">
        <w:rPr>
          <w:rFonts w:ascii="Arial" w:hAnsi="Arial" w:cs="Arial"/>
          <w:color w:val="000000" w:themeColor="text1"/>
        </w:rPr>
        <w:t>(3)</w:t>
      </w:r>
      <w:bookmarkEnd w:id="643"/>
      <w:r w:rsidRPr="003E132C">
        <w:rPr>
          <w:rStyle w:val="apple-converted-space"/>
          <w:rFonts w:ascii="Arial" w:hAnsi="Arial" w:cs="Arial"/>
          <w:color w:val="000000" w:themeColor="text1"/>
        </w:rPr>
        <w:t> </w:t>
      </w:r>
      <w:r w:rsidRPr="003E132C">
        <w:rPr>
          <w:rFonts w:ascii="Arial" w:hAnsi="Arial" w:cs="Arial"/>
          <w:color w:val="000000" w:themeColor="text1"/>
        </w:rPr>
        <w:t>A developmental assessment;</w:t>
      </w:r>
    </w:p>
    <w:p w14:paraId="1E51188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4" w:name="3313.714(B)(4)"/>
      <w:r w:rsidRPr="003E132C">
        <w:rPr>
          <w:rFonts w:ascii="Arial" w:hAnsi="Arial" w:cs="Arial"/>
          <w:color w:val="000000" w:themeColor="text1"/>
        </w:rPr>
        <w:t>(4)</w:t>
      </w:r>
      <w:bookmarkEnd w:id="644"/>
      <w:r w:rsidRPr="003E132C">
        <w:rPr>
          <w:rStyle w:val="apple-converted-space"/>
          <w:rFonts w:ascii="Arial" w:hAnsi="Arial" w:cs="Arial"/>
          <w:color w:val="000000" w:themeColor="text1"/>
        </w:rPr>
        <w:t> </w:t>
      </w:r>
      <w:r w:rsidRPr="003E132C">
        <w:rPr>
          <w:rFonts w:ascii="Arial" w:hAnsi="Arial" w:cs="Arial"/>
          <w:color w:val="000000" w:themeColor="text1"/>
        </w:rPr>
        <w:t>A nutritional assessment;</w:t>
      </w:r>
    </w:p>
    <w:p w14:paraId="2826B90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5" w:name="3313.714(B)(5)"/>
      <w:r w:rsidRPr="003E132C">
        <w:rPr>
          <w:rFonts w:ascii="Arial" w:hAnsi="Arial" w:cs="Arial"/>
          <w:color w:val="000000" w:themeColor="text1"/>
        </w:rPr>
        <w:t>(5)</w:t>
      </w:r>
      <w:bookmarkEnd w:id="645"/>
      <w:r w:rsidRPr="003E132C">
        <w:rPr>
          <w:rStyle w:val="apple-converted-space"/>
          <w:rFonts w:ascii="Arial" w:hAnsi="Arial" w:cs="Arial"/>
          <w:color w:val="000000" w:themeColor="text1"/>
        </w:rPr>
        <w:t> </w:t>
      </w:r>
      <w:r w:rsidRPr="003E132C">
        <w:rPr>
          <w:rFonts w:ascii="Arial" w:hAnsi="Arial" w:cs="Arial"/>
          <w:color w:val="000000" w:themeColor="text1"/>
        </w:rPr>
        <w:t>A vision assessment;</w:t>
      </w:r>
    </w:p>
    <w:p w14:paraId="70950E0B"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6" w:name="3313.714(B)(6)"/>
      <w:r w:rsidRPr="003E132C">
        <w:rPr>
          <w:rFonts w:ascii="Arial" w:hAnsi="Arial" w:cs="Arial"/>
          <w:color w:val="000000" w:themeColor="text1"/>
        </w:rPr>
        <w:t>(6)</w:t>
      </w:r>
      <w:bookmarkEnd w:id="646"/>
      <w:r w:rsidRPr="003E132C">
        <w:rPr>
          <w:rStyle w:val="apple-converted-space"/>
          <w:rFonts w:ascii="Arial" w:hAnsi="Arial" w:cs="Arial"/>
          <w:color w:val="000000" w:themeColor="text1"/>
        </w:rPr>
        <w:t> </w:t>
      </w:r>
      <w:r w:rsidRPr="003E132C">
        <w:rPr>
          <w:rFonts w:ascii="Arial" w:hAnsi="Arial" w:cs="Arial"/>
          <w:color w:val="000000" w:themeColor="text1"/>
        </w:rPr>
        <w:t>A hearing assessment;</w:t>
      </w:r>
    </w:p>
    <w:p w14:paraId="2148A74C"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7" w:name="3313.714(B)(7)"/>
      <w:r w:rsidRPr="003E132C">
        <w:rPr>
          <w:rFonts w:ascii="Arial" w:hAnsi="Arial" w:cs="Arial"/>
          <w:color w:val="000000" w:themeColor="text1"/>
        </w:rPr>
        <w:t>(7)</w:t>
      </w:r>
      <w:bookmarkEnd w:id="647"/>
      <w:r w:rsidRPr="003E132C">
        <w:rPr>
          <w:rStyle w:val="apple-converted-space"/>
          <w:rFonts w:ascii="Arial" w:hAnsi="Arial" w:cs="Arial"/>
          <w:color w:val="000000" w:themeColor="text1"/>
        </w:rPr>
        <w:t> </w:t>
      </w:r>
      <w:r w:rsidRPr="003E132C">
        <w:rPr>
          <w:rFonts w:ascii="Arial" w:hAnsi="Arial" w:cs="Arial"/>
          <w:color w:val="000000" w:themeColor="text1"/>
        </w:rPr>
        <w:t>An immunization assessment;</w:t>
      </w:r>
    </w:p>
    <w:p w14:paraId="7B46C647"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48" w:name="3313.714(B)(8)"/>
      <w:r w:rsidRPr="003E132C">
        <w:rPr>
          <w:rFonts w:ascii="Arial" w:hAnsi="Arial" w:cs="Arial"/>
          <w:color w:val="000000" w:themeColor="text1"/>
        </w:rPr>
        <w:t>(8)</w:t>
      </w:r>
      <w:bookmarkEnd w:id="648"/>
      <w:r w:rsidRPr="003E132C">
        <w:rPr>
          <w:rStyle w:val="apple-converted-space"/>
          <w:rFonts w:ascii="Arial" w:hAnsi="Arial" w:cs="Arial"/>
          <w:color w:val="000000" w:themeColor="text1"/>
        </w:rPr>
        <w:t> </w:t>
      </w:r>
      <w:r w:rsidRPr="003E132C">
        <w:rPr>
          <w:rFonts w:ascii="Arial" w:hAnsi="Arial" w:cs="Arial"/>
          <w:color w:val="000000" w:themeColor="text1"/>
        </w:rPr>
        <w:t>Lead screening and laboratory tests ordered by a doctor of medicine or osteopathic medicine as part of one of the other components;</w:t>
      </w:r>
    </w:p>
    <w:p w14:paraId="6531906B" w14:textId="7765CF5E" w:rsidR="009673BF" w:rsidRPr="003E132C" w:rsidRDefault="009673BF" w:rsidP="009673BF">
      <w:pPr>
        <w:pStyle w:val="NormalWeb"/>
        <w:spacing w:before="0" w:beforeAutospacing="0" w:after="0" w:afterAutospacing="0"/>
        <w:rPr>
          <w:rFonts w:ascii="Arial" w:hAnsi="Arial" w:cs="Arial"/>
          <w:color w:val="000000" w:themeColor="text1"/>
        </w:rPr>
      </w:pPr>
      <w:bookmarkStart w:id="649" w:name="3313.714(B)(9)"/>
      <w:r w:rsidRPr="003E132C">
        <w:rPr>
          <w:rFonts w:ascii="Arial" w:hAnsi="Arial" w:cs="Arial"/>
          <w:color w:val="000000" w:themeColor="text1"/>
        </w:rPr>
        <w:t>(9)</w:t>
      </w:r>
      <w:bookmarkEnd w:id="649"/>
      <w:r w:rsidRPr="003E132C">
        <w:rPr>
          <w:rStyle w:val="apple-converted-space"/>
          <w:rFonts w:ascii="Arial" w:hAnsi="Arial" w:cs="Arial"/>
          <w:color w:val="000000" w:themeColor="text1"/>
        </w:rPr>
        <w:t> </w:t>
      </w:r>
      <w:r w:rsidRPr="003E132C">
        <w:rPr>
          <w:rFonts w:ascii="Arial" w:hAnsi="Arial" w:cs="Arial"/>
          <w:color w:val="000000" w:themeColor="text1"/>
        </w:rPr>
        <w:t xml:space="preserve">Such other assessment as may be required by the department of </w:t>
      </w:r>
      <w:r w:rsidR="00D753C6" w:rsidRPr="003E132C">
        <w:rPr>
          <w:rFonts w:ascii="Arial" w:hAnsi="Arial" w:cs="Arial"/>
          <w:color w:val="000000" w:themeColor="text1"/>
        </w:rPr>
        <w:t>Medicaid</w:t>
      </w:r>
      <w:r w:rsidRPr="003E132C">
        <w:rPr>
          <w:rFonts w:ascii="Arial" w:hAnsi="Arial" w:cs="Arial"/>
          <w:color w:val="000000" w:themeColor="text1"/>
        </w:rPr>
        <w:t xml:space="preserve"> in accordance with the requirements of the healthcheck program.</w:t>
      </w:r>
      <w:r w:rsidRPr="003E132C">
        <w:rPr>
          <w:rStyle w:val="apple-converted-space"/>
          <w:rFonts w:ascii="Arial" w:hAnsi="Arial" w:cs="Arial"/>
          <w:color w:val="000000" w:themeColor="text1"/>
        </w:rPr>
        <w:t> </w:t>
      </w:r>
    </w:p>
    <w:p w14:paraId="397E582D" w14:textId="7792811B"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All services included in a board of education's healthcheck program that the board provided under sections 3313.67, 3313.673, 3313.68, 3313.69, and 3313.71 of the Revised Code during the 1990-1991 school year shall continue to be provided to </w:t>
      </w:r>
      <w:r w:rsidR="00D753C6" w:rsidRPr="003E132C">
        <w:rPr>
          <w:rFonts w:ascii="Arial" w:hAnsi="Arial" w:cs="Arial"/>
          <w:color w:val="000000" w:themeColor="text1"/>
        </w:rPr>
        <w:t>Medicaid</w:t>
      </w:r>
      <w:r w:rsidRPr="003E132C">
        <w:rPr>
          <w:rFonts w:ascii="Arial" w:hAnsi="Arial" w:cs="Arial"/>
          <w:color w:val="000000" w:themeColor="text1"/>
        </w:rPr>
        <w:t xml:space="preserve"> recipients by the board pursuant to those sections. The services shall be considered part of the healthcheck program for </w:t>
      </w:r>
      <w:r w:rsidR="00D753C6" w:rsidRPr="003E132C">
        <w:rPr>
          <w:rFonts w:ascii="Arial" w:hAnsi="Arial" w:cs="Arial"/>
          <w:color w:val="000000" w:themeColor="text1"/>
        </w:rPr>
        <w:t>Medicaid</w:t>
      </w:r>
      <w:r w:rsidRPr="003E132C">
        <w:rPr>
          <w:rFonts w:ascii="Arial" w:hAnsi="Arial" w:cs="Arial"/>
          <w:color w:val="000000" w:themeColor="text1"/>
        </w:rPr>
        <w:t xml:space="preserve"> recipients , and the board shall be eligible for payment from the department in accordance with this division for providing the services.</w:t>
      </w:r>
    </w:p>
    <w:p w14:paraId="3F098120" w14:textId="3E2BF93A"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The department shall pay boards of education for healthcheck program services provided under this division at the rates paid under the </w:t>
      </w:r>
      <w:r w:rsidR="00D753C6" w:rsidRPr="003E132C">
        <w:rPr>
          <w:rFonts w:ascii="Arial" w:hAnsi="Arial" w:cs="Arial"/>
          <w:color w:val="000000" w:themeColor="text1"/>
        </w:rPr>
        <w:t>Medicaid</w:t>
      </w:r>
      <w:r w:rsidRPr="003E132C">
        <w:rPr>
          <w:rFonts w:ascii="Arial" w:hAnsi="Arial" w:cs="Arial"/>
          <w:color w:val="000000" w:themeColor="text1"/>
        </w:rPr>
        <w:t xml:space="preserve"> program to physicians, dentists, nurses, and other providers of healthcheck services.</w:t>
      </w:r>
    </w:p>
    <w:p w14:paraId="6AAB8D1A" w14:textId="4E84F61E" w:rsidR="009673BF" w:rsidRPr="003E132C" w:rsidRDefault="009673BF" w:rsidP="009673BF">
      <w:pPr>
        <w:pStyle w:val="NormalWeb"/>
        <w:spacing w:before="0" w:beforeAutospacing="0" w:after="0" w:afterAutospacing="0"/>
        <w:rPr>
          <w:rFonts w:ascii="Arial" w:hAnsi="Arial" w:cs="Arial"/>
          <w:color w:val="000000" w:themeColor="text1"/>
        </w:rPr>
      </w:pPr>
      <w:bookmarkStart w:id="650" w:name="3313.714(C)"/>
      <w:r w:rsidRPr="003E132C">
        <w:rPr>
          <w:rFonts w:ascii="Arial" w:hAnsi="Arial" w:cs="Arial"/>
          <w:color w:val="000000" w:themeColor="text1"/>
        </w:rPr>
        <w:t>(C)</w:t>
      </w:r>
      <w:bookmarkEnd w:id="650"/>
      <w:r w:rsidRPr="003E132C">
        <w:rPr>
          <w:rStyle w:val="apple-converted-space"/>
          <w:rFonts w:ascii="Arial" w:hAnsi="Arial" w:cs="Arial"/>
          <w:color w:val="000000" w:themeColor="text1"/>
        </w:rPr>
        <w:t> </w:t>
      </w:r>
      <w:r w:rsidRPr="003E132C">
        <w:rPr>
          <w:rFonts w:ascii="Arial" w:hAnsi="Arial" w:cs="Arial"/>
          <w:color w:val="000000" w:themeColor="text1"/>
        </w:rPr>
        <w:t xml:space="preserve">Each board of education that conducts a healthcheck program shall determine for each pupil enrolled in the schools of the district whether the pupil is a </w:t>
      </w:r>
      <w:r w:rsidR="00D753C6" w:rsidRPr="003E132C">
        <w:rPr>
          <w:rFonts w:ascii="Arial" w:hAnsi="Arial" w:cs="Arial"/>
          <w:color w:val="000000" w:themeColor="text1"/>
        </w:rPr>
        <w:t>Medicaid</w:t>
      </w:r>
      <w:r w:rsidRPr="003E132C">
        <w:rPr>
          <w:rFonts w:ascii="Arial" w:hAnsi="Arial" w:cs="Arial"/>
          <w:color w:val="000000" w:themeColor="text1"/>
        </w:rPr>
        <w:t xml:space="preserve"> recipient. The department of </w:t>
      </w:r>
      <w:r w:rsidR="00D753C6" w:rsidRPr="003E132C">
        <w:rPr>
          <w:rFonts w:ascii="Arial" w:hAnsi="Arial" w:cs="Arial"/>
          <w:color w:val="000000" w:themeColor="text1"/>
        </w:rPr>
        <w:t>Medicaid</w:t>
      </w:r>
      <w:r w:rsidRPr="003E132C">
        <w:rPr>
          <w:rFonts w:ascii="Arial" w:hAnsi="Arial" w:cs="Arial"/>
          <w:color w:val="000000" w:themeColor="text1"/>
        </w:rPr>
        <w:t xml:space="preserve"> and county departments of job and family services shall assist the board in making these determinations. Except as necessary to carry out the purposes of this section, all information received by a board under this division shall be confidential.</w:t>
      </w:r>
      <w:r w:rsidRPr="003E132C">
        <w:rPr>
          <w:rStyle w:val="apple-converted-space"/>
          <w:rFonts w:ascii="Arial" w:hAnsi="Arial" w:cs="Arial"/>
          <w:color w:val="000000" w:themeColor="text1"/>
        </w:rPr>
        <w:t> </w:t>
      </w:r>
    </w:p>
    <w:p w14:paraId="52510E8A" w14:textId="25D5365A"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Before the first day of October of each year, each board that conducts a healthcheck program shall send the parent of each pupil who is under age eighteen and a </w:t>
      </w:r>
      <w:r w:rsidR="00D753C6" w:rsidRPr="003E132C">
        <w:rPr>
          <w:rFonts w:ascii="Arial" w:hAnsi="Arial" w:cs="Arial"/>
          <w:color w:val="000000" w:themeColor="text1"/>
        </w:rPr>
        <w:t>Medicaid</w:t>
      </w:r>
      <w:r w:rsidRPr="003E132C">
        <w:rPr>
          <w:rFonts w:ascii="Arial" w:hAnsi="Arial" w:cs="Arial"/>
          <w:color w:val="000000" w:themeColor="text1"/>
        </w:rPr>
        <w:t xml:space="preserve"> recipient notice that the pupil will be examined under the district's healthcheck program unless the parent notifies the board that the parent denies consent for the examination. The notice shall include a form to be used by the parent to indicate that the parent denies consent. The denial shall be effective only if the form is signed by the parent and returned to the board or the school in which the pupil is enrolled. If the parent does not return a signed form indicating denial of consent within two weeks after the date the notice is sent, the school district and the department of </w:t>
      </w:r>
      <w:r w:rsidR="00D753C6" w:rsidRPr="003E132C">
        <w:rPr>
          <w:rFonts w:ascii="Arial" w:hAnsi="Arial" w:cs="Arial"/>
          <w:color w:val="000000" w:themeColor="text1"/>
        </w:rPr>
        <w:t>Medicaid</w:t>
      </w:r>
      <w:r w:rsidRPr="003E132C">
        <w:rPr>
          <w:rFonts w:ascii="Arial" w:hAnsi="Arial" w:cs="Arial"/>
          <w:color w:val="000000" w:themeColor="text1"/>
        </w:rPr>
        <w:t xml:space="preserve"> shall deem the parent to have consented to examination of the parent's child under the healthcheck program. In the case of a pupil age eighteen or older, the notice shall be given to the pupil, and the school district and the department of </w:t>
      </w:r>
      <w:r w:rsidR="00D753C6" w:rsidRPr="003E132C">
        <w:rPr>
          <w:rFonts w:ascii="Arial" w:hAnsi="Arial" w:cs="Arial"/>
          <w:color w:val="000000" w:themeColor="text1"/>
        </w:rPr>
        <w:t>Medicaid</w:t>
      </w:r>
      <w:r w:rsidRPr="003E132C">
        <w:rPr>
          <w:rFonts w:ascii="Arial" w:hAnsi="Arial" w:cs="Arial"/>
          <w:color w:val="000000" w:themeColor="text1"/>
        </w:rPr>
        <w:t xml:space="preserve"> shall deem the pupil to have consented to examination unless the pupil returns the signed form indicating the pupil's denial of consent.</w:t>
      </w:r>
    </w:p>
    <w:p w14:paraId="0AA793C9"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51" w:name="3313.714(D)"/>
      <w:r w:rsidRPr="003E132C">
        <w:rPr>
          <w:rFonts w:ascii="Arial" w:hAnsi="Arial" w:cs="Arial"/>
          <w:color w:val="000000" w:themeColor="text1"/>
        </w:rPr>
        <w:lastRenderedPageBreak/>
        <w:t>(D)</w:t>
      </w:r>
      <w:bookmarkStart w:id="652" w:name="3313.714(D)(1)"/>
      <w:bookmarkEnd w:id="651"/>
      <w:r w:rsidRPr="003E132C">
        <w:rPr>
          <w:rFonts w:ascii="Arial" w:hAnsi="Arial" w:cs="Arial"/>
          <w:color w:val="000000" w:themeColor="text1"/>
        </w:rPr>
        <w:t>(1)</w:t>
      </w:r>
      <w:bookmarkEnd w:id="652"/>
      <w:r w:rsidRPr="003E132C">
        <w:rPr>
          <w:rStyle w:val="apple-converted-space"/>
          <w:rFonts w:ascii="Arial" w:hAnsi="Arial" w:cs="Arial"/>
          <w:color w:val="000000" w:themeColor="text1"/>
        </w:rPr>
        <w:t> </w:t>
      </w:r>
      <w:r w:rsidRPr="003E132C">
        <w:rPr>
          <w:rFonts w:ascii="Arial" w:hAnsi="Arial" w:cs="Arial"/>
          <w:color w:val="000000" w:themeColor="text1"/>
        </w:rPr>
        <w:t>As used in this division:</w:t>
      </w:r>
    </w:p>
    <w:p w14:paraId="59DD3CB7" w14:textId="3E6F3A7C" w:rsidR="009673BF" w:rsidRPr="003E132C" w:rsidRDefault="009673BF" w:rsidP="009673BF">
      <w:pPr>
        <w:pStyle w:val="NormalWeb"/>
        <w:spacing w:before="0" w:beforeAutospacing="0" w:after="0" w:afterAutospacing="0"/>
        <w:rPr>
          <w:rFonts w:ascii="Arial" w:hAnsi="Arial" w:cs="Arial"/>
          <w:color w:val="000000" w:themeColor="text1"/>
        </w:rPr>
      </w:pPr>
      <w:bookmarkStart w:id="653" w:name="3313.714(D)(1)(a)"/>
      <w:r w:rsidRPr="003E132C">
        <w:rPr>
          <w:rFonts w:ascii="Arial" w:hAnsi="Arial" w:cs="Arial"/>
          <w:color w:val="000000" w:themeColor="text1"/>
        </w:rPr>
        <w:t>(a)</w:t>
      </w:r>
      <w:bookmarkEnd w:id="653"/>
      <w:r w:rsidRPr="003E132C">
        <w:rPr>
          <w:rStyle w:val="apple-converted-space"/>
          <w:rFonts w:ascii="Arial" w:hAnsi="Arial" w:cs="Arial"/>
          <w:color w:val="000000" w:themeColor="text1"/>
        </w:rPr>
        <w:t> </w:t>
      </w:r>
      <w:r w:rsidRPr="003E132C">
        <w:rPr>
          <w:rFonts w:ascii="Arial" w:hAnsi="Arial" w:cs="Arial"/>
          <w:color w:val="000000" w:themeColor="text1"/>
        </w:rPr>
        <w:t xml:space="preserve">"Nonfederal share" means the portion of expenditures for services that is required under the </w:t>
      </w:r>
      <w:r w:rsidR="00D753C6" w:rsidRPr="003E132C">
        <w:rPr>
          <w:rFonts w:ascii="Arial" w:hAnsi="Arial" w:cs="Arial"/>
          <w:color w:val="000000" w:themeColor="text1"/>
        </w:rPr>
        <w:t>Medicaid</w:t>
      </w:r>
      <w:r w:rsidRPr="003E132C">
        <w:rPr>
          <w:rFonts w:ascii="Arial" w:hAnsi="Arial" w:cs="Arial"/>
          <w:color w:val="000000" w:themeColor="text1"/>
        </w:rPr>
        <w:t xml:space="preserve"> program to be paid for with state or local government funds.</w:t>
      </w:r>
    </w:p>
    <w:p w14:paraId="176F2940" w14:textId="0753EA51" w:rsidR="009673BF" w:rsidRPr="003E132C" w:rsidRDefault="009673BF" w:rsidP="009673BF">
      <w:pPr>
        <w:pStyle w:val="NormalWeb"/>
        <w:spacing w:before="0" w:beforeAutospacing="0" w:after="0" w:afterAutospacing="0"/>
        <w:rPr>
          <w:rFonts w:ascii="Arial" w:hAnsi="Arial" w:cs="Arial"/>
          <w:color w:val="000000" w:themeColor="text1"/>
        </w:rPr>
      </w:pPr>
      <w:bookmarkStart w:id="654" w:name="3313.714(D)(1)(b)"/>
      <w:r w:rsidRPr="003E132C">
        <w:rPr>
          <w:rFonts w:ascii="Arial" w:hAnsi="Arial" w:cs="Arial"/>
          <w:color w:val="000000" w:themeColor="text1"/>
        </w:rPr>
        <w:t>(b)</w:t>
      </w:r>
      <w:bookmarkEnd w:id="654"/>
      <w:r w:rsidRPr="003E132C">
        <w:rPr>
          <w:rStyle w:val="apple-converted-space"/>
          <w:rFonts w:ascii="Arial" w:hAnsi="Arial" w:cs="Arial"/>
          <w:color w:val="000000" w:themeColor="text1"/>
        </w:rPr>
        <w:t> </w:t>
      </w:r>
      <w:r w:rsidRPr="003E132C">
        <w:rPr>
          <w:rFonts w:ascii="Arial" w:hAnsi="Arial" w:cs="Arial"/>
          <w:color w:val="000000" w:themeColor="text1"/>
        </w:rPr>
        <w:t xml:space="preserve">"Federal financial participation" means the portion of expenditures for services that is payable under the </w:t>
      </w:r>
      <w:r w:rsidR="00D753C6" w:rsidRPr="003E132C">
        <w:rPr>
          <w:rFonts w:ascii="Arial" w:hAnsi="Arial" w:cs="Arial"/>
          <w:color w:val="000000" w:themeColor="text1"/>
        </w:rPr>
        <w:t>Medicaid</w:t>
      </w:r>
      <w:r w:rsidRPr="003E132C">
        <w:rPr>
          <w:rFonts w:ascii="Arial" w:hAnsi="Arial" w:cs="Arial"/>
          <w:color w:val="000000" w:themeColor="text1"/>
        </w:rPr>
        <w:t xml:space="preserve"> program with federal funds.</w:t>
      </w:r>
    </w:p>
    <w:p w14:paraId="1E8E3DE4" w14:textId="0BDA35D5" w:rsidR="009673BF" w:rsidRPr="003E132C" w:rsidRDefault="009673BF" w:rsidP="009673BF">
      <w:pPr>
        <w:pStyle w:val="NormalWeb"/>
        <w:spacing w:before="0" w:beforeAutospacing="0" w:after="0" w:afterAutospacing="0"/>
        <w:rPr>
          <w:rFonts w:ascii="Arial" w:hAnsi="Arial" w:cs="Arial"/>
          <w:color w:val="000000" w:themeColor="text1"/>
        </w:rPr>
      </w:pPr>
      <w:bookmarkStart w:id="655" w:name="3313.714(D)(2)"/>
      <w:r w:rsidRPr="003E132C">
        <w:rPr>
          <w:rFonts w:ascii="Arial" w:hAnsi="Arial" w:cs="Arial"/>
          <w:color w:val="000000" w:themeColor="text1"/>
        </w:rPr>
        <w:t>(2)</w:t>
      </w:r>
      <w:bookmarkEnd w:id="655"/>
      <w:r w:rsidRPr="003E132C">
        <w:rPr>
          <w:rStyle w:val="apple-converted-space"/>
          <w:rFonts w:ascii="Arial" w:hAnsi="Arial" w:cs="Arial"/>
          <w:color w:val="000000" w:themeColor="text1"/>
        </w:rPr>
        <w:t> </w:t>
      </w:r>
      <w:r w:rsidRPr="003E132C">
        <w:rPr>
          <w:rFonts w:ascii="Arial" w:hAnsi="Arial" w:cs="Arial"/>
          <w:color w:val="000000" w:themeColor="text1"/>
        </w:rPr>
        <w:t xml:space="preserve">At the request of a board of education, the state department may enter into an agreement with the board under which the board provides medical services to a </w:t>
      </w:r>
      <w:r w:rsidR="00D753C6" w:rsidRPr="003E132C">
        <w:rPr>
          <w:rFonts w:ascii="Arial" w:hAnsi="Arial" w:cs="Arial"/>
          <w:color w:val="000000" w:themeColor="text1"/>
        </w:rPr>
        <w:t>Medicaid</w:t>
      </w:r>
      <w:r w:rsidRPr="003E132C">
        <w:rPr>
          <w:rFonts w:ascii="Arial" w:hAnsi="Arial" w:cs="Arial"/>
          <w:color w:val="000000" w:themeColor="text1"/>
        </w:rPr>
        <w:t xml:space="preserve"> recipient that are payable under the </w:t>
      </w:r>
      <w:r w:rsidR="00D753C6" w:rsidRPr="003E132C">
        <w:rPr>
          <w:rFonts w:ascii="Arial" w:hAnsi="Arial" w:cs="Arial"/>
          <w:color w:val="000000" w:themeColor="text1"/>
        </w:rPr>
        <w:t>Medicaid</w:t>
      </w:r>
      <w:r w:rsidRPr="003E132C">
        <w:rPr>
          <w:rFonts w:ascii="Arial" w:hAnsi="Arial" w:cs="Arial"/>
          <w:color w:val="000000" w:themeColor="text1"/>
        </w:rPr>
        <w:t xml:space="preserve"> program but not under the healthcheck program. The agreement may be for a term specified in the agreement and renewable by mutual consent of the board and the department, or may continue in force as long as agreeable to the board and the department.</w:t>
      </w:r>
      <w:r w:rsidRPr="003E132C">
        <w:rPr>
          <w:rStyle w:val="apple-converted-space"/>
          <w:rFonts w:ascii="Arial" w:hAnsi="Arial" w:cs="Arial"/>
          <w:color w:val="000000" w:themeColor="text1"/>
        </w:rPr>
        <w:t> </w:t>
      </w:r>
    </w:p>
    <w:p w14:paraId="51E90BCC"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shall use state or local funds of the district to pay the nonfederal share of expenditures for services provided under this division. Prior to entering into or renewing an agreement and at any other time requested by the department while the agreement is in force, the board shall certify to the department in accordance with the rules adopted under division (F) of this section that it will have sufficient state or local funds to pay the nonfederal share of expenditures under this division. If the board fails to make the certification, the department shall not enter into or renew the agreement. If an agreement has been entered into, it shall be void unless the board makes the certification not later than fifteen days after receiving notice from the department that the certification is due. The board shall report to the department, in accordance with the rules, the amount of state or local funds it spends to provide services under this division.</w:t>
      </w:r>
    </w:p>
    <w:p w14:paraId="7476853F"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department shall pay the board the federal financial participation allowed for the board's expenditures for services under this division. The total of the nonfederal share spent by the board and the federal financial participation paid by the department for a service rendered under this division shall be an amount agreed to by the board and the department, but shall not exceed the maximum payable amount for that service under rules adopted under section 5164.02 of the Revised Code. The rules adopted under division (F) of this section shall include procedures under which the department will recover from a board overpayments and subsequent federal audit disallowances of federal financial participation paid by the department.</w:t>
      </w:r>
    </w:p>
    <w:p w14:paraId="01E2B08F"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56" w:name="3313.714(E)"/>
      <w:r w:rsidRPr="003E132C">
        <w:rPr>
          <w:rFonts w:ascii="Arial" w:hAnsi="Arial" w:cs="Arial"/>
          <w:color w:val="000000" w:themeColor="text1"/>
        </w:rPr>
        <w:t>(E)</w:t>
      </w:r>
      <w:bookmarkEnd w:id="656"/>
      <w:r w:rsidRPr="003E132C">
        <w:rPr>
          <w:rStyle w:val="apple-converted-space"/>
          <w:rFonts w:ascii="Arial" w:hAnsi="Arial" w:cs="Arial"/>
          <w:color w:val="000000" w:themeColor="text1"/>
        </w:rPr>
        <w:t> </w:t>
      </w:r>
      <w:r w:rsidRPr="003E132C">
        <w:rPr>
          <w:rFonts w:ascii="Arial" w:hAnsi="Arial" w:cs="Arial"/>
          <w:color w:val="000000" w:themeColor="text1"/>
        </w:rPr>
        <w:t>A board of education shall provide services under division (D) of this section and under its healthcheck program as provided in division (E)(1), (2), or (3) of this section:</w:t>
      </w:r>
    </w:p>
    <w:p w14:paraId="709C1C5D"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57" w:name="3313.714(E)(1)"/>
      <w:r w:rsidRPr="003E132C">
        <w:rPr>
          <w:rFonts w:ascii="Arial" w:hAnsi="Arial" w:cs="Arial"/>
          <w:color w:val="000000" w:themeColor="text1"/>
        </w:rPr>
        <w:t>(1)</w:t>
      </w:r>
      <w:bookmarkEnd w:id="657"/>
      <w:r w:rsidRPr="003E132C">
        <w:rPr>
          <w:rStyle w:val="apple-converted-space"/>
          <w:rFonts w:ascii="Arial" w:hAnsi="Arial" w:cs="Arial"/>
          <w:color w:val="000000" w:themeColor="text1"/>
        </w:rPr>
        <w:t> </w:t>
      </w:r>
      <w:r w:rsidRPr="003E132C">
        <w:rPr>
          <w:rFonts w:ascii="Arial" w:hAnsi="Arial" w:cs="Arial"/>
          <w:color w:val="000000" w:themeColor="text1"/>
        </w:rPr>
        <w:t>By having the services performed by physicians, dentists, and nurses employed by the board;</w:t>
      </w:r>
    </w:p>
    <w:p w14:paraId="2FF90164" w14:textId="5BAC48B8" w:rsidR="009673BF" w:rsidRPr="003E132C" w:rsidRDefault="009673BF" w:rsidP="009673BF">
      <w:pPr>
        <w:pStyle w:val="NormalWeb"/>
        <w:spacing w:before="0" w:beforeAutospacing="0" w:after="0" w:afterAutospacing="0"/>
        <w:rPr>
          <w:rFonts w:ascii="Arial" w:hAnsi="Arial" w:cs="Arial"/>
          <w:color w:val="000000" w:themeColor="text1"/>
        </w:rPr>
      </w:pPr>
      <w:bookmarkStart w:id="658" w:name="3313.714(E)(2)"/>
      <w:r w:rsidRPr="003E132C">
        <w:rPr>
          <w:rFonts w:ascii="Arial" w:hAnsi="Arial" w:cs="Arial"/>
          <w:color w:val="000000" w:themeColor="text1"/>
        </w:rPr>
        <w:t>(2)</w:t>
      </w:r>
      <w:bookmarkEnd w:id="658"/>
      <w:r w:rsidRPr="003E132C">
        <w:rPr>
          <w:rStyle w:val="apple-converted-space"/>
          <w:rFonts w:ascii="Arial" w:hAnsi="Arial" w:cs="Arial"/>
          <w:color w:val="000000" w:themeColor="text1"/>
        </w:rPr>
        <w:t> </w:t>
      </w:r>
      <w:r w:rsidRPr="003E132C">
        <w:rPr>
          <w:rFonts w:ascii="Arial" w:hAnsi="Arial" w:cs="Arial"/>
          <w:color w:val="000000" w:themeColor="text1"/>
        </w:rPr>
        <w:t xml:space="preserve">By contracting with physicians, dentists, nurses, and other providers of services who have </w:t>
      </w:r>
      <w:r w:rsidR="00D753C6" w:rsidRPr="003E132C">
        <w:rPr>
          <w:rFonts w:ascii="Arial" w:hAnsi="Arial" w:cs="Arial"/>
          <w:color w:val="000000" w:themeColor="text1"/>
        </w:rPr>
        <w:t>Medicaid</w:t>
      </w:r>
      <w:r w:rsidRPr="003E132C">
        <w:rPr>
          <w:rFonts w:ascii="Arial" w:hAnsi="Arial" w:cs="Arial"/>
          <w:color w:val="000000" w:themeColor="text1"/>
        </w:rPr>
        <w:t xml:space="preserve"> provider agreements with the department of </w:t>
      </w:r>
      <w:r w:rsidR="00D753C6" w:rsidRPr="003E132C">
        <w:rPr>
          <w:rFonts w:ascii="Arial" w:hAnsi="Arial" w:cs="Arial"/>
          <w:color w:val="000000" w:themeColor="text1"/>
        </w:rPr>
        <w:t>Medicaid</w:t>
      </w:r>
      <w:r w:rsidRPr="003E132C">
        <w:rPr>
          <w:rFonts w:ascii="Arial" w:hAnsi="Arial" w:cs="Arial"/>
          <w:color w:val="000000" w:themeColor="text1"/>
        </w:rPr>
        <w:t>;</w:t>
      </w:r>
    </w:p>
    <w:p w14:paraId="7EB72F91" w14:textId="77777777" w:rsidR="009673BF" w:rsidRPr="003E132C" w:rsidRDefault="009673BF" w:rsidP="009673BF">
      <w:pPr>
        <w:pStyle w:val="NormalWeb"/>
        <w:spacing w:before="0" w:beforeAutospacing="0" w:after="0" w:afterAutospacing="0"/>
        <w:rPr>
          <w:rFonts w:ascii="Arial" w:hAnsi="Arial" w:cs="Arial"/>
          <w:color w:val="000000" w:themeColor="text1"/>
        </w:rPr>
      </w:pPr>
      <w:bookmarkStart w:id="659" w:name="3313.714(E)(3)"/>
      <w:r w:rsidRPr="003E132C">
        <w:rPr>
          <w:rFonts w:ascii="Arial" w:hAnsi="Arial" w:cs="Arial"/>
          <w:color w:val="000000" w:themeColor="text1"/>
        </w:rPr>
        <w:t>(3)</w:t>
      </w:r>
      <w:bookmarkEnd w:id="659"/>
      <w:r w:rsidRPr="003E132C">
        <w:rPr>
          <w:rStyle w:val="apple-converted-space"/>
          <w:rFonts w:ascii="Arial" w:hAnsi="Arial" w:cs="Arial"/>
          <w:color w:val="000000" w:themeColor="text1"/>
        </w:rPr>
        <w:t> </w:t>
      </w:r>
      <w:r w:rsidRPr="003E132C">
        <w:rPr>
          <w:rFonts w:ascii="Arial" w:hAnsi="Arial" w:cs="Arial"/>
          <w:color w:val="000000" w:themeColor="text1"/>
        </w:rPr>
        <w:t>By having some of the services performed by persons described in division (E)(1) of this section and others performed by persons described in division (E)(2) of this section.</w:t>
      </w:r>
    </w:p>
    <w:p w14:paraId="54A8D080" w14:textId="5F054FD1" w:rsidR="009673BF" w:rsidRPr="003E132C" w:rsidRDefault="009673BF" w:rsidP="009673BF">
      <w:pPr>
        <w:pStyle w:val="NormalWeb"/>
        <w:spacing w:before="0" w:beforeAutospacing="0" w:after="0" w:afterAutospacing="0"/>
        <w:rPr>
          <w:rFonts w:ascii="Arial" w:hAnsi="Arial" w:cs="Arial"/>
          <w:color w:val="000000" w:themeColor="text1"/>
        </w:rPr>
      </w:pPr>
      <w:bookmarkStart w:id="660" w:name="3313.714(F)"/>
      <w:r w:rsidRPr="003E132C">
        <w:rPr>
          <w:rFonts w:ascii="Arial" w:hAnsi="Arial" w:cs="Arial"/>
          <w:color w:val="000000" w:themeColor="text1"/>
        </w:rPr>
        <w:t>(F)</w:t>
      </w:r>
      <w:bookmarkEnd w:id="660"/>
      <w:r w:rsidRPr="003E132C">
        <w:rPr>
          <w:rStyle w:val="apple-converted-space"/>
          <w:rFonts w:ascii="Arial" w:hAnsi="Arial" w:cs="Arial"/>
          <w:color w:val="000000" w:themeColor="text1"/>
        </w:rPr>
        <w:t> </w:t>
      </w:r>
      <w:r w:rsidRPr="003E132C">
        <w:rPr>
          <w:rFonts w:ascii="Arial" w:hAnsi="Arial" w:cs="Arial"/>
          <w:color w:val="000000" w:themeColor="text1"/>
        </w:rPr>
        <w:t xml:space="preserve">The </w:t>
      </w:r>
      <w:r w:rsidR="00D753C6" w:rsidRPr="003E132C">
        <w:rPr>
          <w:rFonts w:ascii="Arial" w:hAnsi="Arial" w:cs="Arial"/>
          <w:color w:val="000000" w:themeColor="text1"/>
        </w:rPr>
        <w:t>Medicaid</w:t>
      </w:r>
      <w:r w:rsidRPr="003E132C">
        <w:rPr>
          <w:rFonts w:ascii="Arial" w:hAnsi="Arial" w:cs="Arial"/>
          <w:color w:val="000000" w:themeColor="text1"/>
        </w:rPr>
        <w:t xml:space="preserve"> director shall adopt rules in accordance with Chapter 119. of the Revised Code governing healthcheck programs conducted under this section and services provided under division (D) of this section.</w:t>
      </w:r>
    </w:p>
    <w:p w14:paraId="6B539E08" w14:textId="77777777" w:rsidR="009673BF" w:rsidRPr="003E132C" w:rsidRDefault="009673BF" w:rsidP="009673BF">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130th General Assembly File No. 25, HB 59, §101.01, eff. 9/29/2013.</w:t>
      </w:r>
    </w:p>
    <w:p w14:paraId="01E28974" w14:textId="77777777" w:rsidR="009673BF" w:rsidRDefault="009673BF" w:rsidP="009673BF">
      <w:pPr>
        <w:pStyle w:val="Heading2"/>
        <w:spacing w:before="0" w:beforeAutospacing="0" w:after="0" w:afterAutospacing="0"/>
        <w:rPr>
          <w:rFonts w:ascii="Arial" w:eastAsia="Times New Roman" w:hAnsi="Arial" w:cs="Arial"/>
          <w:color w:val="000000" w:themeColor="text1"/>
          <w:sz w:val="24"/>
          <w:szCs w:val="24"/>
        </w:rPr>
      </w:pPr>
    </w:p>
    <w:p w14:paraId="6ABFD405" w14:textId="052EDC2A"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 xml:space="preserve">3313.715 District board may request identification numbers of students who are </w:t>
      </w:r>
      <w:r w:rsidR="00D753C6" w:rsidRPr="003E132C">
        <w:rPr>
          <w:rFonts w:ascii="Arial" w:eastAsia="Times New Roman" w:hAnsi="Arial" w:cs="Arial"/>
          <w:color w:val="000000" w:themeColor="text1"/>
          <w:sz w:val="24"/>
          <w:szCs w:val="24"/>
        </w:rPr>
        <w:t>Medicaid</w:t>
      </w:r>
      <w:r w:rsidRPr="003E132C">
        <w:rPr>
          <w:rFonts w:ascii="Arial" w:eastAsia="Times New Roman" w:hAnsi="Arial" w:cs="Arial"/>
          <w:color w:val="000000" w:themeColor="text1"/>
          <w:sz w:val="24"/>
          <w:szCs w:val="24"/>
        </w:rPr>
        <w:t xml:space="preserve"> recipients.</w:t>
      </w:r>
    </w:p>
    <w:p w14:paraId="5C35BC74" w14:textId="123BF17D"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 xml:space="preserve">The board of education of a school district may request from the director of developmental disabilities the appropriate identification numbers for all students residing in the district who are </w:t>
      </w:r>
      <w:r w:rsidR="00D753C6" w:rsidRPr="003E132C">
        <w:rPr>
          <w:rFonts w:ascii="Arial" w:hAnsi="Arial" w:cs="Arial"/>
          <w:color w:val="000000" w:themeColor="text1"/>
        </w:rPr>
        <w:t>Medicaid</w:t>
      </w:r>
      <w:r w:rsidRPr="003E132C">
        <w:rPr>
          <w:rFonts w:ascii="Arial" w:hAnsi="Arial" w:cs="Arial"/>
          <w:color w:val="000000" w:themeColor="text1"/>
        </w:rPr>
        <w:t xml:space="preserve"> recipients . The director shall furnish such numbers upon receipt of lists of student names furnished by the district board, in such form as the director may require.</w:t>
      </w:r>
    </w:p>
    <w:p w14:paraId="148B898E" w14:textId="00B187BA"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The </w:t>
      </w:r>
      <w:r w:rsidR="00D753C6" w:rsidRPr="003E132C">
        <w:rPr>
          <w:rFonts w:ascii="Arial" w:hAnsi="Arial" w:cs="Arial"/>
          <w:color w:val="000000" w:themeColor="text1"/>
        </w:rPr>
        <w:t>Medicaid</w:t>
      </w:r>
      <w:r w:rsidRPr="003E132C">
        <w:rPr>
          <w:rFonts w:ascii="Arial" w:hAnsi="Arial" w:cs="Arial"/>
          <w:color w:val="000000" w:themeColor="text1"/>
        </w:rPr>
        <w:t xml:space="preserve"> director shall provide the director of developmental disabilities with the data necessary for compliance with this section.</w:t>
      </w:r>
    </w:p>
    <w:p w14:paraId="4828D724" w14:textId="54753AFB"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Section 3319.321 of the Revised Code does not apply to the release of student names or other data to the director of developmental disabilities for the purposes of this section. Chapter 1347. of the Revised Code does not apply to information required to be kept by a school board or the departments of </w:t>
      </w:r>
      <w:r w:rsidR="00D753C6" w:rsidRPr="003E132C">
        <w:rPr>
          <w:rFonts w:ascii="Arial" w:hAnsi="Arial" w:cs="Arial"/>
          <w:color w:val="000000" w:themeColor="text1"/>
        </w:rPr>
        <w:t>Medicaid</w:t>
      </w:r>
      <w:r w:rsidRPr="003E132C">
        <w:rPr>
          <w:rFonts w:ascii="Arial" w:hAnsi="Arial" w:cs="Arial"/>
          <w:color w:val="000000" w:themeColor="text1"/>
        </w:rPr>
        <w:t xml:space="preserve"> or developmental disabilities to the extent necessary to comply with this section and section 3313.714 of the Revised Code. However, any such information or data shall be used only for the specific legal purposes of such boards and departments and shall not be released to any unauthorized person.</w:t>
      </w:r>
      <w:r>
        <w:rPr>
          <w:rFonts w:ascii="Arial" w:hAnsi="Arial" w:cs="Arial"/>
          <w:color w:val="000000" w:themeColor="text1"/>
        </w:rPr>
        <w:t xml:space="preserve"> </w:t>
      </w:r>
      <w:r w:rsidRPr="003E132C">
        <w:rPr>
          <w:rFonts w:ascii="Arial" w:hAnsi="Arial" w:cs="Arial"/>
          <w:color w:val="000000" w:themeColor="text1"/>
        </w:rPr>
        <w:t>Amended by 130th General Assembly File No. 25, HB 59, §101.01, eff. 9/29/2013.</w:t>
      </w:r>
    </w:p>
    <w:p w14:paraId="61D24FA6" w14:textId="77777777" w:rsidR="009673BF" w:rsidRDefault="009673BF" w:rsidP="009673BF">
      <w:pPr>
        <w:pStyle w:val="Heading2"/>
        <w:spacing w:before="0" w:beforeAutospacing="0" w:after="0" w:afterAutospacing="0"/>
        <w:rPr>
          <w:rFonts w:ascii="Arial" w:eastAsia="Times New Roman" w:hAnsi="Arial" w:cs="Arial"/>
          <w:color w:val="000000" w:themeColor="text1"/>
          <w:sz w:val="24"/>
          <w:szCs w:val="24"/>
        </w:rPr>
      </w:pPr>
    </w:p>
    <w:p w14:paraId="5C468FC2"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3313.716 Possession and use metered dose inhaler or dry powder inhaler to alleviate asthmatic symptoms.</w:t>
      </w:r>
    </w:p>
    <w:p w14:paraId="1A05FA5E"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w:t>
      </w:r>
      <w:r w:rsidRPr="003E132C">
        <w:rPr>
          <w:rStyle w:val="apple-converted-space"/>
          <w:rFonts w:ascii="Arial" w:hAnsi="Arial" w:cs="Arial"/>
          <w:color w:val="000000" w:themeColor="text1"/>
        </w:rPr>
        <w:t> </w:t>
      </w:r>
      <w:r w:rsidRPr="003E132C">
        <w:rPr>
          <w:rFonts w:ascii="Arial" w:hAnsi="Arial" w:cs="Arial"/>
          <w:color w:val="000000" w:themeColor="text1"/>
        </w:rPr>
        <w:t>Notwithstanding section</w:t>
      </w:r>
      <w:r w:rsidRPr="003E132C">
        <w:rPr>
          <w:rStyle w:val="apple-converted-space"/>
          <w:rFonts w:ascii="Arial" w:hAnsi="Arial" w:cs="Arial"/>
          <w:color w:val="000000" w:themeColor="text1"/>
        </w:rPr>
        <w:t> </w:t>
      </w:r>
      <w:hyperlink r:id="rId224" w:history="1">
        <w:r w:rsidRPr="003E132C">
          <w:rPr>
            <w:rStyle w:val="Hyperlink"/>
            <w:rFonts w:ascii="Arial" w:hAnsi="Arial" w:cs="Arial"/>
            <w:color w:val="000000" w:themeColor="text1"/>
          </w:rPr>
          <w:t>3313.713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any policy adopted under that section, a student of a school operated by a city, local, exempted village, or joint vocational school district or a student of a chartered nonpublic school may possess and use a metered dose inhaler or a dry powder inhaler to alleviate asthmatic symptoms, or before exercise to prevent the onset of asthmatic symptoms, if both of the following conditions are satisfied:</w:t>
      </w:r>
      <w:r w:rsidRPr="003E132C">
        <w:rPr>
          <w:rStyle w:val="apple-converted-space"/>
          <w:rFonts w:ascii="Arial" w:hAnsi="Arial" w:cs="Arial"/>
          <w:color w:val="000000" w:themeColor="text1"/>
        </w:rPr>
        <w:t> </w:t>
      </w:r>
    </w:p>
    <w:p w14:paraId="7262A969"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(1)</w:t>
      </w:r>
      <w:r w:rsidRPr="003E132C">
        <w:rPr>
          <w:rStyle w:val="apple-converted-space"/>
          <w:rFonts w:ascii="Arial" w:hAnsi="Arial" w:cs="Arial"/>
          <w:color w:val="000000" w:themeColor="text1"/>
        </w:rPr>
        <w:t> </w:t>
      </w:r>
      <w:r w:rsidRPr="003E132C">
        <w:rPr>
          <w:rFonts w:ascii="Arial" w:hAnsi="Arial" w:cs="Arial"/>
          <w:color w:val="000000" w:themeColor="text1"/>
        </w:rPr>
        <w:t>The student has the written approval of the student's physician and, if the student is a minor, the written approval of the parent, guardian, or other person having care or charge of the student. The physician's written approval shall include at least all of the following information:</w:t>
      </w:r>
      <w:r w:rsidRPr="003E132C">
        <w:rPr>
          <w:rStyle w:val="apple-converted-space"/>
          <w:rFonts w:ascii="Arial" w:hAnsi="Arial" w:cs="Arial"/>
          <w:color w:val="000000" w:themeColor="text1"/>
        </w:rPr>
        <w:t> </w:t>
      </w:r>
    </w:p>
    <w:p w14:paraId="4E0A0300"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w:t>
      </w:r>
      <w:r w:rsidRPr="003E132C">
        <w:rPr>
          <w:rStyle w:val="apple-converted-space"/>
          <w:rFonts w:ascii="Arial" w:hAnsi="Arial" w:cs="Arial"/>
          <w:color w:val="000000" w:themeColor="text1"/>
        </w:rPr>
        <w:t> </w:t>
      </w:r>
      <w:r w:rsidRPr="003E132C">
        <w:rPr>
          <w:rFonts w:ascii="Arial" w:hAnsi="Arial" w:cs="Arial"/>
          <w:color w:val="000000" w:themeColor="text1"/>
        </w:rPr>
        <w:t>The student's name and address;</w:t>
      </w:r>
      <w:r w:rsidRPr="003E132C">
        <w:rPr>
          <w:rStyle w:val="apple-converted-space"/>
          <w:rFonts w:ascii="Arial" w:hAnsi="Arial" w:cs="Arial"/>
          <w:color w:val="000000" w:themeColor="text1"/>
        </w:rPr>
        <w:t> </w:t>
      </w:r>
    </w:p>
    <w:p w14:paraId="7121F987"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(b)</w:t>
      </w:r>
      <w:r w:rsidRPr="003E132C">
        <w:rPr>
          <w:rStyle w:val="apple-converted-space"/>
          <w:rFonts w:ascii="Arial" w:hAnsi="Arial" w:cs="Arial"/>
          <w:color w:val="000000" w:themeColor="text1"/>
        </w:rPr>
        <w:t> </w:t>
      </w:r>
      <w:r w:rsidRPr="003E132C">
        <w:rPr>
          <w:rFonts w:ascii="Arial" w:hAnsi="Arial" w:cs="Arial"/>
          <w:color w:val="000000" w:themeColor="text1"/>
        </w:rPr>
        <w:t>The names and dose of the medication contained in the inhaler;</w:t>
      </w:r>
      <w:r w:rsidRPr="003E132C">
        <w:rPr>
          <w:rStyle w:val="apple-converted-space"/>
          <w:rFonts w:ascii="Arial" w:hAnsi="Arial" w:cs="Arial"/>
          <w:color w:val="000000" w:themeColor="text1"/>
        </w:rPr>
        <w:t> </w:t>
      </w:r>
    </w:p>
    <w:p w14:paraId="3F6EAAC7"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(c)</w:t>
      </w:r>
      <w:r w:rsidRPr="003E132C">
        <w:rPr>
          <w:rStyle w:val="apple-converted-space"/>
          <w:rFonts w:ascii="Arial" w:hAnsi="Arial" w:cs="Arial"/>
          <w:color w:val="000000" w:themeColor="text1"/>
        </w:rPr>
        <w:t> </w:t>
      </w:r>
      <w:r w:rsidRPr="003E132C">
        <w:rPr>
          <w:rFonts w:ascii="Arial" w:hAnsi="Arial" w:cs="Arial"/>
          <w:color w:val="000000" w:themeColor="text1"/>
        </w:rPr>
        <w:t>The date the administration of the medication is to begin;</w:t>
      </w:r>
      <w:r w:rsidRPr="003E132C">
        <w:rPr>
          <w:rStyle w:val="apple-converted-space"/>
          <w:rFonts w:ascii="Arial" w:hAnsi="Arial" w:cs="Arial"/>
          <w:color w:val="000000" w:themeColor="text1"/>
        </w:rPr>
        <w:t> </w:t>
      </w:r>
    </w:p>
    <w:p w14:paraId="139A5C27"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(d)</w:t>
      </w:r>
      <w:r w:rsidRPr="003E132C">
        <w:rPr>
          <w:rStyle w:val="apple-converted-space"/>
          <w:rFonts w:ascii="Arial" w:hAnsi="Arial" w:cs="Arial"/>
          <w:color w:val="000000" w:themeColor="text1"/>
        </w:rPr>
        <w:t> </w:t>
      </w:r>
      <w:r w:rsidRPr="003E132C">
        <w:rPr>
          <w:rFonts w:ascii="Arial" w:hAnsi="Arial" w:cs="Arial"/>
          <w:color w:val="000000" w:themeColor="text1"/>
        </w:rPr>
        <w:t>The date, if known, that the administration of the medication is to cease;</w:t>
      </w:r>
    </w:p>
    <w:p w14:paraId="23CDFF10"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(e)</w:t>
      </w:r>
      <w:r w:rsidRPr="003E132C">
        <w:rPr>
          <w:rStyle w:val="apple-converted-space"/>
          <w:rFonts w:ascii="Arial" w:hAnsi="Arial" w:cs="Arial"/>
          <w:color w:val="000000" w:themeColor="text1"/>
        </w:rPr>
        <w:t> </w:t>
      </w:r>
      <w:r w:rsidRPr="003E132C">
        <w:rPr>
          <w:rFonts w:ascii="Arial" w:hAnsi="Arial" w:cs="Arial"/>
          <w:color w:val="000000" w:themeColor="text1"/>
        </w:rPr>
        <w:t>Written instructions that outline procedures school personnel should follow in the event that the asthma medication does not produce the expected relief from the student's asthma attack;</w:t>
      </w:r>
      <w:r w:rsidRPr="003E132C">
        <w:rPr>
          <w:rStyle w:val="apple-converted-space"/>
          <w:rFonts w:ascii="Arial" w:hAnsi="Arial" w:cs="Arial"/>
          <w:color w:val="000000" w:themeColor="text1"/>
        </w:rPr>
        <w:t> </w:t>
      </w:r>
    </w:p>
    <w:p w14:paraId="30BED9D0"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(f)</w:t>
      </w:r>
      <w:r w:rsidRPr="003E132C">
        <w:rPr>
          <w:rStyle w:val="apple-converted-space"/>
          <w:rFonts w:ascii="Arial" w:hAnsi="Arial" w:cs="Arial"/>
          <w:color w:val="000000" w:themeColor="text1"/>
        </w:rPr>
        <w:t> </w:t>
      </w:r>
      <w:r w:rsidRPr="003E132C">
        <w:rPr>
          <w:rFonts w:ascii="Arial" w:hAnsi="Arial" w:cs="Arial"/>
          <w:color w:val="000000" w:themeColor="text1"/>
        </w:rPr>
        <w:t>Any severe adverse reactions that may occur to the child using the inhaler and that should be reported to the physician;</w:t>
      </w:r>
      <w:r w:rsidRPr="003E132C">
        <w:rPr>
          <w:rStyle w:val="apple-converted-space"/>
          <w:rFonts w:ascii="Arial" w:hAnsi="Arial" w:cs="Arial"/>
          <w:color w:val="000000" w:themeColor="text1"/>
        </w:rPr>
        <w:t> </w:t>
      </w:r>
    </w:p>
    <w:p w14:paraId="24B6C19A"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(g)</w:t>
      </w:r>
      <w:r w:rsidRPr="003E132C">
        <w:rPr>
          <w:rStyle w:val="apple-converted-space"/>
          <w:rFonts w:ascii="Arial" w:hAnsi="Arial" w:cs="Arial"/>
          <w:color w:val="000000" w:themeColor="text1"/>
        </w:rPr>
        <w:t> </w:t>
      </w:r>
      <w:r w:rsidRPr="003E132C">
        <w:rPr>
          <w:rFonts w:ascii="Arial" w:hAnsi="Arial" w:cs="Arial"/>
          <w:color w:val="000000" w:themeColor="text1"/>
        </w:rPr>
        <w:t>Any severe adverse reactions that may occur to another child, for whom the inhaler is not prescribed, should such a child receive a dose of the medication;</w:t>
      </w:r>
    </w:p>
    <w:p w14:paraId="122DFDE6"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(h)</w:t>
      </w:r>
      <w:r w:rsidRPr="003E132C">
        <w:rPr>
          <w:rStyle w:val="apple-converted-space"/>
          <w:rFonts w:ascii="Arial" w:hAnsi="Arial" w:cs="Arial"/>
          <w:color w:val="000000" w:themeColor="text1"/>
        </w:rPr>
        <w:t> </w:t>
      </w:r>
      <w:r w:rsidRPr="003E132C">
        <w:rPr>
          <w:rFonts w:ascii="Arial" w:hAnsi="Arial" w:cs="Arial"/>
          <w:color w:val="000000" w:themeColor="text1"/>
        </w:rPr>
        <w:t>At least one emergency telephone number for contacting the physician in an emergency;</w:t>
      </w:r>
      <w:r w:rsidRPr="003E132C">
        <w:rPr>
          <w:rStyle w:val="apple-converted-space"/>
          <w:rFonts w:ascii="Arial" w:hAnsi="Arial" w:cs="Arial"/>
          <w:color w:val="000000" w:themeColor="text1"/>
        </w:rPr>
        <w:t> </w:t>
      </w:r>
    </w:p>
    <w:p w14:paraId="097228F0"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(i)</w:t>
      </w:r>
      <w:r w:rsidRPr="003E132C">
        <w:rPr>
          <w:rStyle w:val="apple-converted-space"/>
          <w:rFonts w:ascii="Arial" w:hAnsi="Arial" w:cs="Arial"/>
          <w:color w:val="000000" w:themeColor="text1"/>
        </w:rPr>
        <w:t> </w:t>
      </w:r>
      <w:r w:rsidRPr="003E132C">
        <w:rPr>
          <w:rFonts w:ascii="Arial" w:hAnsi="Arial" w:cs="Arial"/>
          <w:color w:val="000000" w:themeColor="text1"/>
        </w:rPr>
        <w:t>At least one emergency telephone number for contacting the parent, guardian, or other person having care or charge of the student in an emergency;</w:t>
      </w:r>
      <w:r w:rsidRPr="003E132C">
        <w:rPr>
          <w:rStyle w:val="apple-converted-space"/>
          <w:rFonts w:ascii="Arial" w:hAnsi="Arial" w:cs="Arial"/>
          <w:color w:val="000000" w:themeColor="text1"/>
        </w:rPr>
        <w:t> </w:t>
      </w:r>
    </w:p>
    <w:p w14:paraId="7B99447E"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(j)</w:t>
      </w:r>
      <w:r w:rsidRPr="003E132C">
        <w:rPr>
          <w:rStyle w:val="apple-converted-space"/>
          <w:rFonts w:ascii="Arial" w:hAnsi="Arial" w:cs="Arial"/>
          <w:color w:val="000000" w:themeColor="text1"/>
        </w:rPr>
        <w:t> </w:t>
      </w:r>
      <w:r w:rsidRPr="003E132C">
        <w:rPr>
          <w:rFonts w:ascii="Arial" w:hAnsi="Arial" w:cs="Arial"/>
          <w:color w:val="000000" w:themeColor="text1"/>
        </w:rPr>
        <w:t>Any other special instructions from the physician.</w:t>
      </w:r>
      <w:r w:rsidRPr="003E132C">
        <w:rPr>
          <w:rStyle w:val="apple-converted-space"/>
          <w:rFonts w:ascii="Arial" w:hAnsi="Arial" w:cs="Arial"/>
          <w:color w:val="000000" w:themeColor="text1"/>
        </w:rPr>
        <w:t> </w:t>
      </w:r>
    </w:p>
    <w:p w14:paraId="41E596A6"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(2)</w:t>
      </w:r>
      <w:r w:rsidRPr="003E132C">
        <w:rPr>
          <w:rStyle w:val="apple-converted-space"/>
          <w:rFonts w:ascii="Arial" w:hAnsi="Arial" w:cs="Arial"/>
          <w:color w:val="000000" w:themeColor="text1"/>
        </w:rPr>
        <w:t> </w:t>
      </w:r>
      <w:r w:rsidRPr="003E132C">
        <w:rPr>
          <w:rFonts w:ascii="Arial" w:hAnsi="Arial" w:cs="Arial"/>
          <w:color w:val="000000" w:themeColor="text1"/>
        </w:rPr>
        <w:t>The school principal and, if a school nurse is assigned to the student's school building, the school nurse has received copies of the written approvals required by division (A)(1) of this section. If these conditions are satisfied, the student may possess and use the inhaler at school or at any activity, event, or program sponsored by or in which the student's school is a participant.</w:t>
      </w:r>
      <w:r w:rsidRPr="003E132C">
        <w:rPr>
          <w:rStyle w:val="apple-converted-space"/>
          <w:rFonts w:ascii="Arial" w:hAnsi="Arial" w:cs="Arial"/>
          <w:color w:val="000000" w:themeColor="text1"/>
        </w:rPr>
        <w:t> </w:t>
      </w:r>
    </w:p>
    <w:p w14:paraId="1FD14855"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(B)(1)</w:t>
      </w:r>
      <w:r w:rsidRPr="003E132C">
        <w:rPr>
          <w:rStyle w:val="apple-converted-space"/>
          <w:rFonts w:ascii="Arial" w:hAnsi="Arial" w:cs="Arial"/>
          <w:color w:val="000000" w:themeColor="text1"/>
        </w:rPr>
        <w:t> </w:t>
      </w:r>
      <w:r w:rsidRPr="003E132C">
        <w:rPr>
          <w:rFonts w:ascii="Arial" w:hAnsi="Arial" w:cs="Arial"/>
          <w:color w:val="000000" w:themeColor="text1"/>
        </w:rPr>
        <w:t>A school district, member of a school district board of education, or school district employee is not liable in damages in a civil action for injury, death, or loss to person or property allegedly arising from a district employee's prohibiting a student from using an inhaler because of the employee's good faith belief that the conditions of divisions (A)(1) and (2) of this section had not been satisfied. A school district, member of a school district board of education, or school district employee is not liable in damages in a civil action for injury, death, or loss to person or property allegedly arising from a district employee's permitting a student to use an inhaler because of the employee's good faith belief that the conditions of divisions (A)(1) and (2) of this section had been satisfied. Furthermore, when a school district is required by this section to permit a student to possess and use an inhaler because the conditions of divisions (A)(1) and (2) of this section have been satisfied, the school district, any member of the school district board of education, or any school district employee is not liable in damages in a civil action for injury, death, or loss to person or property allegedly arising from the use of the inhaler by a student for whom it was not prescribed. This section does not eliminate, limit, or reduce any other immunity or defense that a school district, member of a school district board of education, or school district employee may be entitled to under Chapter 2744. or any other provision of the Revised Code or under the common law of this state.</w:t>
      </w:r>
      <w:r w:rsidRPr="003E132C">
        <w:rPr>
          <w:rStyle w:val="apple-converted-space"/>
          <w:rFonts w:ascii="Arial" w:hAnsi="Arial" w:cs="Arial"/>
          <w:color w:val="000000" w:themeColor="text1"/>
        </w:rPr>
        <w:t> </w:t>
      </w:r>
    </w:p>
    <w:p w14:paraId="3AD0992E"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(2)</w:t>
      </w:r>
      <w:r w:rsidRPr="003E132C">
        <w:rPr>
          <w:rStyle w:val="apple-converted-space"/>
          <w:rFonts w:ascii="Arial" w:hAnsi="Arial" w:cs="Arial"/>
          <w:color w:val="000000" w:themeColor="text1"/>
        </w:rPr>
        <w:t> </w:t>
      </w:r>
      <w:r w:rsidRPr="003E132C">
        <w:rPr>
          <w:rFonts w:ascii="Arial" w:hAnsi="Arial" w:cs="Arial"/>
          <w:color w:val="000000" w:themeColor="text1"/>
        </w:rPr>
        <w:t>A chartered nonpublic school or any officer, director, or employee of the school is not liable in damages in a civil action for injury, death, or loss to person or property allegedly arising from a school employee's prohibiting a student from using an inhaler because of the employee's good faith belief that the conditions of divisions (A)(1) and (2) of this section had not been satisfied. A chartered nonpublic school or any officer, director, or employee of the school is not liable in damages in a civil action for injury, death, or loss to person or property allegedly arising from a school employee's permitting a student to use an inhaler because of the employee's good faith belief that the conditions of divisions (A)(1) and (2) of this section had been satisfied. Furthermore, when a chartered nonpublic school is required by this section to permit a student to possess and use an inhaler because the conditions of divisions (A)(1) and (2) of this section have been satisfied, the chartered nonpublic school or any officer, director, or employee of the school is not liable in damages in a civil action for injury, death, or loss to person or property allegedly arising from the use of the inhaler by a student for whom it was not prescribed.</w:t>
      </w:r>
      <w:r w:rsidRPr="003E132C">
        <w:rPr>
          <w:rStyle w:val="apple-converted-space"/>
          <w:rFonts w:ascii="Arial" w:hAnsi="Arial" w:cs="Arial"/>
          <w:color w:val="000000" w:themeColor="text1"/>
        </w:rPr>
        <w:t> </w:t>
      </w:r>
      <w:r>
        <w:rPr>
          <w:rStyle w:val="apple-converted-space"/>
          <w:rFonts w:ascii="Arial" w:hAnsi="Arial" w:cs="Arial"/>
          <w:color w:val="000000" w:themeColor="text1"/>
        </w:rPr>
        <w:t xml:space="preserve"> </w:t>
      </w:r>
      <w:r w:rsidRPr="003E132C">
        <w:rPr>
          <w:rFonts w:ascii="Arial" w:hAnsi="Arial" w:cs="Arial"/>
          <w:color w:val="000000" w:themeColor="text1"/>
        </w:rPr>
        <w:t>Effective Date: 11-03-1999.</w:t>
      </w:r>
    </w:p>
    <w:p w14:paraId="6F914B4E" w14:textId="77777777" w:rsidR="009673BF" w:rsidRDefault="009673BF" w:rsidP="009673BF">
      <w:pPr>
        <w:pStyle w:val="Heading2"/>
        <w:spacing w:before="0" w:beforeAutospacing="0" w:after="0" w:afterAutospacing="0"/>
        <w:rPr>
          <w:rFonts w:ascii="Arial" w:eastAsia="Times New Roman" w:hAnsi="Arial" w:cs="Arial"/>
          <w:color w:val="000000" w:themeColor="text1"/>
          <w:sz w:val="24"/>
          <w:szCs w:val="24"/>
        </w:rPr>
      </w:pPr>
    </w:p>
    <w:p w14:paraId="3402E81F" w14:textId="77777777" w:rsidR="009673BF" w:rsidRPr="003E132C" w:rsidRDefault="009673BF" w:rsidP="009673BF">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3313.717 Placement of automated external defibrillator in schools; staff training; qualified immunity.</w:t>
      </w:r>
    </w:p>
    <w:p w14:paraId="6E8FBF9B"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w:t>
      </w:r>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"automated external defibrillator" means a specialized defibrillator that is approved for use as a medical device by the United States food and drug administration for performing automated external defibrillation, as defined in section</w:t>
      </w:r>
      <w:r w:rsidRPr="003E132C">
        <w:rPr>
          <w:rStyle w:val="apple-converted-space"/>
          <w:rFonts w:ascii="Arial" w:hAnsi="Arial" w:cs="Arial"/>
          <w:color w:val="000000" w:themeColor="text1"/>
        </w:rPr>
        <w:t> </w:t>
      </w:r>
      <w:hyperlink r:id="rId225" w:history="1">
        <w:r w:rsidRPr="003E132C">
          <w:rPr>
            <w:rStyle w:val="Hyperlink"/>
            <w:rFonts w:ascii="Arial" w:hAnsi="Arial" w:cs="Arial"/>
            <w:color w:val="000000" w:themeColor="text1"/>
          </w:rPr>
          <w:t>2305.235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1BB68F0D"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(B)</w:t>
      </w:r>
      <w:r>
        <w:rPr>
          <w:rFonts w:ascii="Arial" w:hAnsi="Arial" w:cs="Arial"/>
          <w:color w:val="000000" w:themeColor="text1"/>
        </w:rPr>
        <w:t>(</w:t>
      </w:r>
      <w:r w:rsidRPr="003E132C">
        <w:rPr>
          <w:rFonts w:ascii="Arial" w:hAnsi="Arial" w:cs="Arial"/>
          <w:color w:val="000000" w:themeColor="text1"/>
        </w:rPr>
        <w:t>1)</w:t>
      </w:r>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school district may require the placement of an automated external defibrillator in each school under the control of the board. Not later than July 1, 2018, pursuant to section</w:t>
      </w:r>
      <w:r w:rsidRPr="003E132C">
        <w:rPr>
          <w:rStyle w:val="apple-converted-space"/>
          <w:rFonts w:ascii="Arial" w:hAnsi="Arial" w:cs="Arial"/>
          <w:color w:val="000000" w:themeColor="text1"/>
        </w:rPr>
        <w:t> </w:t>
      </w:r>
      <w:hyperlink r:id="rId226" w:history="1">
        <w:r w:rsidRPr="003E132C">
          <w:rPr>
            <w:rStyle w:val="Hyperlink"/>
            <w:rFonts w:ascii="Arial" w:hAnsi="Arial" w:cs="Arial"/>
            <w:color w:val="000000" w:themeColor="text1"/>
          </w:rPr>
          <w:t>3313.6023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all persons employed by a school district shall receive training in the use of an automated external defibrillator in accordance with that section, except for substitutes, adult education instructors who are scheduled to work the full-time equivalent of less than one hundred twenty days per school year, or persons who are employed on an as-needed, seasonal, or intermittent basis, so long as the persons are not employed to coach or supervise interscholastic athletics.</w:t>
      </w:r>
    </w:p>
    <w:p w14:paraId="459AB55F"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(2)</w:t>
      </w:r>
      <w:r w:rsidRPr="003E132C">
        <w:rPr>
          <w:rStyle w:val="apple-converted-space"/>
          <w:rFonts w:ascii="Arial" w:hAnsi="Arial" w:cs="Arial"/>
          <w:color w:val="000000" w:themeColor="text1"/>
        </w:rPr>
        <w:t> </w:t>
      </w:r>
      <w:r w:rsidRPr="003E132C">
        <w:rPr>
          <w:rFonts w:ascii="Arial" w:hAnsi="Arial" w:cs="Arial"/>
          <w:color w:val="000000" w:themeColor="text1"/>
        </w:rPr>
        <w:t>The administrative authority of each chartered nonpublic school may require the placement of an automated external defibrillator in each school under the control of the authority. If an authority requires the placement of an automated external defibrillator as provided in this section, the authority also shall require that a sufficient number of the staff persons assigned to each school under the control of the authority successfully complete an appropriate training course in the use of an automated external defibrillator as described in section</w:t>
      </w:r>
      <w:r w:rsidRPr="003E132C">
        <w:rPr>
          <w:rStyle w:val="apple-converted-space"/>
          <w:rFonts w:ascii="Arial" w:hAnsi="Arial" w:cs="Arial"/>
          <w:color w:val="000000" w:themeColor="text1"/>
        </w:rPr>
        <w:t> </w:t>
      </w:r>
      <w:hyperlink r:id="rId227" w:history="1">
        <w:r w:rsidRPr="003E132C">
          <w:rPr>
            <w:rStyle w:val="Hyperlink"/>
            <w:rFonts w:ascii="Arial" w:hAnsi="Arial" w:cs="Arial"/>
            <w:color w:val="000000" w:themeColor="text1"/>
          </w:rPr>
          <w:t>3701.85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5B2CDA92" w14:textId="77777777" w:rsidR="009673BF" w:rsidRPr="003E132C" w:rsidRDefault="009673BF" w:rsidP="009673BF">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(C)</w:t>
      </w:r>
      <w:r w:rsidRPr="003E132C">
        <w:rPr>
          <w:rStyle w:val="apple-converted-space"/>
          <w:rFonts w:ascii="Arial" w:hAnsi="Arial" w:cs="Arial"/>
          <w:color w:val="000000" w:themeColor="text1"/>
        </w:rPr>
        <w:t> </w:t>
      </w:r>
      <w:r w:rsidRPr="003E132C">
        <w:rPr>
          <w:rFonts w:ascii="Arial" w:hAnsi="Arial" w:cs="Arial"/>
          <w:color w:val="000000" w:themeColor="text1"/>
        </w:rPr>
        <w:t>In regard to the use of an automated external defibrillator that is placed in a school as specified in this section, and except in the case of willful or wanton misconduct or when there is no good faith attempt to activate an emergency medical services system in accordance with section</w:t>
      </w:r>
      <w:r w:rsidRPr="003E132C">
        <w:rPr>
          <w:rStyle w:val="apple-converted-space"/>
          <w:rFonts w:ascii="Arial" w:hAnsi="Arial" w:cs="Arial"/>
          <w:color w:val="000000" w:themeColor="text1"/>
        </w:rPr>
        <w:t> </w:t>
      </w:r>
      <w:hyperlink r:id="rId228" w:history="1">
        <w:r w:rsidRPr="003E132C">
          <w:rPr>
            <w:rStyle w:val="Hyperlink"/>
            <w:rFonts w:ascii="Arial" w:hAnsi="Arial" w:cs="Arial"/>
            <w:color w:val="000000" w:themeColor="text1"/>
          </w:rPr>
          <w:t>3701.85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no person shall be held liable in civil damages for injury, death, or loss to person or property, or held criminally liable, for performing automated external defibrillation in good faith, regardless of whether the person has obtained appropriate training on how to perform automated external defibrillation or successfully completed a course in cardiopulmonary resuscitation.</w:t>
      </w:r>
    </w:p>
    <w:p w14:paraId="62CA03CE" w14:textId="77777777" w:rsidR="009673BF" w:rsidRPr="003E132C" w:rsidRDefault="009673BF" w:rsidP="009673BF">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132nd General Assembly File No. TBD, HB 49, §101.01, eff. 9/29/2017.</w:t>
      </w:r>
    </w:p>
    <w:p w14:paraId="29FFD0E3" w14:textId="77777777" w:rsidR="009673BF" w:rsidRDefault="009673BF" w:rsidP="0017753B">
      <w:pPr>
        <w:outlineLvl w:val="1"/>
        <w:rPr>
          <w:rFonts w:ascii="Arial" w:eastAsia="Times New Roman" w:hAnsi="Arial" w:cs="Arial"/>
          <w:b/>
          <w:bCs/>
          <w:color w:val="000000" w:themeColor="text1"/>
        </w:rPr>
      </w:pPr>
    </w:p>
    <w:p w14:paraId="56482B1E" w14:textId="1BA87E3E" w:rsidR="00187097" w:rsidRPr="003E132C" w:rsidRDefault="00187097" w:rsidP="0017753B">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3313.718 Possession and use of epinephrine autoinjector to treat anaphylaxis.</w:t>
      </w:r>
    </w:p>
    <w:p w14:paraId="29AAF843" w14:textId="77777777" w:rsidR="00187097" w:rsidRPr="003E132C" w:rsidRDefault="00187097" w:rsidP="0017753B">
      <w:pPr>
        <w:rPr>
          <w:rFonts w:ascii="Arial" w:hAnsi="Arial" w:cs="Arial"/>
          <w:color w:val="000000" w:themeColor="text1"/>
        </w:rPr>
      </w:pPr>
      <w:bookmarkStart w:id="661" w:name="3313.718(A)"/>
      <w:r w:rsidRPr="003E132C">
        <w:rPr>
          <w:rFonts w:ascii="Arial" w:hAnsi="Arial" w:cs="Arial"/>
          <w:color w:val="000000" w:themeColor="text1"/>
        </w:rPr>
        <w:t>(A)</w:t>
      </w:r>
      <w:bookmarkEnd w:id="661"/>
      <w:r w:rsidRPr="003E132C">
        <w:rPr>
          <w:rFonts w:ascii="Arial" w:hAnsi="Arial" w:cs="Arial"/>
          <w:color w:val="000000" w:themeColor="text1"/>
        </w:rPr>
        <w:t> As used in this section, "prescriber" has the same meaning as in section 4729.01 of the Revised Code.</w:t>
      </w:r>
    </w:p>
    <w:p w14:paraId="1F02FE6E" w14:textId="77777777" w:rsidR="00187097" w:rsidRPr="003E132C" w:rsidRDefault="00187097" w:rsidP="0017753B">
      <w:pPr>
        <w:rPr>
          <w:rFonts w:ascii="Arial" w:hAnsi="Arial" w:cs="Arial"/>
          <w:color w:val="000000" w:themeColor="text1"/>
        </w:rPr>
      </w:pPr>
      <w:bookmarkStart w:id="662" w:name="3313.718(B)"/>
      <w:r w:rsidRPr="003E132C">
        <w:rPr>
          <w:rFonts w:ascii="Arial" w:hAnsi="Arial" w:cs="Arial"/>
          <w:color w:val="000000" w:themeColor="text1"/>
        </w:rPr>
        <w:t>(B)</w:t>
      </w:r>
      <w:bookmarkEnd w:id="662"/>
      <w:r w:rsidRPr="003E132C">
        <w:rPr>
          <w:rFonts w:ascii="Arial" w:hAnsi="Arial" w:cs="Arial"/>
          <w:color w:val="000000" w:themeColor="text1"/>
        </w:rPr>
        <w:t> Notwithstanding section 3313.713 of the Revised Code or any policy adopted under that section, a student of a school operated by a city, local, exempted village, or joint vocational school district or a student of a chartered nonpublic school may possess and use an epinephrine autoinjector to treat anaphylaxis, if all of the following conditions are satisfied: </w:t>
      </w:r>
    </w:p>
    <w:p w14:paraId="50E77E81" w14:textId="77777777" w:rsidR="00187097" w:rsidRPr="003E132C" w:rsidRDefault="00187097" w:rsidP="0017753B">
      <w:pPr>
        <w:rPr>
          <w:rFonts w:ascii="Arial" w:hAnsi="Arial" w:cs="Arial"/>
          <w:color w:val="000000" w:themeColor="text1"/>
        </w:rPr>
      </w:pPr>
      <w:bookmarkStart w:id="663" w:name="3313.718(B)(1)"/>
      <w:r w:rsidRPr="003E132C">
        <w:rPr>
          <w:rFonts w:ascii="Arial" w:hAnsi="Arial" w:cs="Arial"/>
          <w:color w:val="000000" w:themeColor="text1"/>
        </w:rPr>
        <w:t>(1)</w:t>
      </w:r>
      <w:bookmarkEnd w:id="663"/>
      <w:r w:rsidRPr="003E132C">
        <w:rPr>
          <w:rFonts w:ascii="Arial" w:hAnsi="Arial" w:cs="Arial"/>
          <w:color w:val="000000" w:themeColor="text1"/>
        </w:rPr>
        <w:t> The student has the written approval of the prescriber of the autoinjector and, if the student is a minor, the written approval of the parent, guardian, or other person having care or charge of the student. The prescriber's written approval shall include at least all of the following information: </w:t>
      </w:r>
    </w:p>
    <w:p w14:paraId="5BECEBB6" w14:textId="77777777" w:rsidR="00187097" w:rsidRPr="003E132C" w:rsidRDefault="00187097" w:rsidP="0017753B">
      <w:pPr>
        <w:rPr>
          <w:rFonts w:ascii="Arial" w:hAnsi="Arial" w:cs="Arial"/>
          <w:color w:val="000000" w:themeColor="text1"/>
        </w:rPr>
      </w:pPr>
      <w:bookmarkStart w:id="664" w:name="3313.718(B)(1)(a)"/>
      <w:r w:rsidRPr="003E132C">
        <w:rPr>
          <w:rFonts w:ascii="Arial" w:hAnsi="Arial" w:cs="Arial"/>
          <w:color w:val="000000" w:themeColor="text1"/>
        </w:rPr>
        <w:t>(a)</w:t>
      </w:r>
      <w:bookmarkEnd w:id="664"/>
      <w:r w:rsidRPr="003E132C">
        <w:rPr>
          <w:rFonts w:ascii="Arial" w:hAnsi="Arial" w:cs="Arial"/>
          <w:color w:val="000000" w:themeColor="text1"/>
        </w:rPr>
        <w:t> The student's name and address;</w:t>
      </w:r>
    </w:p>
    <w:p w14:paraId="2B1B7E95" w14:textId="77777777" w:rsidR="00187097" w:rsidRPr="003E132C" w:rsidRDefault="00187097" w:rsidP="0017753B">
      <w:pPr>
        <w:rPr>
          <w:rFonts w:ascii="Arial" w:hAnsi="Arial" w:cs="Arial"/>
          <w:color w:val="000000" w:themeColor="text1"/>
        </w:rPr>
      </w:pPr>
      <w:bookmarkStart w:id="665" w:name="3313.718(B)(1)(b)"/>
      <w:r w:rsidRPr="003E132C">
        <w:rPr>
          <w:rFonts w:ascii="Arial" w:hAnsi="Arial" w:cs="Arial"/>
          <w:color w:val="000000" w:themeColor="text1"/>
        </w:rPr>
        <w:t>(b)</w:t>
      </w:r>
      <w:bookmarkEnd w:id="665"/>
      <w:r w:rsidRPr="003E132C">
        <w:rPr>
          <w:rFonts w:ascii="Arial" w:hAnsi="Arial" w:cs="Arial"/>
          <w:color w:val="000000" w:themeColor="text1"/>
        </w:rPr>
        <w:t> The names and dose of the medication contained in the autoinjector;</w:t>
      </w:r>
    </w:p>
    <w:p w14:paraId="58D3EF52" w14:textId="77777777" w:rsidR="00187097" w:rsidRPr="003E132C" w:rsidRDefault="00187097" w:rsidP="0017753B">
      <w:pPr>
        <w:rPr>
          <w:rFonts w:ascii="Arial" w:hAnsi="Arial" w:cs="Arial"/>
          <w:color w:val="000000" w:themeColor="text1"/>
        </w:rPr>
      </w:pPr>
      <w:bookmarkStart w:id="666" w:name="3313.718(B)(1)(c)"/>
      <w:r w:rsidRPr="003E132C">
        <w:rPr>
          <w:rFonts w:ascii="Arial" w:hAnsi="Arial" w:cs="Arial"/>
          <w:color w:val="000000" w:themeColor="text1"/>
        </w:rPr>
        <w:t>(c)</w:t>
      </w:r>
      <w:bookmarkEnd w:id="666"/>
      <w:r w:rsidRPr="003E132C">
        <w:rPr>
          <w:rFonts w:ascii="Arial" w:hAnsi="Arial" w:cs="Arial"/>
          <w:color w:val="000000" w:themeColor="text1"/>
        </w:rPr>
        <w:t> The date the administration of the medication is to begin;</w:t>
      </w:r>
    </w:p>
    <w:p w14:paraId="55910AC8" w14:textId="77777777" w:rsidR="00187097" w:rsidRPr="003E132C" w:rsidRDefault="00187097" w:rsidP="0017753B">
      <w:pPr>
        <w:rPr>
          <w:rFonts w:ascii="Arial" w:hAnsi="Arial" w:cs="Arial"/>
          <w:color w:val="000000" w:themeColor="text1"/>
        </w:rPr>
      </w:pPr>
      <w:bookmarkStart w:id="667" w:name="3313.718(B)(1)(d)"/>
      <w:r w:rsidRPr="003E132C">
        <w:rPr>
          <w:rFonts w:ascii="Arial" w:hAnsi="Arial" w:cs="Arial"/>
          <w:color w:val="000000" w:themeColor="text1"/>
        </w:rPr>
        <w:t>(d)</w:t>
      </w:r>
      <w:bookmarkEnd w:id="667"/>
      <w:r w:rsidRPr="003E132C">
        <w:rPr>
          <w:rFonts w:ascii="Arial" w:hAnsi="Arial" w:cs="Arial"/>
          <w:color w:val="000000" w:themeColor="text1"/>
        </w:rPr>
        <w:t> The date, if known, that the administration of the medication is to cease;</w:t>
      </w:r>
    </w:p>
    <w:p w14:paraId="38578D5F" w14:textId="77777777" w:rsidR="00187097" w:rsidRPr="003E132C" w:rsidRDefault="00187097" w:rsidP="0017753B">
      <w:pPr>
        <w:rPr>
          <w:rFonts w:ascii="Arial" w:hAnsi="Arial" w:cs="Arial"/>
          <w:color w:val="000000" w:themeColor="text1"/>
        </w:rPr>
      </w:pPr>
      <w:bookmarkStart w:id="668" w:name="3313.718(B)(1)(e)"/>
      <w:r w:rsidRPr="003E132C">
        <w:rPr>
          <w:rFonts w:ascii="Arial" w:hAnsi="Arial" w:cs="Arial"/>
          <w:color w:val="000000" w:themeColor="text1"/>
        </w:rPr>
        <w:t>(e)</w:t>
      </w:r>
      <w:bookmarkEnd w:id="668"/>
      <w:r w:rsidRPr="003E132C">
        <w:rPr>
          <w:rFonts w:ascii="Arial" w:hAnsi="Arial" w:cs="Arial"/>
          <w:color w:val="000000" w:themeColor="text1"/>
        </w:rPr>
        <w:t> Acknowledgment that the prescriber has determined that the student is capable of possessing and using the autoinjector appropriately and has provided the student with training in the proper use of the autoinjector;</w:t>
      </w:r>
    </w:p>
    <w:p w14:paraId="11D752E0" w14:textId="77777777" w:rsidR="00187097" w:rsidRPr="003E132C" w:rsidRDefault="00187097" w:rsidP="0017753B">
      <w:pPr>
        <w:rPr>
          <w:rFonts w:ascii="Arial" w:hAnsi="Arial" w:cs="Arial"/>
          <w:color w:val="000000" w:themeColor="text1"/>
        </w:rPr>
      </w:pPr>
      <w:bookmarkStart w:id="669" w:name="3313.718(B)(1)(f)"/>
      <w:r w:rsidRPr="003E132C">
        <w:rPr>
          <w:rFonts w:ascii="Arial" w:hAnsi="Arial" w:cs="Arial"/>
          <w:color w:val="000000" w:themeColor="text1"/>
        </w:rPr>
        <w:t>(f)</w:t>
      </w:r>
      <w:bookmarkEnd w:id="669"/>
      <w:r w:rsidRPr="003E132C">
        <w:rPr>
          <w:rFonts w:ascii="Arial" w:hAnsi="Arial" w:cs="Arial"/>
          <w:color w:val="000000" w:themeColor="text1"/>
        </w:rPr>
        <w:t> Circumstances in which the autoinjector should be used;</w:t>
      </w:r>
    </w:p>
    <w:p w14:paraId="0C931B4B" w14:textId="77777777" w:rsidR="00187097" w:rsidRPr="003E132C" w:rsidRDefault="00187097" w:rsidP="0017753B">
      <w:pPr>
        <w:rPr>
          <w:rFonts w:ascii="Arial" w:hAnsi="Arial" w:cs="Arial"/>
          <w:color w:val="000000" w:themeColor="text1"/>
        </w:rPr>
      </w:pPr>
      <w:bookmarkStart w:id="670" w:name="3313.718(B)(1)(g)"/>
      <w:r w:rsidRPr="003E132C">
        <w:rPr>
          <w:rFonts w:ascii="Arial" w:hAnsi="Arial" w:cs="Arial"/>
          <w:color w:val="000000" w:themeColor="text1"/>
        </w:rPr>
        <w:lastRenderedPageBreak/>
        <w:t>(g)</w:t>
      </w:r>
      <w:bookmarkEnd w:id="670"/>
      <w:r w:rsidRPr="003E132C">
        <w:rPr>
          <w:rFonts w:ascii="Arial" w:hAnsi="Arial" w:cs="Arial"/>
          <w:color w:val="000000" w:themeColor="text1"/>
        </w:rPr>
        <w:t> Written instructions that outline procedures school employees should follow in the event that the student is unable to administer the anaphylaxis medication or the medication does not produce the expected relief from the student's anaphylaxis;</w:t>
      </w:r>
    </w:p>
    <w:p w14:paraId="028ABD67" w14:textId="77777777" w:rsidR="00187097" w:rsidRPr="003E132C" w:rsidRDefault="00187097" w:rsidP="0017753B">
      <w:pPr>
        <w:rPr>
          <w:rFonts w:ascii="Arial" w:hAnsi="Arial" w:cs="Arial"/>
          <w:color w:val="000000" w:themeColor="text1"/>
        </w:rPr>
      </w:pPr>
      <w:bookmarkStart w:id="671" w:name="3313.718(B)(1)(h)"/>
      <w:r w:rsidRPr="003E132C">
        <w:rPr>
          <w:rFonts w:ascii="Arial" w:hAnsi="Arial" w:cs="Arial"/>
          <w:color w:val="000000" w:themeColor="text1"/>
        </w:rPr>
        <w:t>(h)</w:t>
      </w:r>
      <w:bookmarkEnd w:id="671"/>
      <w:r w:rsidRPr="003E132C">
        <w:rPr>
          <w:rFonts w:ascii="Arial" w:hAnsi="Arial" w:cs="Arial"/>
          <w:color w:val="000000" w:themeColor="text1"/>
        </w:rPr>
        <w:t> Any severe adverse reactions that may occur to the child using the autoinjector that should be reported to the prescriber;</w:t>
      </w:r>
    </w:p>
    <w:p w14:paraId="1F90D1E4" w14:textId="77777777" w:rsidR="00187097" w:rsidRPr="003E132C" w:rsidRDefault="00187097" w:rsidP="0017753B">
      <w:pPr>
        <w:rPr>
          <w:rFonts w:ascii="Arial" w:hAnsi="Arial" w:cs="Arial"/>
          <w:color w:val="000000" w:themeColor="text1"/>
        </w:rPr>
      </w:pPr>
      <w:bookmarkStart w:id="672" w:name="3313.718(B)(1)(i)"/>
      <w:r w:rsidRPr="003E132C">
        <w:rPr>
          <w:rFonts w:ascii="Arial" w:hAnsi="Arial" w:cs="Arial"/>
          <w:color w:val="000000" w:themeColor="text1"/>
        </w:rPr>
        <w:t>(i)</w:t>
      </w:r>
      <w:bookmarkEnd w:id="672"/>
      <w:r w:rsidRPr="003E132C">
        <w:rPr>
          <w:rFonts w:ascii="Arial" w:hAnsi="Arial" w:cs="Arial"/>
          <w:color w:val="000000" w:themeColor="text1"/>
        </w:rPr>
        <w:t> Any severe adverse reactions that may occur to another child, for whom the autoinjector is not prescribed, should such a child receive a dose of the medication;</w:t>
      </w:r>
    </w:p>
    <w:p w14:paraId="11D0D786" w14:textId="77777777" w:rsidR="00187097" w:rsidRPr="003E132C" w:rsidRDefault="00187097" w:rsidP="0017753B">
      <w:pPr>
        <w:rPr>
          <w:rFonts w:ascii="Arial" w:hAnsi="Arial" w:cs="Arial"/>
          <w:color w:val="000000" w:themeColor="text1"/>
        </w:rPr>
      </w:pPr>
      <w:bookmarkStart w:id="673" w:name="3313.718(B)(1)(j)"/>
      <w:r w:rsidRPr="003E132C">
        <w:rPr>
          <w:rFonts w:ascii="Arial" w:hAnsi="Arial" w:cs="Arial"/>
          <w:color w:val="000000" w:themeColor="text1"/>
        </w:rPr>
        <w:t>(j)</w:t>
      </w:r>
      <w:bookmarkEnd w:id="673"/>
      <w:r w:rsidRPr="003E132C">
        <w:rPr>
          <w:rFonts w:ascii="Arial" w:hAnsi="Arial" w:cs="Arial"/>
          <w:color w:val="000000" w:themeColor="text1"/>
        </w:rPr>
        <w:t> At least one emergency telephone number for contacting the prescriber in an emergency;</w:t>
      </w:r>
    </w:p>
    <w:p w14:paraId="13E8E2EF" w14:textId="77777777" w:rsidR="00187097" w:rsidRPr="003E132C" w:rsidRDefault="00187097" w:rsidP="0017753B">
      <w:pPr>
        <w:rPr>
          <w:rFonts w:ascii="Arial" w:hAnsi="Arial" w:cs="Arial"/>
          <w:color w:val="000000" w:themeColor="text1"/>
        </w:rPr>
      </w:pPr>
      <w:bookmarkStart w:id="674" w:name="3313.718(B)(1)(k)"/>
      <w:r w:rsidRPr="003E132C">
        <w:rPr>
          <w:rFonts w:ascii="Arial" w:hAnsi="Arial" w:cs="Arial"/>
          <w:color w:val="000000" w:themeColor="text1"/>
        </w:rPr>
        <w:t>(k)</w:t>
      </w:r>
      <w:bookmarkEnd w:id="674"/>
      <w:r w:rsidRPr="003E132C">
        <w:rPr>
          <w:rFonts w:ascii="Arial" w:hAnsi="Arial" w:cs="Arial"/>
          <w:color w:val="000000" w:themeColor="text1"/>
        </w:rPr>
        <w:t> At least one emergency telephone number for contacting the parent, guardian, or other person having care or charge of the student in an emergency;</w:t>
      </w:r>
    </w:p>
    <w:p w14:paraId="6856A797" w14:textId="77777777" w:rsidR="00187097" w:rsidRPr="003E132C" w:rsidRDefault="00187097" w:rsidP="0017753B">
      <w:pPr>
        <w:rPr>
          <w:rFonts w:ascii="Arial" w:hAnsi="Arial" w:cs="Arial"/>
          <w:color w:val="000000" w:themeColor="text1"/>
        </w:rPr>
      </w:pPr>
      <w:bookmarkStart w:id="675" w:name="3313.718(B)(1)(l)"/>
      <w:r w:rsidRPr="003E132C">
        <w:rPr>
          <w:rFonts w:ascii="Arial" w:hAnsi="Arial" w:cs="Arial"/>
          <w:color w:val="000000" w:themeColor="text1"/>
        </w:rPr>
        <w:t>(l)</w:t>
      </w:r>
      <w:bookmarkEnd w:id="675"/>
      <w:r w:rsidRPr="003E132C">
        <w:rPr>
          <w:rFonts w:ascii="Arial" w:hAnsi="Arial" w:cs="Arial"/>
          <w:color w:val="000000" w:themeColor="text1"/>
        </w:rPr>
        <w:t> Any other special instructions from the prescriber.</w:t>
      </w:r>
    </w:p>
    <w:p w14:paraId="5F68319B" w14:textId="77777777" w:rsidR="00187097" w:rsidRPr="003E132C" w:rsidRDefault="00187097" w:rsidP="0017753B">
      <w:pPr>
        <w:rPr>
          <w:rFonts w:ascii="Arial" w:hAnsi="Arial" w:cs="Arial"/>
          <w:color w:val="000000" w:themeColor="text1"/>
        </w:rPr>
      </w:pPr>
      <w:bookmarkStart w:id="676" w:name="3313.718(B)(2)"/>
      <w:r w:rsidRPr="003E132C">
        <w:rPr>
          <w:rFonts w:ascii="Arial" w:hAnsi="Arial" w:cs="Arial"/>
          <w:color w:val="000000" w:themeColor="text1"/>
        </w:rPr>
        <w:t>(2)</w:t>
      </w:r>
      <w:bookmarkEnd w:id="676"/>
      <w:r w:rsidRPr="003E132C">
        <w:rPr>
          <w:rFonts w:ascii="Arial" w:hAnsi="Arial" w:cs="Arial"/>
          <w:color w:val="000000" w:themeColor="text1"/>
        </w:rPr>
        <w:t> The school principal and, if a school nurse is assigned to the student's school building, the school nurse has received copies of the written approvals required by division (B)(1) of this section.</w:t>
      </w:r>
    </w:p>
    <w:p w14:paraId="3B43FAC6" w14:textId="77777777" w:rsidR="00187097" w:rsidRPr="003E132C" w:rsidRDefault="00187097" w:rsidP="0017753B">
      <w:pPr>
        <w:rPr>
          <w:rFonts w:ascii="Arial" w:hAnsi="Arial" w:cs="Arial"/>
          <w:color w:val="000000" w:themeColor="text1"/>
        </w:rPr>
      </w:pPr>
      <w:bookmarkStart w:id="677" w:name="3313.718(B)(3)"/>
      <w:r w:rsidRPr="003E132C">
        <w:rPr>
          <w:rFonts w:ascii="Arial" w:hAnsi="Arial" w:cs="Arial"/>
          <w:color w:val="000000" w:themeColor="text1"/>
        </w:rPr>
        <w:t>(3)</w:t>
      </w:r>
      <w:bookmarkEnd w:id="677"/>
      <w:r w:rsidRPr="003E132C">
        <w:rPr>
          <w:rFonts w:ascii="Arial" w:hAnsi="Arial" w:cs="Arial"/>
          <w:color w:val="000000" w:themeColor="text1"/>
        </w:rPr>
        <w:t> The school principal or, if a school nurse is assigned to the student's school building, the school nurse has received a backup dose of the anaphylaxis medication from the parent, guardian, or other person having care or charge of the student or, if the student is not a minor, from the student. </w:t>
      </w:r>
    </w:p>
    <w:p w14:paraId="39F8543F" w14:textId="77777777" w:rsidR="00187097" w:rsidRPr="003E132C" w:rsidRDefault="00187097" w:rsidP="0017753B">
      <w:pPr>
        <w:rPr>
          <w:rFonts w:ascii="Arial" w:hAnsi="Arial" w:cs="Arial"/>
          <w:color w:val="000000" w:themeColor="text1"/>
        </w:rPr>
      </w:pPr>
      <w:r w:rsidRPr="003E132C">
        <w:rPr>
          <w:rFonts w:ascii="Arial" w:hAnsi="Arial" w:cs="Arial"/>
          <w:color w:val="000000" w:themeColor="text1"/>
        </w:rPr>
        <w:t>If these conditions are satisfied, the student may possess and use the autoinjector at school or at any activity, event, or program sponsored by or in which the student's school is a participant.</w:t>
      </w:r>
    </w:p>
    <w:p w14:paraId="06C4D852" w14:textId="77777777" w:rsidR="00187097" w:rsidRPr="003E132C" w:rsidRDefault="00187097" w:rsidP="0017753B">
      <w:pPr>
        <w:rPr>
          <w:rFonts w:ascii="Arial" w:hAnsi="Arial" w:cs="Arial"/>
          <w:color w:val="000000" w:themeColor="text1"/>
        </w:rPr>
      </w:pPr>
      <w:bookmarkStart w:id="678" w:name="3313.718(C)"/>
      <w:r w:rsidRPr="003E132C">
        <w:rPr>
          <w:rFonts w:ascii="Arial" w:hAnsi="Arial" w:cs="Arial"/>
          <w:color w:val="000000" w:themeColor="text1"/>
        </w:rPr>
        <w:t>(C)</w:t>
      </w:r>
      <w:bookmarkEnd w:id="678"/>
      <w:r w:rsidRPr="003E132C">
        <w:rPr>
          <w:rFonts w:ascii="Arial" w:hAnsi="Arial" w:cs="Arial"/>
          <w:color w:val="000000" w:themeColor="text1"/>
        </w:rPr>
        <w:t> Whenever a student uses an autoinjector at school or at any activity, event, or program sponsored by or in which the student's school is a participant or whenever a school employee administers anaphylaxis medication to a student that was possessed by the student pursuant to the written approvals described in division (B)(1) of this section, a school employee shall immediately request assistance from an emergency medical service provider.</w:t>
      </w:r>
    </w:p>
    <w:p w14:paraId="74F520EA" w14:textId="230D0BCB" w:rsidR="00187097" w:rsidRPr="003E132C" w:rsidRDefault="00187097" w:rsidP="0017753B">
      <w:pPr>
        <w:rPr>
          <w:rFonts w:ascii="Arial" w:hAnsi="Arial" w:cs="Arial"/>
          <w:color w:val="000000" w:themeColor="text1"/>
        </w:rPr>
      </w:pPr>
      <w:bookmarkStart w:id="679" w:name="3313.718(D)"/>
      <w:r w:rsidRPr="003E132C">
        <w:rPr>
          <w:rFonts w:ascii="Arial" w:hAnsi="Arial" w:cs="Arial"/>
          <w:color w:val="000000" w:themeColor="text1"/>
        </w:rPr>
        <w:t>(D)</w:t>
      </w:r>
      <w:bookmarkStart w:id="680" w:name="3313.718(D)(1)"/>
      <w:bookmarkEnd w:id="679"/>
      <w:r w:rsidRPr="003E132C">
        <w:rPr>
          <w:rFonts w:ascii="Arial" w:hAnsi="Arial" w:cs="Arial"/>
          <w:color w:val="000000" w:themeColor="text1"/>
        </w:rPr>
        <w:t>(1)</w:t>
      </w:r>
      <w:bookmarkEnd w:id="680"/>
      <w:r w:rsidRPr="003E132C">
        <w:rPr>
          <w:rFonts w:ascii="Arial" w:hAnsi="Arial" w:cs="Arial"/>
          <w:color w:val="000000" w:themeColor="text1"/>
        </w:rPr>
        <w:t> A school district, member of a school district board of education, or school district employee is not liable in damages in a civil action for injury, death, or loss to person or property allegedly arising from a district employee's prohibiting a student from using an autoinjector because of the employee's good faith belief that the conditions of division (B) of this section had not been satisfied. A school district, member of a school district board of education, or school district employee is not liable in damages in a civil action for injury, death, or loss to person or property allegedly arising from a district employee's permitting a student to use an autoinjector because of the employee's good faith belief that the conditions of division (B) of this section had been satisfied. Furthermore, when a school district is required by this section to permit a student to possess and use an autoinjector because the conditions of division (B) of this section have been satisfied, the school district, any member of the school district board of education, or any school district employee is not liable in damages in a civil action for injury, death, or loss to person or property allegedly arising from the use of the autoinjector by a student for whom it was not prescribed. </w:t>
      </w:r>
    </w:p>
    <w:p w14:paraId="7AFCAF2F" w14:textId="77777777" w:rsidR="00187097" w:rsidRPr="003E132C" w:rsidRDefault="00187097" w:rsidP="0017753B">
      <w:pPr>
        <w:rPr>
          <w:rFonts w:ascii="Arial" w:hAnsi="Arial" w:cs="Arial"/>
          <w:color w:val="000000" w:themeColor="text1"/>
        </w:rPr>
      </w:pPr>
      <w:r w:rsidRPr="003E132C">
        <w:rPr>
          <w:rFonts w:ascii="Arial" w:hAnsi="Arial" w:cs="Arial"/>
          <w:color w:val="000000" w:themeColor="text1"/>
        </w:rPr>
        <w:t xml:space="preserve">This section does not eliminate, limit, or reduce any other immunity or defense that a school district, member of a school district board of education, or school district </w:t>
      </w:r>
      <w:r w:rsidRPr="003E132C">
        <w:rPr>
          <w:rFonts w:ascii="Arial" w:hAnsi="Arial" w:cs="Arial"/>
          <w:color w:val="000000" w:themeColor="text1"/>
        </w:rPr>
        <w:lastRenderedPageBreak/>
        <w:t>employee may be entitled to under Chapter 2744. or any other provision of the Revised Code or under the common law of this state.</w:t>
      </w:r>
    </w:p>
    <w:p w14:paraId="27137FAC" w14:textId="3C517B65" w:rsidR="00C14532" w:rsidRPr="003E132C" w:rsidRDefault="00187097" w:rsidP="0017753B">
      <w:pPr>
        <w:rPr>
          <w:rFonts w:ascii="Arial" w:hAnsi="Arial" w:cs="Arial"/>
          <w:color w:val="000000" w:themeColor="text1"/>
        </w:rPr>
      </w:pPr>
      <w:bookmarkStart w:id="681" w:name="3313.718(D)(2)"/>
      <w:r w:rsidRPr="003E132C">
        <w:rPr>
          <w:rFonts w:ascii="Arial" w:hAnsi="Arial" w:cs="Arial"/>
          <w:color w:val="000000" w:themeColor="text1"/>
        </w:rPr>
        <w:t>(2)</w:t>
      </w:r>
      <w:bookmarkEnd w:id="681"/>
      <w:r w:rsidRPr="003E132C">
        <w:rPr>
          <w:rFonts w:ascii="Arial" w:hAnsi="Arial" w:cs="Arial"/>
          <w:color w:val="000000" w:themeColor="text1"/>
        </w:rPr>
        <w:t> A chartered nonpublic school or any officer, director, or employee of the school is not liable in damages in a civil action for injury, death, or loss to person or property allegedly arising from a school employee's prohibiting a student from using an autoinjector because of the employee's good faith belief that the conditions of division (B) of this section had not been satisfied. A chartered nonpublic school or any officer, director, or employee of the school is not liable in damages in a civil action for injury, death, or loss to person or property allegedly arising from a school employee's permitting a student to use an autoinjector because of the employee's good faith belief that the conditions of division (B) of this section had been satisfied. Furthermore, when a chartered nonpublic school is required by this section to permit a student to possess and use an autoinjector because the conditions of division (B) of this section have been satisfied, the chartered nonpublic school or any officer, director, or employee of the school is not liable in damages in a civil action for injury, death, or loss to person or property allegedly arising from the use of the autoinjector by a student for whom it was not prescribed.</w:t>
      </w:r>
      <w:r w:rsidR="005858A8">
        <w:rPr>
          <w:rFonts w:ascii="Arial" w:hAnsi="Arial" w:cs="Arial"/>
          <w:color w:val="000000" w:themeColor="text1"/>
        </w:rPr>
        <w:t xml:space="preserve"> </w:t>
      </w:r>
      <w:r w:rsidRPr="003E132C">
        <w:rPr>
          <w:rFonts w:ascii="Arial" w:hAnsi="Arial" w:cs="Arial"/>
          <w:color w:val="000000" w:themeColor="text1"/>
        </w:rPr>
        <w:t>Amended by 130th General Assembly File No. TBD, HB 296, §1, eff. 4/21/2014.</w:t>
      </w:r>
    </w:p>
    <w:p w14:paraId="40FD68B6" w14:textId="3215BA7C" w:rsidR="00187097" w:rsidRPr="003E132C" w:rsidRDefault="00187097" w:rsidP="0017753B">
      <w:pPr>
        <w:rPr>
          <w:rFonts w:ascii="Arial" w:hAnsi="Arial" w:cs="Arial"/>
          <w:b/>
          <w:color w:val="000000" w:themeColor="text1"/>
        </w:rPr>
      </w:pPr>
      <w:r w:rsidRPr="003E132C">
        <w:rPr>
          <w:rFonts w:ascii="Arial" w:eastAsia="Times New Roman" w:hAnsi="Arial" w:cs="Arial"/>
          <w:color w:val="000000" w:themeColor="text1"/>
        </w:rPr>
        <w:br/>
      </w:r>
      <w:r w:rsidRPr="003E132C">
        <w:rPr>
          <w:rFonts w:ascii="Arial" w:eastAsia="Times New Roman" w:hAnsi="Arial" w:cs="Arial"/>
          <w:b/>
          <w:color w:val="000000" w:themeColor="text1"/>
        </w:rPr>
        <w:t>3313.719 Food allergy protection policy.</w:t>
      </w:r>
    </w:p>
    <w:p w14:paraId="22FAC9B8" w14:textId="28262947" w:rsidR="00187097" w:rsidRPr="003E132C" w:rsidRDefault="00187097"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each city, local, exempted village, and joint vocational school district and the governing authority of each chartered nonpublic school shall establish a written policy with respect to protecting students with peanut or other food allergies. The policy shall be developed in consultation with parents, school nurses and other school employees, school volunteers, students, and community members.</w:t>
      </w:r>
      <w:r w:rsidRPr="003E132C">
        <w:rPr>
          <w:rStyle w:val="apple-converted-space"/>
          <w:rFonts w:ascii="Arial" w:hAnsi="Arial" w:cs="Arial"/>
          <w:color w:val="000000" w:themeColor="text1"/>
        </w:rPr>
        <w:t> </w:t>
      </w:r>
      <w:r w:rsidRPr="003E132C">
        <w:rPr>
          <w:rFonts w:ascii="Arial" w:hAnsi="Arial" w:cs="Arial"/>
          <w:color w:val="000000" w:themeColor="text1"/>
        </w:rPr>
        <w:t xml:space="preserve">Added by 128th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No.9, HB 1, §101.01, eff. 10/16/2009. .</w:t>
      </w:r>
    </w:p>
    <w:p w14:paraId="0A1966D2" w14:textId="77777777" w:rsidR="00187097" w:rsidRPr="003E132C" w:rsidRDefault="001870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3313.72 Contract with health district for services of physician, dentist, or nurse.</w:t>
      </w:r>
    </w:p>
    <w:p w14:paraId="7280BE9D" w14:textId="6ACD5828" w:rsidR="00187097" w:rsidRPr="003E132C" w:rsidRDefault="00187097"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a city, exempted village, or local school district may enter into a contract with a health district for the purpose of providing the services of a school physician, dentist, or nurse. The board may also enter into a contract under section 3313.721 of the Revised Code for the purpose of providing health care services to students.</w:t>
      </w:r>
      <w:r w:rsidR="005858A8">
        <w:rPr>
          <w:rFonts w:ascii="Arial" w:hAnsi="Arial" w:cs="Arial"/>
          <w:color w:val="000000" w:themeColor="text1"/>
        </w:rPr>
        <w:t xml:space="preserve"> </w:t>
      </w:r>
      <w:r w:rsidRPr="003E132C">
        <w:rPr>
          <w:rFonts w:ascii="Arial" w:hAnsi="Arial" w:cs="Arial"/>
          <w:color w:val="000000" w:themeColor="text1"/>
        </w:rPr>
        <w:t>Amended by 131st General Assembly File No. TBD, HB 64, §101.01, eff. 9/29/2015.</w:t>
      </w:r>
    </w:p>
    <w:p w14:paraId="5DDBD427"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501D8B10" w14:textId="62BBE8B8" w:rsidR="00187097" w:rsidRPr="003E132C" w:rsidRDefault="001870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3313.721 Health care for students.</w:t>
      </w:r>
    </w:p>
    <w:p w14:paraId="186CD2BC"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2" w:name="3313.721(A)"/>
      <w:r w:rsidRPr="003E132C">
        <w:rPr>
          <w:rFonts w:ascii="Arial" w:hAnsi="Arial" w:cs="Arial"/>
          <w:color w:val="000000" w:themeColor="text1"/>
        </w:rPr>
        <w:t>(A)</w:t>
      </w:r>
      <w:bookmarkEnd w:id="682"/>
      <w:r w:rsidRPr="003E132C">
        <w:rPr>
          <w:rStyle w:val="apple-converted-space"/>
          <w:rFonts w:ascii="Arial" w:hAnsi="Arial" w:cs="Arial"/>
          <w:color w:val="000000" w:themeColor="text1"/>
        </w:rPr>
        <w:t> </w:t>
      </w:r>
      <w:r w:rsidRPr="003E132C">
        <w:rPr>
          <w:rFonts w:ascii="Arial" w:hAnsi="Arial" w:cs="Arial"/>
          <w:color w:val="000000" w:themeColor="text1"/>
        </w:rPr>
        <w:t>Notwithstanding anything to the contrary in the Revised Code, the board of education of a school district may enter into a contract with a hospital registered under section</w:t>
      </w:r>
      <w:r w:rsidRPr="003E132C">
        <w:rPr>
          <w:rStyle w:val="apple-converted-space"/>
          <w:rFonts w:ascii="Arial" w:hAnsi="Arial" w:cs="Arial"/>
          <w:color w:val="000000" w:themeColor="text1"/>
        </w:rPr>
        <w:t> </w:t>
      </w:r>
      <w:hyperlink r:id="rId229" w:history="1">
        <w:r w:rsidRPr="003E132C">
          <w:rPr>
            <w:rStyle w:val="Hyperlink"/>
            <w:rFonts w:ascii="Arial" w:hAnsi="Arial" w:cs="Arial"/>
            <w:color w:val="000000" w:themeColor="text1"/>
          </w:rPr>
          <w:t>3701.07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an appropriately licensed health care provider for the purpose of providing health care services specifically authorized by the Revised Code to students.</w:t>
      </w:r>
    </w:p>
    <w:p w14:paraId="21DD3BAF"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3" w:name="3313.721(B)"/>
      <w:r w:rsidRPr="003E132C">
        <w:rPr>
          <w:rFonts w:ascii="Arial" w:hAnsi="Arial" w:cs="Arial"/>
          <w:color w:val="000000" w:themeColor="text1"/>
        </w:rPr>
        <w:t>(B)</w:t>
      </w:r>
      <w:bookmarkEnd w:id="683"/>
      <w:r w:rsidRPr="003E132C">
        <w:rPr>
          <w:rStyle w:val="apple-converted-space"/>
          <w:rFonts w:ascii="Arial" w:hAnsi="Arial" w:cs="Arial"/>
          <w:color w:val="000000" w:themeColor="text1"/>
        </w:rPr>
        <w:t> </w:t>
      </w:r>
      <w:r w:rsidRPr="003E132C">
        <w:rPr>
          <w:rFonts w:ascii="Arial" w:hAnsi="Arial" w:cs="Arial"/>
          <w:color w:val="000000" w:themeColor="text1"/>
        </w:rPr>
        <w:t>Notwithstanding anything to the contrary in the Revised Code, the board of education of a school district may enter into a contract with a federally qualified health center or federally qualified health center look-alike for the purpose of providing health care services specifically authorized by the Revised Code to students.</w:t>
      </w:r>
    </w:p>
    <w:p w14:paraId="3F4763B1"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4" w:name="3313.721(C)"/>
      <w:r w:rsidRPr="003E132C">
        <w:rPr>
          <w:rFonts w:ascii="Arial" w:hAnsi="Arial" w:cs="Arial"/>
          <w:color w:val="000000" w:themeColor="text1"/>
        </w:rPr>
        <w:lastRenderedPageBreak/>
        <w:t>(C)</w:t>
      </w:r>
      <w:bookmarkEnd w:id="684"/>
      <w:r w:rsidRPr="003E132C">
        <w:rPr>
          <w:rStyle w:val="apple-converted-space"/>
          <w:rFonts w:ascii="Arial" w:hAnsi="Arial" w:cs="Arial"/>
          <w:color w:val="000000" w:themeColor="text1"/>
        </w:rPr>
        <w:t> </w:t>
      </w:r>
      <w:r w:rsidRPr="003E132C">
        <w:rPr>
          <w:rFonts w:ascii="Arial" w:hAnsi="Arial" w:cs="Arial"/>
          <w:color w:val="000000" w:themeColor="text1"/>
        </w:rPr>
        <w:t>If the board enters into a contract with a hospital or health care provider under division (A) of this section or with a federally qualified health center or federally qualified health center look-alike under division (B) of this section, the requirement to obtain a school nurse license or school nurse wellness coordinator license under section</w:t>
      </w:r>
      <w:r w:rsidRPr="003E132C">
        <w:rPr>
          <w:rStyle w:val="apple-converted-space"/>
          <w:rFonts w:ascii="Arial" w:hAnsi="Arial" w:cs="Arial"/>
          <w:color w:val="000000" w:themeColor="text1"/>
        </w:rPr>
        <w:t> </w:t>
      </w:r>
      <w:hyperlink r:id="rId230" w:history="1">
        <w:r w:rsidRPr="003E132C">
          <w:rPr>
            <w:rStyle w:val="Hyperlink"/>
            <w:rFonts w:ascii="Arial" w:hAnsi="Arial" w:cs="Arial"/>
            <w:color w:val="000000" w:themeColor="text1"/>
          </w:rPr>
          <w:t>3319.221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any rules related to this requirement, shall not apply to an employee of the hospital, health care provider, federally qualified health center, or federally qualified health center look-alike who is providing the services of a nurse under that contract. However, at a minimum, the employee shall hold a credential that is equivalent to being licensed as a registered nurse or licensed practical nurse under Chapter 4723. of the Revised Code.</w:t>
      </w:r>
    </w:p>
    <w:p w14:paraId="5A11102E" w14:textId="5DEFB477" w:rsidR="005858A8" w:rsidRDefault="00187097" w:rsidP="005858A8">
      <w:pPr>
        <w:pStyle w:val="NormalWeb"/>
        <w:spacing w:before="0" w:beforeAutospacing="0" w:after="0" w:afterAutospacing="0"/>
        <w:rPr>
          <w:rFonts w:ascii="Arial" w:hAnsi="Arial" w:cs="Arial"/>
          <w:color w:val="000000" w:themeColor="text1"/>
        </w:rPr>
      </w:pPr>
      <w:bookmarkStart w:id="685" w:name="3313.721(D)"/>
      <w:r w:rsidRPr="003E132C">
        <w:rPr>
          <w:rFonts w:ascii="Arial" w:hAnsi="Arial" w:cs="Arial"/>
          <w:color w:val="000000" w:themeColor="text1"/>
        </w:rPr>
        <w:t>(D)</w:t>
      </w:r>
      <w:bookmarkEnd w:id="685"/>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"federally qualified health center" and "federally qualified health center look-alike" have the same meanings as in section</w:t>
      </w:r>
      <w:r w:rsidRPr="003E132C">
        <w:rPr>
          <w:rStyle w:val="apple-converted-space"/>
          <w:rFonts w:ascii="Arial" w:hAnsi="Arial" w:cs="Arial"/>
          <w:color w:val="000000" w:themeColor="text1"/>
        </w:rPr>
        <w:t> </w:t>
      </w:r>
      <w:hyperlink r:id="rId231" w:history="1">
        <w:r w:rsidRPr="003E132C">
          <w:rPr>
            <w:rStyle w:val="Hyperlink"/>
            <w:rFonts w:ascii="Arial" w:hAnsi="Arial" w:cs="Arial"/>
            <w:color w:val="000000" w:themeColor="text1"/>
          </w:rPr>
          <w:t>3701.047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r w:rsidR="005858A8">
        <w:rPr>
          <w:rFonts w:ascii="Arial" w:hAnsi="Arial" w:cs="Arial"/>
          <w:color w:val="000000" w:themeColor="text1"/>
        </w:rPr>
        <w:t xml:space="preserve"> </w:t>
      </w:r>
      <w:r w:rsidRPr="003E132C">
        <w:rPr>
          <w:rFonts w:ascii="Arial" w:hAnsi="Arial" w:cs="Arial"/>
          <w:color w:val="000000" w:themeColor="text1"/>
        </w:rPr>
        <w:t>Added by 131st General Assembly File No. TBD, HB 64, §101.01, eff. 9/29/2015.</w:t>
      </w:r>
    </w:p>
    <w:p w14:paraId="3FD9821E" w14:textId="77777777" w:rsidR="009673BF" w:rsidRDefault="009673BF" w:rsidP="005858A8">
      <w:pPr>
        <w:pStyle w:val="historyfirst"/>
        <w:spacing w:before="0" w:beforeAutospacing="0" w:after="0" w:afterAutospacing="0"/>
        <w:rPr>
          <w:rFonts w:ascii="Arial" w:eastAsia="Times New Roman" w:hAnsi="Arial" w:cs="Arial"/>
          <w:b/>
          <w:color w:val="000000" w:themeColor="text1"/>
        </w:rPr>
      </w:pPr>
    </w:p>
    <w:p w14:paraId="1D9B248A" w14:textId="6B4B3913" w:rsidR="00187097" w:rsidRPr="005858A8" w:rsidRDefault="00187097" w:rsidP="005858A8">
      <w:pPr>
        <w:pStyle w:val="historyfirst"/>
        <w:spacing w:before="0" w:beforeAutospacing="0" w:after="0" w:afterAutospacing="0"/>
        <w:rPr>
          <w:rFonts w:ascii="Arial" w:hAnsi="Arial" w:cs="Arial"/>
          <w:color w:val="000000" w:themeColor="text1"/>
        </w:rPr>
      </w:pPr>
      <w:r w:rsidRPr="005858A8">
        <w:rPr>
          <w:rFonts w:ascii="Arial" w:eastAsia="Times New Roman" w:hAnsi="Arial" w:cs="Arial"/>
          <w:b/>
          <w:color w:val="000000" w:themeColor="text1"/>
        </w:rPr>
        <w:t>3313.73 Board of health to make examination - report - recommendations to parents</w:t>
      </w:r>
      <w:r w:rsidRPr="003E132C">
        <w:rPr>
          <w:rFonts w:ascii="Arial" w:eastAsia="Times New Roman" w:hAnsi="Arial" w:cs="Arial"/>
          <w:color w:val="000000" w:themeColor="text1"/>
        </w:rPr>
        <w:t>.</w:t>
      </w:r>
    </w:p>
    <w:p w14:paraId="49DCE475" w14:textId="60D91651" w:rsidR="00DE2EBB" w:rsidRPr="003E132C" w:rsidRDefault="00187097" w:rsidP="00DE2EB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If the board of education of a city, exempted village, or local school district has not employed a school physician, the board of health shall conduct the health examination of all school children in the health district and shall report the findings of such examination and make such recommendations to the parents or guardians as are deemed necessary for the correction of such defects as need correction. This section does not require any school child to receive a medical examination or receive medical treatment whose parent or guardian objects thereto.</w:t>
      </w:r>
      <w:r w:rsidRPr="003E132C">
        <w:rPr>
          <w:rStyle w:val="apple-converted-space"/>
          <w:rFonts w:ascii="Arial" w:hAnsi="Arial" w:cs="Arial"/>
          <w:color w:val="000000" w:themeColor="text1"/>
        </w:rPr>
        <w:t> </w:t>
      </w:r>
      <w:r w:rsidRPr="003E132C">
        <w:rPr>
          <w:rFonts w:ascii="Arial" w:hAnsi="Arial" w:cs="Arial"/>
          <w:color w:val="000000" w:themeColor="text1"/>
        </w:rPr>
        <w:t>Effective Date: 10-01-1953.</w:t>
      </w:r>
    </w:p>
    <w:p w14:paraId="727087CE" w14:textId="77777777" w:rsidR="00DE2EBB" w:rsidRPr="003E132C" w:rsidRDefault="00DE2EBB" w:rsidP="0017753B">
      <w:pPr>
        <w:pStyle w:val="historyfirst"/>
        <w:spacing w:before="0" w:beforeAutospacing="0" w:after="0" w:afterAutospacing="0"/>
        <w:rPr>
          <w:rFonts w:ascii="Arial" w:hAnsi="Arial" w:cs="Arial"/>
          <w:color w:val="000000" w:themeColor="text1"/>
        </w:rPr>
      </w:pPr>
    </w:p>
    <w:p w14:paraId="0D9B2546" w14:textId="77777777" w:rsidR="00187097" w:rsidRPr="003E132C" w:rsidRDefault="001870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3313.74 Certain institutions and establishments not permitted near schools.</w:t>
      </w:r>
    </w:p>
    <w:p w14:paraId="381F2FFB" w14:textId="0A9A4B04" w:rsidR="00187097" w:rsidRPr="003E132C" w:rsidRDefault="00187097"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No person shall establish any institution to house or care for persons suffering from a communicable disease, as defined by the director of health, within two thousand feet of any public, private, or parochial school operating under the standards set by the school laws or school land used for recreational purposes in connection with school activities. This section does not apply to members of an established household suffering from such ailments.</w:t>
      </w:r>
      <w:r w:rsidR="005858A8">
        <w:rPr>
          <w:rFonts w:ascii="Arial" w:hAnsi="Arial" w:cs="Arial"/>
          <w:color w:val="000000" w:themeColor="text1"/>
        </w:rPr>
        <w:t xml:space="preserve"> </w:t>
      </w:r>
      <w:r w:rsidRPr="003E132C">
        <w:rPr>
          <w:rFonts w:ascii="Arial" w:hAnsi="Arial" w:cs="Arial"/>
          <w:color w:val="000000" w:themeColor="text1"/>
        </w:rPr>
        <w:t>Effective Date: 10-31-1977.</w:t>
      </w:r>
    </w:p>
    <w:p w14:paraId="5A8A66E5"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1F807785" w14:textId="19688A32" w:rsidR="00187097" w:rsidRPr="003E132C" w:rsidRDefault="001870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3313.751 Prohibition against tobacco possession or use.</w:t>
      </w:r>
    </w:p>
    <w:p w14:paraId="1E75D9CC"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6" w:name="3313.751(A)"/>
      <w:r w:rsidRPr="003E132C">
        <w:rPr>
          <w:rFonts w:ascii="Arial" w:hAnsi="Arial" w:cs="Arial"/>
          <w:color w:val="000000" w:themeColor="text1"/>
        </w:rPr>
        <w:t>(A)</w:t>
      </w:r>
      <w:bookmarkEnd w:id="686"/>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2A312E98"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7" w:name="3313.751(A)(1)"/>
      <w:r w:rsidRPr="003E132C">
        <w:rPr>
          <w:rFonts w:ascii="Arial" w:hAnsi="Arial" w:cs="Arial"/>
          <w:color w:val="000000" w:themeColor="text1"/>
        </w:rPr>
        <w:t>(1)</w:t>
      </w:r>
      <w:bookmarkEnd w:id="687"/>
      <w:r w:rsidRPr="003E132C">
        <w:rPr>
          <w:rStyle w:val="apple-converted-space"/>
          <w:rFonts w:ascii="Arial" w:hAnsi="Arial" w:cs="Arial"/>
          <w:color w:val="000000" w:themeColor="text1"/>
        </w:rPr>
        <w:t> </w:t>
      </w:r>
      <w:r w:rsidRPr="003E132C">
        <w:rPr>
          <w:rFonts w:ascii="Arial" w:hAnsi="Arial" w:cs="Arial"/>
          <w:color w:val="000000" w:themeColor="text1"/>
        </w:rPr>
        <w:t>"School district" means a city, local, exempted village, or joint vocational school district.</w:t>
      </w:r>
    </w:p>
    <w:p w14:paraId="3BD53BA2"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8" w:name="3313.751(A)(2)"/>
      <w:r w:rsidRPr="003E132C">
        <w:rPr>
          <w:rFonts w:ascii="Arial" w:hAnsi="Arial" w:cs="Arial"/>
          <w:color w:val="000000" w:themeColor="text1"/>
        </w:rPr>
        <w:t>(2)</w:t>
      </w:r>
      <w:bookmarkEnd w:id="688"/>
      <w:r w:rsidRPr="003E132C">
        <w:rPr>
          <w:rStyle w:val="apple-converted-space"/>
          <w:rFonts w:ascii="Arial" w:hAnsi="Arial" w:cs="Arial"/>
          <w:color w:val="000000" w:themeColor="text1"/>
        </w:rPr>
        <w:t> </w:t>
      </w:r>
      <w:r w:rsidRPr="003E132C">
        <w:rPr>
          <w:rFonts w:ascii="Arial" w:hAnsi="Arial" w:cs="Arial"/>
          <w:color w:val="000000" w:themeColor="text1"/>
        </w:rPr>
        <w:t>"Smoke" means to burn any substance containing tobacco, including a lighted cigarette, cigar, or pipe, or to burn a clove cigarette.</w:t>
      </w:r>
    </w:p>
    <w:p w14:paraId="7E5D9B73"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89" w:name="3313.751(A)(3)"/>
      <w:r w:rsidRPr="003E132C">
        <w:rPr>
          <w:rFonts w:ascii="Arial" w:hAnsi="Arial" w:cs="Arial"/>
          <w:color w:val="000000" w:themeColor="text1"/>
        </w:rPr>
        <w:t>(3)</w:t>
      </w:r>
      <w:bookmarkEnd w:id="689"/>
      <w:r w:rsidRPr="003E132C">
        <w:rPr>
          <w:rStyle w:val="apple-converted-space"/>
          <w:rFonts w:ascii="Arial" w:hAnsi="Arial" w:cs="Arial"/>
          <w:color w:val="000000" w:themeColor="text1"/>
        </w:rPr>
        <w:t> </w:t>
      </w:r>
      <w:r w:rsidRPr="003E132C">
        <w:rPr>
          <w:rFonts w:ascii="Arial" w:hAnsi="Arial" w:cs="Arial"/>
          <w:color w:val="000000" w:themeColor="text1"/>
        </w:rPr>
        <w:t>"Use tobacco" means to chew or maintain any substance containing tobacco, including smokeless tobacco, in the mouth to derive the effects of tobacco.</w:t>
      </w:r>
    </w:p>
    <w:p w14:paraId="682196AB"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0" w:name="3313.751(B)"/>
      <w:r w:rsidRPr="003E132C">
        <w:rPr>
          <w:rFonts w:ascii="Arial" w:hAnsi="Arial" w:cs="Arial"/>
          <w:color w:val="000000" w:themeColor="text1"/>
        </w:rPr>
        <w:t>(B)</w:t>
      </w:r>
      <w:bookmarkEnd w:id="690"/>
      <w:r w:rsidRPr="003E132C">
        <w:rPr>
          <w:rStyle w:val="apple-converted-space"/>
          <w:rFonts w:ascii="Arial" w:hAnsi="Arial" w:cs="Arial"/>
          <w:color w:val="000000" w:themeColor="text1"/>
        </w:rPr>
        <w:t> </w:t>
      </w:r>
      <w:r w:rsidRPr="003E132C">
        <w:rPr>
          <w:rFonts w:ascii="Arial" w:hAnsi="Arial" w:cs="Arial"/>
          <w:color w:val="000000" w:themeColor="text1"/>
        </w:rPr>
        <w:t>No pupil shall smoke or use tobacco or possess any substance containing tobacco in any area under the control of a school district or an educational service center or at any activity supervised by any school operated by a school district or an educational service center.</w:t>
      </w:r>
    </w:p>
    <w:p w14:paraId="6B9DFCC1"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1" w:name="3313.751(C)"/>
      <w:r w:rsidRPr="003E132C">
        <w:rPr>
          <w:rFonts w:ascii="Arial" w:hAnsi="Arial" w:cs="Arial"/>
          <w:color w:val="000000" w:themeColor="text1"/>
        </w:rPr>
        <w:lastRenderedPageBreak/>
        <w:t>(C)</w:t>
      </w:r>
      <w:bookmarkEnd w:id="691"/>
      <w:r w:rsidRPr="003E132C">
        <w:rPr>
          <w:rStyle w:val="apple-converted-space"/>
          <w:rFonts w:ascii="Arial" w:hAnsi="Arial" w:cs="Arial"/>
          <w:color w:val="000000" w:themeColor="text1"/>
        </w:rPr>
        <w:t> </w:t>
      </w:r>
      <w:r w:rsidRPr="003E132C">
        <w:rPr>
          <w:rFonts w:ascii="Arial" w:hAnsi="Arial" w:cs="Arial"/>
          <w:color w:val="000000" w:themeColor="text1"/>
        </w:rPr>
        <w:t>No pupil shall use or possess any substance containing betel nut in any area under the control of a school district or an educational service center or at any activity supervised by any school operated by a school district or an educational service center.</w:t>
      </w:r>
    </w:p>
    <w:p w14:paraId="136BE4EC" w14:textId="1C0181EB" w:rsidR="00C14532" w:rsidRPr="003E132C" w:rsidRDefault="00187097" w:rsidP="005858A8">
      <w:pPr>
        <w:pStyle w:val="NormalWeb"/>
        <w:spacing w:before="0" w:beforeAutospacing="0" w:after="0" w:afterAutospacing="0"/>
        <w:rPr>
          <w:rFonts w:ascii="Arial" w:hAnsi="Arial" w:cs="Arial"/>
          <w:color w:val="000000" w:themeColor="text1"/>
        </w:rPr>
      </w:pPr>
      <w:bookmarkStart w:id="692" w:name="3313.751(D)"/>
      <w:r w:rsidRPr="003E132C">
        <w:rPr>
          <w:rFonts w:ascii="Arial" w:hAnsi="Arial" w:cs="Arial"/>
          <w:color w:val="000000" w:themeColor="text1"/>
        </w:rPr>
        <w:t>(D)</w:t>
      </w:r>
      <w:bookmarkEnd w:id="692"/>
      <w:r w:rsidRPr="003E132C">
        <w:rPr>
          <w:rStyle w:val="apple-converted-space"/>
          <w:rFonts w:ascii="Arial" w:hAnsi="Arial" w:cs="Arial"/>
          <w:color w:val="000000" w:themeColor="text1"/>
        </w:rPr>
        <w:t> </w:t>
      </w:r>
      <w:r w:rsidRPr="003E132C">
        <w:rPr>
          <w:rFonts w:ascii="Arial" w:hAnsi="Arial" w:cs="Arial"/>
          <w:color w:val="000000" w:themeColor="text1"/>
        </w:rPr>
        <w:t>The board of education of each school district and the governing board of each educational service center shall adopt a policy providing for the enforcement of division (B) of this section and establishing disciplinary measures for a violation of division (B) of this section.</w:t>
      </w:r>
      <w:r w:rsidR="005858A8">
        <w:rPr>
          <w:rFonts w:ascii="Arial" w:hAnsi="Arial" w:cs="Arial"/>
          <w:color w:val="000000" w:themeColor="text1"/>
        </w:rPr>
        <w:t xml:space="preserve"> </w:t>
      </w:r>
      <w:r w:rsidRPr="003E132C">
        <w:rPr>
          <w:rFonts w:ascii="Arial" w:hAnsi="Arial" w:cs="Arial"/>
          <w:color w:val="000000" w:themeColor="text1"/>
        </w:rPr>
        <w:t>Amended by 132nd General Assembly File No. TBD, HB 49, §101.01, eff. 9/29/2017.</w:t>
      </w:r>
    </w:p>
    <w:p w14:paraId="199263EF" w14:textId="2D39E5E3" w:rsidR="00187097" w:rsidRPr="003E132C" w:rsidRDefault="00187097" w:rsidP="0017753B">
      <w:pPr>
        <w:pStyle w:val="historyfirst"/>
        <w:spacing w:before="0" w:beforeAutospacing="0" w:after="0" w:afterAutospacing="0"/>
        <w:rPr>
          <w:rFonts w:ascii="Arial" w:hAnsi="Arial" w:cs="Arial"/>
          <w:b/>
          <w:color w:val="000000" w:themeColor="text1"/>
        </w:rPr>
      </w:pPr>
      <w:r w:rsidRPr="003E132C">
        <w:rPr>
          <w:rFonts w:ascii="Arial" w:eastAsia="Times New Roman" w:hAnsi="Arial" w:cs="Arial"/>
          <w:color w:val="000000" w:themeColor="text1"/>
        </w:rPr>
        <w:br/>
      </w:r>
      <w:r w:rsidRPr="003E132C">
        <w:rPr>
          <w:rFonts w:ascii="Arial" w:eastAsia="Times New Roman" w:hAnsi="Arial" w:cs="Arial"/>
          <w:b/>
          <w:color w:val="000000" w:themeColor="text1"/>
        </w:rPr>
        <w:t>3313.752 Posting of warning concerning anabolic steroids to be posted in locker rooms.</w:t>
      </w:r>
    </w:p>
    <w:p w14:paraId="2010862B" w14:textId="77777777" w:rsidR="00187097" w:rsidRPr="003E132C" w:rsidRDefault="00187097"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As used in this section, "anabolic steroid" has the same meaning as in section</w:t>
      </w:r>
      <w:r w:rsidRPr="003E132C">
        <w:rPr>
          <w:rStyle w:val="apple-converted-space"/>
          <w:rFonts w:ascii="Arial" w:hAnsi="Arial" w:cs="Arial"/>
          <w:color w:val="000000" w:themeColor="text1"/>
        </w:rPr>
        <w:t> </w:t>
      </w:r>
      <w:hyperlink r:id="rId232" w:history="1">
        <w:r w:rsidRPr="003E132C">
          <w:rPr>
            <w:rStyle w:val="Hyperlink"/>
            <w:rFonts w:ascii="Arial" w:hAnsi="Arial" w:cs="Arial"/>
            <w:color w:val="000000" w:themeColor="text1"/>
          </w:rPr>
          <w:t>3719.41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board of education of each city, local, exempted village, and joint vocational school district shall require the following warning to be conspicuously posted in the locker rooms of each of the district's school buildings that includes any grade higher than sixth grade:</w:t>
      </w:r>
      <w:r w:rsidRPr="003E132C">
        <w:rPr>
          <w:rStyle w:val="apple-converted-space"/>
          <w:rFonts w:ascii="Arial" w:hAnsi="Arial" w:cs="Arial"/>
          <w:color w:val="000000" w:themeColor="text1"/>
        </w:rPr>
        <w:t> </w:t>
      </w:r>
    </w:p>
    <w:p w14:paraId="34F7D7E5" w14:textId="77777777" w:rsidR="00187097" w:rsidRPr="003E132C" w:rsidRDefault="00187097"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"Warning: Improper use of anabolic steroids may cause serious or fatal health problems, such as heart disease, stroke, cancer, growth deformities, infertility, personality changes, severe acne, and baldness. Possession, sale, or use of anabolic steroids without a valid prescription is a crime punishable by a fine and imprisonment."</w:t>
      </w:r>
      <w:r w:rsidRPr="003E132C">
        <w:rPr>
          <w:rStyle w:val="apple-converted-space"/>
          <w:rFonts w:ascii="Arial" w:hAnsi="Arial" w:cs="Arial"/>
          <w:color w:val="000000" w:themeColor="text1"/>
        </w:rPr>
        <w:t> </w:t>
      </w:r>
    </w:p>
    <w:p w14:paraId="23222F7B" w14:textId="77777777" w:rsidR="00187097" w:rsidRPr="003E132C" w:rsidRDefault="00187097"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05-21-1991.</w:t>
      </w:r>
    </w:p>
    <w:p w14:paraId="71843981" w14:textId="77777777" w:rsidR="00187097" w:rsidRPr="003E132C" w:rsidRDefault="00187097"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3313.753 Prohibition against students carrying electronic communications devices.</w:t>
      </w:r>
    </w:p>
    <w:p w14:paraId="789EF010"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3" w:name="3313.753(A)"/>
      <w:r w:rsidRPr="003E132C">
        <w:rPr>
          <w:rFonts w:ascii="Arial" w:hAnsi="Arial" w:cs="Arial"/>
          <w:color w:val="000000" w:themeColor="text1"/>
        </w:rPr>
        <w:t>(A)</w:t>
      </w:r>
      <w:bookmarkEnd w:id="693"/>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r w:rsidRPr="003E132C">
        <w:rPr>
          <w:rStyle w:val="apple-converted-space"/>
          <w:rFonts w:ascii="Arial" w:hAnsi="Arial" w:cs="Arial"/>
          <w:color w:val="000000" w:themeColor="text1"/>
        </w:rPr>
        <w:t> </w:t>
      </w:r>
    </w:p>
    <w:p w14:paraId="046C8CBA"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4" w:name="3313.753(A)(1)"/>
      <w:r w:rsidRPr="003E132C">
        <w:rPr>
          <w:rFonts w:ascii="Arial" w:hAnsi="Arial" w:cs="Arial"/>
          <w:color w:val="000000" w:themeColor="text1"/>
        </w:rPr>
        <w:t>(1)</w:t>
      </w:r>
      <w:bookmarkEnd w:id="694"/>
      <w:r w:rsidRPr="003E132C">
        <w:rPr>
          <w:rStyle w:val="apple-converted-space"/>
          <w:rFonts w:ascii="Arial" w:hAnsi="Arial" w:cs="Arial"/>
          <w:color w:val="000000" w:themeColor="text1"/>
        </w:rPr>
        <w:t> </w:t>
      </w:r>
      <w:r w:rsidRPr="003E132C">
        <w:rPr>
          <w:rFonts w:ascii="Arial" w:hAnsi="Arial" w:cs="Arial"/>
          <w:color w:val="000000" w:themeColor="text1"/>
        </w:rPr>
        <w:t>"Electronic communications device" means any device that is powered by batteries or electricity and that is capable of receiving, transmitting, or receiving and transmitting communications between two or more persons or a communication from or to a person.</w:t>
      </w:r>
      <w:r w:rsidRPr="003E132C">
        <w:rPr>
          <w:rStyle w:val="apple-converted-space"/>
          <w:rFonts w:ascii="Arial" w:hAnsi="Arial" w:cs="Arial"/>
          <w:color w:val="000000" w:themeColor="text1"/>
        </w:rPr>
        <w:t> </w:t>
      </w:r>
    </w:p>
    <w:p w14:paraId="535F793C"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5" w:name="3313.753(A)(2)"/>
      <w:r w:rsidRPr="003E132C">
        <w:rPr>
          <w:rFonts w:ascii="Arial" w:hAnsi="Arial" w:cs="Arial"/>
          <w:color w:val="000000" w:themeColor="text1"/>
        </w:rPr>
        <w:t>(2)</w:t>
      </w:r>
      <w:bookmarkEnd w:id="695"/>
      <w:r w:rsidRPr="003E132C">
        <w:rPr>
          <w:rStyle w:val="apple-converted-space"/>
          <w:rFonts w:ascii="Arial" w:hAnsi="Arial" w:cs="Arial"/>
          <w:color w:val="000000" w:themeColor="text1"/>
        </w:rPr>
        <w:t> </w:t>
      </w:r>
      <w:r w:rsidRPr="003E132C">
        <w:rPr>
          <w:rFonts w:ascii="Arial" w:hAnsi="Arial" w:cs="Arial"/>
          <w:color w:val="000000" w:themeColor="text1"/>
        </w:rPr>
        <w:t>"Pocket pager" means any device that can be carried by a person, that is capable of receiving a radio signal or other telecommunications signal, and that emits a signal upon receipt of a radio or other telecommunications signal.</w:t>
      </w:r>
      <w:r w:rsidRPr="003E132C">
        <w:rPr>
          <w:rStyle w:val="apple-converted-space"/>
          <w:rFonts w:ascii="Arial" w:hAnsi="Arial" w:cs="Arial"/>
          <w:color w:val="000000" w:themeColor="text1"/>
        </w:rPr>
        <w:t> </w:t>
      </w:r>
    </w:p>
    <w:p w14:paraId="10BADF72"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6" w:name="3313.753(A)(3)"/>
      <w:r w:rsidRPr="003E132C">
        <w:rPr>
          <w:rFonts w:ascii="Arial" w:hAnsi="Arial" w:cs="Arial"/>
          <w:color w:val="000000" w:themeColor="text1"/>
        </w:rPr>
        <w:t>(3)</w:t>
      </w:r>
      <w:bookmarkEnd w:id="696"/>
      <w:r w:rsidRPr="003E132C">
        <w:rPr>
          <w:rStyle w:val="apple-converted-space"/>
          <w:rFonts w:ascii="Arial" w:hAnsi="Arial" w:cs="Arial"/>
          <w:color w:val="000000" w:themeColor="text1"/>
        </w:rPr>
        <w:t> </w:t>
      </w:r>
      <w:r w:rsidRPr="003E132C">
        <w:rPr>
          <w:rFonts w:ascii="Arial" w:hAnsi="Arial" w:cs="Arial"/>
          <w:color w:val="000000" w:themeColor="text1"/>
        </w:rPr>
        <w:t>"School" means any school that is operated by a board of education of a city, local, exempted village, or joint vocational school district.</w:t>
      </w:r>
      <w:r w:rsidRPr="003E132C">
        <w:rPr>
          <w:rStyle w:val="apple-converted-space"/>
          <w:rFonts w:ascii="Arial" w:hAnsi="Arial" w:cs="Arial"/>
          <w:color w:val="000000" w:themeColor="text1"/>
        </w:rPr>
        <w:t> </w:t>
      </w:r>
    </w:p>
    <w:p w14:paraId="6C1ADA6C"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7" w:name="3313.753(A)(4)"/>
      <w:r w:rsidRPr="003E132C">
        <w:rPr>
          <w:rFonts w:ascii="Arial" w:hAnsi="Arial" w:cs="Arial"/>
          <w:color w:val="000000" w:themeColor="text1"/>
        </w:rPr>
        <w:t>(4)</w:t>
      </w:r>
      <w:bookmarkEnd w:id="697"/>
      <w:r w:rsidRPr="003E132C">
        <w:rPr>
          <w:rStyle w:val="apple-converted-space"/>
          <w:rFonts w:ascii="Arial" w:hAnsi="Arial" w:cs="Arial"/>
          <w:color w:val="000000" w:themeColor="text1"/>
        </w:rPr>
        <w:t> </w:t>
      </w:r>
      <w:r w:rsidRPr="003E132C">
        <w:rPr>
          <w:rFonts w:ascii="Arial" w:hAnsi="Arial" w:cs="Arial"/>
          <w:color w:val="000000" w:themeColor="text1"/>
        </w:rPr>
        <w:t>"School building" means any building in which any of the instruction, extracurricular activities, or training provided by a school is conducted.</w:t>
      </w:r>
    </w:p>
    <w:p w14:paraId="5D3A6269"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8" w:name="3313.753(A)(5)"/>
      <w:r w:rsidRPr="003E132C">
        <w:rPr>
          <w:rFonts w:ascii="Arial" w:hAnsi="Arial" w:cs="Arial"/>
          <w:color w:val="000000" w:themeColor="text1"/>
        </w:rPr>
        <w:t>(5)</w:t>
      </w:r>
      <w:bookmarkEnd w:id="698"/>
      <w:r w:rsidRPr="003E132C">
        <w:rPr>
          <w:rStyle w:val="apple-converted-space"/>
          <w:rFonts w:ascii="Arial" w:hAnsi="Arial" w:cs="Arial"/>
          <w:color w:val="000000" w:themeColor="text1"/>
        </w:rPr>
        <w:t> </w:t>
      </w:r>
      <w:r w:rsidRPr="003E132C">
        <w:rPr>
          <w:rFonts w:ascii="Arial" w:hAnsi="Arial" w:cs="Arial"/>
          <w:color w:val="000000" w:themeColor="text1"/>
        </w:rPr>
        <w:t>"School grounds or premises" means either of the following:</w:t>
      </w:r>
      <w:r w:rsidRPr="003E132C">
        <w:rPr>
          <w:rStyle w:val="apple-converted-space"/>
          <w:rFonts w:ascii="Arial" w:hAnsi="Arial" w:cs="Arial"/>
          <w:color w:val="000000" w:themeColor="text1"/>
        </w:rPr>
        <w:t> </w:t>
      </w:r>
    </w:p>
    <w:p w14:paraId="23DE35AE"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699" w:name="3313.753(A)(5)(a)"/>
      <w:r w:rsidRPr="003E132C">
        <w:rPr>
          <w:rFonts w:ascii="Arial" w:hAnsi="Arial" w:cs="Arial"/>
          <w:color w:val="000000" w:themeColor="text1"/>
        </w:rPr>
        <w:t>(a)</w:t>
      </w:r>
      <w:bookmarkEnd w:id="699"/>
      <w:r w:rsidRPr="003E132C">
        <w:rPr>
          <w:rStyle w:val="apple-converted-space"/>
          <w:rFonts w:ascii="Arial" w:hAnsi="Arial" w:cs="Arial"/>
          <w:color w:val="000000" w:themeColor="text1"/>
        </w:rPr>
        <w:t> </w:t>
      </w:r>
      <w:r w:rsidRPr="003E132C">
        <w:rPr>
          <w:rFonts w:ascii="Arial" w:hAnsi="Arial" w:cs="Arial"/>
          <w:color w:val="000000" w:themeColor="text1"/>
        </w:rPr>
        <w:t>The parcel of real property on which any school building is situated;</w:t>
      </w:r>
      <w:r w:rsidRPr="003E132C">
        <w:rPr>
          <w:rStyle w:val="apple-converted-space"/>
          <w:rFonts w:ascii="Arial" w:hAnsi="Arial" w:cs="Arial"/>
          <w:color w:val="000000" w:themeColor="text1"/>
        </w:rPr>
        <w:t> </w:t>
      </w:r>
    </w:p>
    <w:p w14:paraId="1EBE1E64"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700" w:name="3313.753(A)(5)(b)"/>
      <w:r w:rsidRPr="003E132C">
        <w:rPr>
          <w:rFonts w:ascii="Arial" w:hAnsi="Arial" w:cs="Arial"/>
          <w:color w:val="000000" w:themeColor="text1"/>
        </w:rPr>
        <w:t>(b)</w:t>
      </w:r>
      <w:bookmarkEnd w:id="700"/>
      <w:r w:rsidRPr="003E132C">
        <w:rPr>
          <w:rStyle w:val="apple-converted-space"/>
          <w:rFonts w:ascii="Arial" w:hAnsi="Arial" w:cs="Arial"/>
          <w:color w:val="000000" w:themeColor="text1"/>
        </w:rPr>
        <w:t> </w:t>
      </w:r>
      <w:r w:rsidRPr="003E132C">
        <w:rPr>
          <w:rFonts w:ascii="Arial" w:hAnsi="Arial" w:cs="Arial"/>
          <w:color w:val="000000" w:themeColor="text1"/>
        </w:rPr>
        <w:t>Any other parcel of real property that is owned or leased by a board of education and on which some of the instruction, extracurricular activities, or training of the school is conducted.</w:t>
      </w:r>
    </w:p>
    <w:p w14:paraId="7EA0B56C" w14:textId="77777777" w:rsidR="00187097" w:rsidRPr="003E132C" w:rsidRDefault="00187097" w:rsidP="0017753B">
      <w:pPr>
        <w:pStyle w:val="NormalWeb"/>
        <w:spacing w:before="0" w:beforeAutospacing="0" w:after="0" w:afterAutospacing="0"/>
        <w:rPr>
          <w:rFonts w:ascii="Arial" w:hAnsi="Arial" w:cs="Arial"/>
          <w:color w:val="000000" w:themeColor="text1"/>
        </w:rPr>
      </w:pPr>
      <w:bookmarkStart w:id="701" w:name="3313.753(B)"/>
      <w:r w:rsidRPr="003E132C">
        <w:rPr>
          <w:rFonts w:ascii="Arial" w:hAnsi="Arial" w:cs="Arial"/>
          <w:color w:val="000000" w:themeColor="text1"/>
        </w:rPr>
        <w:t>(B)</w:t>
      </w:r>
      <w:bookmarkEnd w:id="701"/>
      <w:r w:rsidRPr="003E132C">
        <w:rPr>
          <w:rStyle w:val="apple-converted-space"/>
          <w:rFonts w:ascii="Arial" w:hAnsi="Arial" w:cs="Arial"/>
          <w:color w:val="000000" w:themeColor="text1"/>
        </w:rPr>
        <w:t> </w:t>
      </w:r>
      <w:r w:rsidRPr="003E132C">
        <w:rPr>
          <w:rFonts w:ascii="Arial" w:hAnsi="Arial" w:cs="Arial"/>
          <w:color w:val="000000" w:themeColor="text1"/>
        </w:rPr>
        <w:t xml:space="preserve">The board of education of any city, exempted village, local, joint vocational, or cooperative education school district may adopt a policy prohibiting pupils from carrying a pocket pager or other electronic communications device in any school building or on any school grounds or premises of the district. The policy may provide for exceptions to this prohibition as specified in the policy. The policy shall specify any disciplinary measures that will be taken for violation of this prohibition. If a board of education </w:t>
      </w:r>
      <w:r w:rsidRPr="003E132C">
        <w:rPr>
          <w:rFonts w:ascii="Arial" w:hAnsi="Arial" w:cs="Arial"/>
          <w:color w:val="000000" w:themeColor="text1"/>
        </w:rPr>
        <w:lastRenderedPageBreak/>
        <w:t>adopts a policy under this section, the board shall post the policy in a central location in each school building and make it available to pupils and parents upon request.</w:t>
      </w:r>
    </w:p>
    <w:p w14:paraId="765CDAEE" w14:textId="77777777" w:rsidR="00187097" w:rsidRPr="003E132C" w:rsidRDefault="00187097"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10-29-1996.</w:t>
      </w:r>
    </w:p>
    <w:p w14:paraId="67D54AA2"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6347CF79" w14:textId="1B535AF6" w:rsidR="008A3D22" w:rsidRPr="003E132C" w:rsidRDefault="008A3D22"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3313.80 Display of the national flag.</w:t>
      </w:r>
    </w:p>
    <w:p w14:paraId="7B9A6376" w14:textId="70F8FEC9" w:rsidR="008A3D22" w:rsidRPr="003E132C" w:rsidRDefault="008A3D22"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All boards of education, all proprietors or principals of private schools, and all authorities in control of parochial schools or other educational institutions shall display the United States flag, not less than five feet in length, over, near, or within all schoolhouses under their control, during each day such schools are in session. No person, having control of any schoolhouse or other educational institution either as an individual or in connection with any person, shall neglect or refuse to carry out this section. Each day of such refusal or neglect constitutes a separate offense.</w:t>
      </w:r>
      <w:r w:rsidR="005858A8">
        <w:rPr>
          <w:rFonts w:ascii="Arial" w:hAnsi="Arial" w:cs="Arial"/>
          <w:color w:val="000000" w:themeColor="text1"/>
        </w:rPr>
        <w:t xml:space="preserve"> </w:t>
      </w:r>
      <w:r w:rsidRPr="003E132C">
        <w:rPr>
          <w:rFonts w:ascii="Arial" w:hAnsi="Arial" w:cs="Arial"/>
          <w:color w:val="000000" w:themeColor="text1"/>
        </w:rPr>
        <w:t>Effective Date: 10-01-1953.</w:t>
      </w:r>
    </w:p>
    <w:p w14:paraId="6CE6A11F" w14:textId="77777777" w:rsidR="008A3D22" w:rsidRPr="003E132C" w:rsidRDefault="008A3D22"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3313.801 Display of national and Ohio mottoes.</w:t>
      </w:r>
    </w:p>
    <w:p w14:paraId="66C01AD2" w14:textId="77777777" w:rsidR="008A3D22" w:rsidRPr="003E132C" w:rsidRDefault="008A3D22" w:rsidP="0017753B">
      <w:pPr>
        <w:pStyle w:val="NormalWeb"/>
        <w:spacing w:before="0" w:beforeAutospacing="0" w:after="0" w:afterAutospacing="0"/>
        <w:rPr>
          <w:rFonts w:ascii="Arial" w:hAnsi="Arial" w:cs="Arial"/>
          <w:color w:val="000000" w:themeColor="text1"/>
        </w:rPr>
      </w:pPr>
      <w:bookmarkStart w:id="702" w:name="3313.801(A)"/>
      <w:r w:rsidRPr="003E132C">
        <w:rPr>
          <w:rFonts w:ascii="Arial" w:hAnsi="Arial" w:cs="Arial"/>
          <w:color w:val="000000" w:themeColor="text1"/>
        </w:rPr>
        <w:t>(A)</w:t>
      </w:r>
      <w:bookmarkEnd w:id="702"/>
      <w:r w:rsidRPr="003E132C">
        <w:rPr>
          <w:rStyle w:val="apple-converted-space"/>
          <w:rFonts w:ascii="Arial" w:hAnsi="Arial" w:cs="Arial"/>
          <w:color w:val="000000" w:themeColor="text1"/>
        </w:rPr>
        <w:t> </w:t>
      </w:r>
      <w:r w:rsidRPr="003E132C">
        <w:rPr>
          <w:rFonts w:ascii="Arial" w:hAnsi="Arial" w:cs="Arial"/>
          <w:color w:val="000000" w:themeColor="text1"/>
        </w:rPr>
        <w:t>Except as provided in division (B) of this section, if a copy of the official motto of the United States of America "In God We Trust" or the official motto of Ohio "With God, All Things Are Possible" is donated to any school district, or if money is donated to the district specifically for the purpose of purchasing such material, the board of education of the school district shall accept the donation and display the motto in an appropriate manner in a classroom, auditorium, or cafeteria of a school building in the district, provided all of the following conditions are satisfied:</w:t>
      </w:r>
      <w:r w:rsidRPr="003E132C">
        <w:rPr>
          <w:rStyle w:val="apple-converted-space"/>
          <w:rFonts w:ascii="Arial" w:hAnsi="Arial" w:cs="Arial"/>
          <w:color w:val="000000" w:themeColor="text1"/>
        </w:rPr>
        <w:t> </w:t>
      </w:r>
    </w:p>
    <w:p w14:paraId="72D1CE2A" w14:textId="77777777" w:rsidR="008A3D22" w:rsidRPr="003E132C" w:rsidRDefault="008A3D22" w:rsidP="0017753B">
      <w:pPr>
        <w:pStyle w:val="NormalWeb"/>
        <w:spacing w:before="0" w:beforeAutospacing="0" w:after="0" w:afterAutospacing="0"/>
        <w:rPr>
          <w:rFonts w:ascii="Arial" w:hAnsi="Arial" w:cs="Arial"/>
          <w:color w:val="000000" w:themeColor="text1"/>
        </w:rPr>
      </w:pPr>
      <w:bookmarkStart w:id="703" w:name="3313.801(A)(1)"/>
      <w:r w:rsidRPr="003E132C">
        <w:rPr>
          <w:rFonts w:ascii="Arial" w:hAnsi="Arial" w:cs="Arial"/>
          <w:color w:val="000000" w:themeColor="text1"/>
        </w:rPr>
        <w:t>(1)</w:t>
      </w:r>
      <w:bookmarkEnd w:id="703"/>
      <w:r w:rsidRPr="003E132C">
        <w:rPr>
          <w:rStyle w:val="apple-converted-space"/>
          <w:rFonts w:ascii="Arial" w:hAnsi="Arial" w:cs="Arial"/>
          <w:color w:val="000000" w:themeColor="text1"/>
        </w:rPr>
        <w:t> </w:t>
      </w:r>
      <w:r w:rsidRPr="003E132C">
        <w:rPr>
          <w:rFonts w:ascii="Arial" w:hAnsi="Arial" w:cs="Arial"/>
          <w:color w:val="000000" w:themeColor="text1"/>
        </w:rPr>
        <w:t>The motto is printed on durable, poster-quality paper or displayed in a frame.</w:t>
      </w:r>
    </w:p>
    <w:p w14:paraId="75DF2654" w14:textId="77777777" w:rsidR="008A3D22" w:rsidRPr="003E132C" w:rsidRDefault="008A3D22" w:rsidP="0017753B">
      <w:pPr>
        <w:pStyle w:val="NormalWeb"/>
        <w:spacing w:before="0" w:beforeAutospacing="0" w:after="0" w:afterAutospacing="0"/>
        <w:rPr>
          <w:rFonts w:ascii="Arial" w:hAnsi="Arial" w:cs="Arial"/>
          <w:color w:val="000000" w:themeColor="text1"/>
        </w:rPr>
      </w:pPr>
      <w:bookmarkStart w:id="704" w:name="3313.801(A)(2)"/>
      <w:r w:rsidRPr="003E132C">
        <w:rPr>
          <w:rFonts w:ascii="Arial" w:hAnsi="Arial" w:cs="Arial"/>
          <w:color w:val="000000" w:themeColor="text1"/>
        </w:rPr>
        <w:t>(2)</w:t>
      </w:r>
      <w:bookmarkEnd w:id="704"/>
      <w:r w:rsidRPr="003E132C">
        <w:rPr>
          <w:rStyle w:val="apple-converted-space"/>
          <w:rFonts w:ascii="Arial" w:hAnsi="Arial" w:cs="Arial"/>
          <w:color w:val="000000" w:themeColor="text1"/>
        </w:rPr>
        <w:t> </w:t>
      </w:r>
      <w:r w:rsidRPr="003E132C">
        <w:rPr>
          <w:rFonts w:ascii="Arial" w:hAnsi="Arial" w:cs="Arial"/>
          <w:color w:val="000000" w:themeColor="text1"/>
        </w:rPr>
        <w:t>The dimensions of the paper or frame are at least eight and one-half inches by eleven inches.</w:t>
      </w:r>
      <w:r w:rsidRPr="003E132C">
        <w:rPr>
          <w:rStyle w:val="apple-converted-space"/>
          <w:rFonts w:ascii="Arial" w:hAnsi="Arial" w:cs="Arial"/>
          <w:color w:val="000000" w:themeColor="text1"/>
        </w:rPr>
        <w:t> </w:t>
      </w:r>
    </w:p>
    <w:p w14:paraId="0CCE5523" w14:textId="77777777" w:rsidR="008A3D22" w:rsidRPr="003E132C" w:rsidRDefault="008A3D22" w:rsidP="0017753B">
      <w:pPr>
        <w:pStyle w:val="NormalWeb"/>
        <w:spacing w:before="0" w:beforeAutospacing="0" w:after="0" w:afterAutospacing="0"/>
        <w:rPr>
          <w:rFonts w:ascii="Arial" w:hAnsi="Arial" w:cs="Arial"/>
          <w:color w:val="000000" w:themeColor="text1"/>
        </w:rPr>
      </w:pPr>
      <w:bookmarkStart w:id="705" w:name="3313.801(A)(3)"/>
      <w:r w:rsidRPr="003E132C">
        <w:rPr>
          <w:rFonts w:ascii="Arial" w:hAnsi="Arial" w:cs="Arial"/>
          <w:color w:val="000000" w:themeColor="text1"/>
        </w:rPr>
        <w:t>(3)</w:t>
      </w:r>
      <w:bookmarkEnd w:id="705"/>
      <w:r w:rsidRPr="003E132C">
        <w:rPr>
          <w:rStyle w:val="apple-converted-space"/>
          <w:rFonts w:ascii="Arial" w:hAnsi="Arial" w:cs="Arial"/>
          <w:color w:val="000000" w:themeColor="text1"/>
        </w:rPr>
        <w:t> </w:t>
      </w:r>
      <w:r w:rsidRPr="003E132C">
        <w:rPr>
          <w:rFonts w:ascii="Arial" w:hAnsi="Arial" w:cs="Arial"/>
          <w:color w:val="000000" w:themeColor="text1"/>
        </w:rPr>
        <w:t>The copy contains no words other than the motto and language identifying the motto as the motto of the United States of America or Ohio.</w:t>
      </w:r>
      <w:r w:rsidRPr="003E132C">
        <w:rPr>
          <w:rStyle w:val="apple-converted-space"/>
          <w:rFonts w:ascii="Arial" w:hAnsi="Arial" w:cs="Arial"/>
          <w:color w:val="000000" w:themeColor="text1"/>
        </w:rPr>
        <w:t> </w:t>
      </w:r>
    </w:p>
    <w:p w14:paraId="62A4D37D" w14:textId="77777777" w:rsidR="008A3D22" w:rsidRPr="003E132C" w:rsidRDefault="008A3D22" w:rsidP="0017753B">
      <w:pPr>
        <w:pStyle w:val="NormalWeb"/>
        <w:spacing w:before="0" w:beforeAutospacing="0" w:after="0" w:afterAutospacing="0"/>
        <w:rPr>
          <w:rFonts w:ascii="Arial" w:hAnsi="Arial" w:cs="Arial"/>
          <w:color w:val="000000" w:themeColor="text1"/>
        </w:rPr>
      </w:pPr>
      <w:bookmarkStart w:id="706" w:name="3313.801(A)(4)"/>
      <w:r w:rsidRPr="003E132C">
        <w:rPr>
          <w:rFonts w:ascii="Arial" w:hAnsi="Arial" w:cs="Arial"/>
          <w:color w:val="000000" w:themeColor="text1"/>
        </w:rPr>
        <w:t>(4)</w:t>
      </w:r>
      <w:bookmarkEnd w:id="706"/>
      <w:r w:rsidRPr="003E132C">
        <w:rPr>
          <w:rStyle w:val="apple-converted-space"/>
          <w:rFonts w:ascii="Arial" w:hAnsi="Arial" w:cs="Arial"/>
          <w:color w:val="000000" w:themeColor="text1"/>
        </w:rPr>
        <w:t> </w:t>
      </w:r>
      <w:r w:rsidRPr="003E132C">
        <w:rPr>
          <w:rFonts w:ascii="Arial" w:hAnsi="Arial" w:cs="Arial"/>
          <w:color w:val="000000" w:themeColor="text1"/>
        </w:rPr>
        <w:t>The copy contains no images other than appropriate representations of the flag of the United States of America or Ohio.</w:t>
      </w:r>
      <w:r w:rsidRPr="003E132C">
        <w:rPr>
          <w:rStyle w:val="apple-converted-space"/>
          <w:rFonts w:ascii="Arial" w:hAnsi="Arial" w:cs="Arial"/>
          <w:color w:val="000000" w:themeColor="text1"/>
        </w:rPr>
        <w:t> </w:t>
      </w:r>
    </w:p>
    <w:p w14:paraId="38D232E9" w14:textId="32628519" w:rsidR="008A3D22" w:rsidRPr="003E132C" w:rsidRDefault="008A3D22" w:rsidP="005858A8">
      <w:pPr>
        <w:pStyle w:val="NormalWeb"/>
        <w:spacing w:before="0" w:beforeAutospacing="0" w:after="0" w:afterAutospacing="0"/>
        <w:rPr>
          <w:rFonts w:ascii="Arial" w:hAnsi="Arial" w:cs="Arial"/>
          <w:color w:val="000000" w:themeColor="text1"/>
        </w:rPr>
      </w:pPr>
      <w:bookmarkStart w:id="707" w:name="3313.801(B)"/>
      <w:r w:rsidRPr="003E132C">
        <w:rPr>
          <w:rFonts w:ascii="Arial" w:hAnsi="Arial" w:cs="Arial"/>
          <w:color w:val="000000" w:themeColor="text1"/>
        </w:rPr>
        <w:t>(B)</w:t>
      </w:r>
      <w:bookmarkEnd w:id="707"/>
      <w:r w:rsidRPr="003E132C">
        <w:rPr>
          <w:rStyle w:val="apple-converted-space"/>
          <w:rFonts w:ascii="Arial" w:hAnsi="Arial" w:cs="Arial"/>
          <w:color w:val="000000" w:themeColor="text1"/>
        </w:rPr>
        <w:t> </w:t>
      </w:r>
      <w:r w:rsidRPr="003E132C">
        <w:rPr>
          <w:rFonts w:ascii="Arial" w:hAnsi="Arial" w:cs="Arial"/>
          <w:color w:val="000000" w:themeColor="text1"/>
        </w:rPr>
        <w:t>In lieu of complying with division (A) of this section, the board of education of any school district may adopt, by a majority vote of its membership, a resolution describing appropriate design requirements for copies of the official mottoes of the United States of America and Ohio that are different from the design requirements described in divisions (A)(1) to (4) of this section. If a copy of the official motto of the United States of America or Ohio that meets the design requirements described in the board's resolution is donated to the district, or if money is donated to the district specifically for the purpose of purchasing such material, the board shall accept the donation and display the motto in an appropriate manner in a classroom, auditorium, or cafeteria of a school building in the district.</w:t>
      </w:r>
      <w:r w:rsidR="005858A8">
        <w:rPr>
          <w:rFonts w:ascii="Arial" w:hAnsi="Arial" w:cs="Arial"/>
          <w:color w:val="000000" w:themeColor="text1"/>
        </w:rPr>
        <w:t xml:space="preserve"> </w:t>
      </w:r>
      <w:r w:rsidRPr="003E132C">
        <w:rPr>
          <w:rFonts w:ascii="Arial" w:hAnsi="Arial" w:cs="Arial"/>
          <w:color w:val="000000" w:themeColor="text1"/>
        </w:rPr>
        <w:t>Effective Date: 10-12-2006.</w:t>
      </w:r>
    </w:p>
    <w:p w14:paraId="72F7E45E" w14:textId="77777777" w:rsidR="008A3D22" w:rsidRPr="003E132C" w:rsidRDefault="008A3D22"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3313.81 Management and control of food service operation - provision of meals to the elderly.</w:t>
      </w:r>
    </w:p>
    <w:p w14:paraId="58F28111" w14:textId="6BAF2749" w:rsidR="008A3D22" w:rsidRPr="003E132C" w:rsidRDefault="008A3D22"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The board of education of any city, exempted village, or local school district may establish food service, provide facilities and equipment, and pay operating costs in the schools under its control for the preparation and serving of lunches, and other meals or refreshments to the pupils, employees of the board of education employed therein, and to other persons taking part in or patronizing any activity in connection with the schools. </w:t>
      </w:r>
      <w:r w:rsidRPr="003E132C">
        <w:rPr>
          <w:rFonts w:ascii="Arial" w:hAnsi="Arial" w:cs="Arial"/>
          <w:color w:val="000000" w:themeColor="text1"/>
        </w:rPr>
        <w:lastRenderedPageBreak/>
        <w:t>A board of education that operates such a food service may also provide meals at cost to residents of the school district who are sixty years of age or older or may contract with public or private nonprofit organizations providing services to the elderly to provide nutritious meals for persons who are sixty years of age or older. Restrictions or limitations upon the privileges or use of facilities by any pupil, employee, person taking part in or patronizing a school-related activity, or elderly person must be applied equally to all pupils, all employees, all persons taking part in or patronizing a school-related activity, or elderly persons, respectively, except that a board may expend school funds other than funds from federally reimbursed moneys or student payments to provide meals at no charge to senior citizens performing volunteer service in the district's schools in accordance with a volunteer program approved by the board. Such facilities shall be under the management and control of the board and the operation of such facilities for school food service purposes or to provide meals for the elderly shall not be for profit. In the operation of such facilities for school food service purposes there shall be established a food service fund in the treasurer's cash journal, which shall be separate from all other funds of the board. All receipts and disbursements in connection with the operation of food service for school food service purposes and the maintenance, improvement, and purchase of equipment for school food service purposes shall be paid directly into and disbursed from the food service fund which shall be kept in a legally designated depository of the board. Revenues for the operation, maintenance, improvement, and purchase of equipment shall be provided by the food service fund, appropriations transferred from the general fund, federal funds, and from other proper sources. Records of receipts and disbursements resulting from the provision of meals for the elderly shall be separately maintained, in accordance with section</w:t>
      </w:r>
      <w:r w:rsidRPr="003E132C">
        <w:rPr>
          <w:rStyle w:val="apple-converted-space"/>
          <w:rFonts w:ascii="Arial" w:hAnsi="Arial" w:cs="Arial"/>
          <w:color w:val="000000" w:themeColor="text1"/>
        </w:rPr>
        <w:t> </w:t>
      </w:r>
      <w:hyperlink r:id="rId233" w:history="1">
        <w:r w:rsidRPr="003E132C">
          <w:rPr>
            <w:rStyle w:val="Hyperlink"/>
            <w:rFonts w:ascii="Arial" w:hAnsi="Arial" w:cs="Arial"/>
            <w:color w:val="000000" w:themeColor="text1"/>
          </w:rPr>
          <w:t>3313.29</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The enforcement of this section shall be under jurisdiction of the state board of education.</w:t>
      </w:r>
      <w:r w:rsidRPr="003E132C">
        <w:rPr>
          <w:rStyle w:val="apple-converted-space"/>
          <w:rFonts w:ascii="Arial" w:hAnsi="Arial" w:cs="Arial"/>
          <w:color w:val="000000" w:themeColor="text1"/>
        </w:rPr>
        <w:t> </w:t>
      </w:r>
      <w:r w:rsidR="005858A8">
        <w:rPr>
          <w:rStyle w:val="apple-converted-space"/>
          <w:rFonts w:ascii="Arial" w:hAnsi="Arial" w:cs="Arial"/>
          <w:color w:val="000000" w:themeColor="text1"/>
        </w:rPr>
        <w:t xml:space="preserve"> </w:t>
      </w:r>
      <w:r w:rsidRPr="003E132C">
        <w:rPr>
          <w:rFonts w:ascii="Arial" w:hAnsi="Arial" w:cs="Arial"/>
          <w:color w:val="000000" w:themeColor="text1"/>
        </w:rPr>
        <w:t>Effective Date: 07-01-1989.</w:t>
      </w:r>
    </w:p>
    <w:p w14:paraId="6A4E5884" w14:textId="77777777" w:rsidR="00361FF6" w:rsidRPr="003E132C" w:rsidRDefault="00361FF6"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3313.813 Food programs - outdoor education centers.</w:t>
      </w:r>
    </w:p>
    <w:p w14:paraId="5AA6BD0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08" w:name="3313.813(A)"/>
      <w:r w:rsidRPr="003E132C">
        <w:rPr>
          <w:rFonts w:ascii="Arial" w:hAnsi="Arial" w:cs="Arial"/>
          <w:color w:val="000000" w:themeColor="text1"/>
        </w:rPr>
        <w:t>(A)</w:t>
      </w:r>
      <w:bookmarkEnd w:id="708"/>
      <w:r w:rsidRPr="003E132C">
        <w:rPr>
          <w:rStyle w:val="apple-converted-space"/>
          <w:rFonts w:ascii="Arial" w:hAnsi="Arial" w:cs="Arial"/>
          <w:color w:val="000000" w:themeColor="text1"/>
        </w:rPr>
        <w:t> </w:t>
      </w:r>
      <w:r w:rsidRPr="003E132C">
        <w:rPr>
          <w:rFonts w:ascii="Arial" w:hAnsi="Arial" w:cs="Arial"/>
          <w:color w:val="000000" w:themeColor="text1"/>
        </w:rPr>
        <w:t>As used in this section:</w:t>
      </w:r>
    </w:p>
    <w:p w14:paraId="49ADD5A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09" w:name="3313.813(A)(1)"/>
      <w:r w:rsidRPr="003E132C">
        <w:rPr>
          <w:rFonts w:ascii="Arial" w:hAnsi="Arial" w:cs="Arial"/>
          <w:color w:val="000000" w:themeColor="text1"/>
        </w:rPr>
        <w:t>(1)</w:t>
      </w:r>
      <w:bookmarkEnd w:id="709"/>
      <w:r w:rsidRPr="003E132C">
        <w:rPr>
          <w:rStyle w:val="apple-converted-space"/>
          <w:rFonts w:ascii="Arial" w:hAnsi="Arial" w:cs="Arial"/>
          <w:color w:val="000000" w:themeColor="text1"/>
        </w:rPr>
        <w:t> </w:t>
      </w:r>
      <w:r w:rsidRPr="003E132C">
        <w:rPr>
          <w:rFonts w:ascii="Arial" w:hAnsi="Arial" w:cs="Arial"/>
          <w:color w:val="000000" w:themeColor="text1"/>
        </w:rPr>
        <w:t>"Outdoor education center" means a public or nonprofit private entity that provides to pupils enrolled in any public or chartered nonpublic elementary or secondary school an outdoor educational curriculum that the school considers to be part of its educational program.</w:t>
      </w:r>
    </w:p>
    <w:p w14:paraId="2CE994E0"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0" w:name="3313.813(A)(2)"/>
      <w:r w:rsidRPr="003E132C">
        <w:rPr>
          <w:rFonts w:ascii="Arial" w:hAnsi="Arial" w:cs="Arial"/>
          <w:color w:val="000000" w:themeColor="text1"/>
        </w:rPr>
        <w:t>(2)</w:t>
      </w:r>
      <w:bookmarkEnd w:id="710"/>
      <w:r w:rsidRPr="003E132C">
        <w:rPr>
          <w:rStyle w:val="apple-converted-space"/>
          <w:rFonts w:ascii="Arial" w:hAnsi="Arial" w:cs="Arial"/>
          <w:color w:val="000000" w:themeColor="text1"/>
        </w:rPr>
        <w:t> </w:t>
      </w:r>
      <w:r w:rsidRPr="003E132C">
        <w:rPr>
          <w:rFonts w:ascii="Arial" w:hAnsi="Arial" w:cs="Arial"/>
          <w:color w:val="000000" w:themeColor="text1"/>
        </w:rPr>
        <w:t>"Outside-school-hours care center" has the meaning established in</w:t>
      </w:r>
      <w:r w:rsidRPr="003E132C">
        <w:rPr>
          <w:rStyle w:val="apple-converted-space"/>
          <w:rFonts w:ascii="Arial" w:hAnsi="Arial" w:cs="Arial"/>
          <w:color w:val="000000" w:themeColor="text1"/>
        </w:rPr>
        <w:t> </w:t>
      </w:r>
      <w:hyperlink r:id="rId234" w:tgtFrame="_new" w:history="1">
        <w:r w:rsidRPr="003E132C">
          <w:rPr>
            <w:rStyle w:val="Hyperlink"/>
            <w:rFonts w:ascii="Arial" w:hAnsi="Arial" w:cs="Arial"/>
            <w:color w:val="000000" w:themeColor="text1"/>
          </w:rPr>
          <w:t>7 C.F.R. 226.2</w:t>
        </w:r>
      </w:hyperlink>
      <w:r w:rsidRPr="003E132C">
        <w:rPr>
          <w:rFonts w:ascii="Arial" w:hAnsi="Arial" w:cs="Arial"/>
          <w:color w:val="000000" w:themeColor="text1"/>
        </w:rPr>
        <w:t>.</w:t>
      </w:r>
    </w:p>
    <w:p w14:paraId="180113DE"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1" w:name="3313.813(B)"/>
      <w:r w:rsidRPr="003E132C">
        <w:rPr>
          <w:rFonts w:ascii="Arial" w:hAnsi="Arial" w:cs="Arial"/>
          <w:color w:val="000000" w:themeColor="text1"/>
        </w:rPr>
        <w:t>(B)</w:t>
      </w:r>
      <w:bookmarkEnd w:id="711"/>
      <w:r w:rsidRPr="003E132C">
        <w:rPr>
          <w:rStyle w:val="apple-converted-space"/>
          <w:rFonts w:ascii="Arial" w:hAnsi="Arial" w:cs="Arial"/>
          <w:color w:val="000000" w:themeColor="text1"/>
        </w:rPr>
        <w:t> </w:t>
      </w:r>
      <w:r w:rsidRPr="003E132C">
        <w:rPr>
          <w:rFonts w:ascii="Arial" w:hAnsi="Arial" w:cs="Arial"/>
          <w:color w:val="000000" w:themeColor="text1"/>
        </w:rPr>
        <w:t>The state board of education shall establish standards for a school lunch program, school breakfast program, child and adult care food program, special food service program for children, summer food service program for children, special milk program for children, food service equipment assistance program, and commodity distribution program established under the "National School Lunch Act," 60 Stat. 230 (1946),</w:t>
      </w:r>
      <w:r w:rsidRPr="003E132C">
        <w:rPr>
          <w:rStyle w:val="apple-converted-space"/>
          <w:rFonts w:ascii="Arial" w:hAnsi="Arial" w:cs="Arial"/>
          <w:color w:val="000000" w:themeColor="text1"/>
        </w:rPr>
        <w:t> </w:t>
      </w:r>
      <w:hyperlink r:id="rId235" w:tgtFrame="_new" w:history="1">
        <w:r w:rsidRPr="003E132C">
          <w:rPr>
            <w:rStyle w:val="Hyperlink"/>
            <w:rFonts w:ascii="Arial" w:hAnsi="Arial" w:cs="Arial"/>
            <w:color w:val="000000" w:themeColor="text1"/>
          </w:rPr>
          <w:t>42 U.S.C. 1751</w:t>
        </w:r>
      </w:hyperlink>
      <w:r w:rsidRPr="003E132C">
        <w:rPr>
          <w:rFonts w:ascii="Arial" w:hAnsi="Arial" w:cs="Arial"/>
          <w:color w:val="000000" w:themeColor="text1"/>
        </w:rPr>
        <w:t>, as amended, and the "Child Nutrition Act of 1966," 80 Stat. 885,</w:t>
      </w:r>
      <w:r w:rsidRPr="003E132C">
        <w:rPr>
          <w:rStyle w:val="apple-converted-space"/>
          <w:rFonts w:ascii="Arial" w:hAnsi="Arial" w:cs="Arial"/>
          <w:color w:val="000000" w:themeColor="text1"/>
        </w:rPr>
        <w:t> </w:t>
      </w:r>
      <w:hyperlink r:id="rId236" w:tgtFrame="_new" w:history="1">
        <w:r w:rsidRPr="003E132C">
          <w:rPr>
            <w:rStyle w:val="Hyperlink"/>
            <w:rFonts w:ascii="Arial" w:hAnsi="Arial" w:cs="Arial"/>
            <w:color w:val="000000" w:themeColor="text1"/>
          </w:rPr>
          <w:t>42 U.S.C. 1771</w:t>
        </w:r>
      </w:hyperlink>
      <w:r w:rsidRPr="003E132C">
        <w:rPr>
          <w:rFonts w:ascii="Arial" w:hAnsi="Arial" w:cs="Arial"/>
          <w:color w:val="000000" w:themeColor="text1"/>
        </w:rPr>
        <w:t xml:space="preserve">, as amended. Any board of education of a school district, nonprofit private school, outdoor education center, child care institution, outside-school-hours care center, or summer camp desiring to participate in such a program or required to participate under this section shall, if eligible to participate under the "National School Lunch Act," as amended, or the "Child Nutrition Act of 1966," as amended, make application to the </w:t>
      </w:r>
      <w:r w:rsidRPr="003E132C">
        <w:rPr>
          <w:rFonts w:ascii="Arial" w:hAnsi="Arial" w:cs="Arial"/>
          <w:color w:val="000000" w:themeColor="text1"/>
        </w:rPr>
        <w:lastRenderedPageBreak/>
        <w:t>state board of education for assistance. The board shall administer the allocation and distribution of all state and federal funds for these programs.</w:t>
      </w:r>
    </w:p>
    <w:p w14:paraId="7C63F1DA"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2" w:name="3313.813(C)"/>
      <w:r w:rsidRPr="003E132C">
        <w:rPr>
          <w:rFonts w:ascii="Arial" w:hAnsi="Arial" w:cs="Arial"/>
          <w:color w:val="000000" w:themeColor="text1"/>
        </w:rPr>
        <w:t>(C)</w:t>
      </w:r>
      <w:bookmarkEnd w:id="712"/>
      <w:r w:rsidRPr="003E132C">
        <w:rPr>
          <w:rStyle w:val="apple-converted-space"/>
          <w:rFonts w:ascii="Arial" w:hAnsi="Arial" w:cs="Arial"/>
          <w:color w:val="000000" w:themeColor="text1"/>
        </w:rPr>
        <w:t> </w:t>
      </w:r>
      <w:r w:rsidRPr="003E132C">
        <w:rPr>
          <w:rFonts w:ascii="Arial" w:hAnsi="Arial" w:cs="Arial"/>
          <w:color w:val="000000" w:themeColor="text1"/>
        </w:rPr>
        <w:t>The state board of education shall require the board of education of each school district to establish and maintain a school breakfast, lunch, and summer food service program pursuant to the "National School Lunch Act" and the "Child Nutrition Act of 1966," as described in divisions (C)(1) to (4) of this section.</w:t>
      </w:r>
    </w:p>
    <w:p w14:paraId="21423FF8"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3" w:name="3313.813(C)(1)"/>
      <w:r w:rsidRPr="003E132C">
        <w:rPr>
          <w:rFonts w:ascii="Arial" w:hAnsi="Arial" w:cs="Arial"/>
          <w:color w:val="000000" w:themeColor="text1"/>
        </w:rPr>
        <w:t>(1)</w:t>
      </w:r>
      <w:bookmarkEnd w:id="713"/>
      <w:r w:rsidRPr="003E132C">
        <w:rPr>
          <w:rStyle w:val="apple-converted-space"/>
          <w:rFonts w:ascii="Arial" w:hAnsi="Arial" w:cs="Arial"/>
          <w:color w:val="000000" w:themeColor="text1"/>
        </w:rPr>
        <w:t> </w:t>
      </w:r>
      <w:r w:rsidRPr="003E132C">
        <w:rPr>
          <w:rFonts w:ascii="Arial" w:hAnsi="Arial" w:cs="Arial"/>
          <w:color w:val="000000" w:themeColor="text1"/>
        </w:rPr>
        <w:t>The state board shall require the board of education in each school district to establish a breakfast program in every school where at least one-fifth of the pupils in the school are eligible under federal requirements for free breakfasts and to establish a lunch program in every school where at least one-fifth of the pupils are eligible for free lunches. The board of education required to establish a breakfast program under this division may make a charge in accordance with federal requirements for each reduced price breakfast or paid breakfast to cover the cost incurred in providing that meal.</w:t>
      </w:r>
    </w:p>
    <w:p w14:paraId="059CC5AB"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4" w:name="3313.813(C)(2)"/>
      <w:r w:rsidRPr="003E132C">
        <w:rPr>
          <w:rFonts w:ascii="Arial" w:hAnsi="Arial" w:cs="Arial"/>
          <w:color w:val="000000" w:themeColor="text1"/>
        </w:rPr>
        <w:t>(2)</w:t>
      </w:r>
      <w:bookmarkEnd w:id="714"/>
      <w:r w:rsidRPr="003E132C">
        <w:rPr>
          <w:rStyle w:val="apple-converted-space"/>
          <w:rFonts w:ascii="Arial" w:hAnsi="Arial" w:cs="Arial"/>
          <w:color w:val="000000" w:themeColor="text1"/>
        </w:rPr>
        <w:t> </w:t>
      </w:r>
      <w:r w:rsidRPr="003E132C">
        <w:rPr>
          <w:rFonts w:ascii="Arial" w:hAnsi="Arial" w:cs="Arial"/>
          <w:color w:val="000000" w:themeColor="text1"/>
        </w:rPr>
        <w:t>The state board shall require the board of education in each school district to establish a breakfast program in every school in which the parents of at least one-half of the children enrolled in the school have requested that the breakfast program be established. The board of education required to establish a program under this division may make a charge in accordance with federal requirements for each meal to cover all or part of the costs incurred in establishing such a program.</w:t>
      </w:r>
    </w:p>
    <w:p w14:paraId="6A57E9EA"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5" w:name="3313.813(C)(3)"/>
      <w:r w:rsidRPr="003E132C">
        <w:rPr>
          <w:rFonts w:ascii="Arial" w:hAnsi="Arial" w:cs="Arial"/>
          <w:color w:val="000000" w:themeColor="text1"/>
        </w:rPr>
        <w:t>(3)</w:t>
      </w:r>
      <w:bookmarkEnd w:id="715"/>
      <w:r w:rsidRPr="003E132C">
        <w:rPr>
          <w:rStyle w:val="apple-converted-space"/>
          <w:rFonts w:ascii="Arial" w:hAnsi="Arial" w:cs="Arial"/>
          <w:color w:val="000000" w:themeColor="text1"/>
        </w:rPr>
        <w:t> </w:t>
      </w:r>
      <w:r w:rsidRPr="003E132C">
        <w:rPr>
          <w:rFonts w:ascii="Arial" w:hAnsi="Arial" w:cs="Arial"/>
          <w:color w:val="000000" w:themeColor="text1"/>
        </w:rPr>
        <w:t>The state board shall require the board of education in each school district to establish one of the following for summer intervention services described in division (D) of section</w:t>
      </w:r>
      <w:r w:rsidRPr="003E132C">
        <w:rPr>
          <w:rStyle w:val="apple-converted-space"/>
          <w:rFonts w:ascii="Arial" w:hAnsi="Arial" w:cs="Arial"/>
          <w:color w:val="000000" w:themeColor="text1"/>
        </w:rPr>
        <w:t> </w:t>
      </w:r>
      <w:hyperlink r:id="rId237" w:history="1">
        <w:r w:rsidRPr="003E132C">
          <w:rPr>
            <w:rStyle w:val="Hyperlink"/>
            <w:rFonts w:ascii="Arial" w:hAnsi="Arial" w:cs="Arial"/>
            <w:color w:val="000000" w:themeColor="text1"/>
          </w:rPr>
          <w:t>3301.0711</w:t>
        </w:r>
      </w:hyperlink>
      <w:r w:rsidRPr="003E132C">
        <w:rPr>
          <w:rStyle w:val="apple-converted-space"/>
          <w:rFonts w:ascii="Arial" w:hAnsi="Arial" w:cs="Arial"/>
          <w:color w:val="000000" w:themeColor="text1"/>
        </w:rPr>
        <w:t> </w:t>
      </w:r>
      <w:r w:rsidRPr="003E132C">
        <w:rPr>
          <w:rFonts w:ascii="Arial" w:hAnsi="Arial" w:cs="Arial"/>
          <w:color w:val="000000" w:themeColor="text1"/>
        </w:rPr>
        <w:t>or provided under section</w:t>
      </w:r>
      <w:r w:rsidRPr="003E132C">
        <w:rPr>
          <w:rStyle w:val="apple-converted-space"/>
          <w:rFonts w:ascii="Arial" w:hAnsi="Arial" w:cs="Arial"/>
          <w:color w:val="000000" w:themeColor="text1"/>
        </w:rPr>
        <w:t> </w:t>
      </w:r>
      <w:hyperlink r:id="rId238" w:history="1">
        <w:r w:rsidRPr="003E132C">
          <w:rPr>
            <w:rStyle w:val="Hyperlink"/>
            <w:rFonts w:ascii="Arial" w:hAnsi="Arial" w:cs="Arial"/>
            <w:color w:val="000000" w:themeColor="text1"/>
          </w:rPr>
          <w:t>3313.608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any other summer intervention program required by law:</w:t>
      </w:r>
      <w:r w:rsidRPr="003E132C">
        <w:rPr>
          <w:rStyle w:val="apple-converted-space"/>
          <w:rFonts w:ascii="Arial" w:hAnsi="Arial" w:cs="Arial"/>
          <w:color w:val="000000" w:themeColor="text1"/>
        </w:rPr>
        <w:t> </w:t>
      </w:r>
    </w:p>
    <w:p w14:paraId="49B5AA1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6" w:name="3313.813(C)(3)(a)"/>
      <w:r w:rsidRPr="003E132C">
        <w:rPr>
          <w:rFonts w:ascii="Arial" w:hAnsi="Arial" w:cs="Arial"/>
          <w:color w:val="000000" w:themeColor="text1"/>
        </w:rPr>
        <w:t>(a)</w:t>
      </w:r>
      <w:bookmarkEnd w:id="716"/>
      <w:r w:rsidRPr="003E132C">
        <w:rPr>
          <w:rStyle w:val="apple-converted-space"/>
          <w:rFonts w:ascii="Arial" w:hAnsi="Arial" w:cs="Arial"/>
          <w:color w:val="000000" w:themeColor="text1"/>
        </w:rPr>
        <w:t> </w:t>
      </w:r>
      <w:r w:rsidRPr="003E132C">
        <w:rPr>
          <w:rFonts w:ascii="Arial" w:hAnsi="Arial" w:cs="Arial"/>
          <w:color w:val="000000" w:themeColor="text1"/>
        </w:rPr>
        <w:t>An extension of the school breakfast program pursuant to the "National School Lunch Act" and the "Child Nutrition Act of 1966";</w:t>
      </w:r>
    </w:p>
    <w:p w14:paraId="594A5C3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7" w:name="3313.813(C)(3)(b)"/>
      <w:r w:rsidRPr="003E132C">
        <w:rPr>
          <w:rFonts w:ascii="Arial" w:hAnsi="Arial" w:cs="Arial"/>
          <w:color w:val="000000" w:themeColor="text1"/>
        </w:rPr>
        <w:t>(b)</w:t>
      </w:r>
      <w:bookmarkEnd w:id="717"/>
      <w:r w:rsidRPr="003E132C">
        <w:rPr>
          <w:rStyle w:val="apple-converted-space"/>
          <w:rFonts w:ascii="Arial" w:hAnsi="Arial" w:cs="Arial"/>
          <w:color w:val="000000" w:themeColor="text1"/>
        </w:rPr>
        <w:t> </w:t>
      </w:r>
      <w:r w:rsidRPr="003E132C">
        <w:rPr>
          <w:rFonts w:ascii="Arial" w:hAnsi="Arial" w:cs="Arial"/>
          <w:color w:val="000000" w:themeColor="text1"/>
        </w:rPr>
        <w:t>An extension of the school lunch program pursuant to those acts;</w:t>
      </w:r>
    </w:p>
    <w:p w14:paraId="14C178F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18" w:name="3313.813(C)(3)(c)"/>
      <w:r w:rsidRPr="003E132C">
        <w:rPr>
          <w:rFonts w:ascii="Arial" w:hAnsi="Arial" w:cs="Arial"/>
          <w:color w:val="000000" w:themeColor="text1"/>
        </w:rPr>
        <w:t>(c)</w:t>
      </w:r>
      <w:bookmarkEnd w:id="718"/>
      <w:r w:rsidRPr="003E132C">
        <w:rPr>
          <w:rStyle w:val="apple-converted-space"/>
          <w:rFonts w:ascii="Arial" w:hAnsi="Arial" w:cs="Arial"/>
          <w:color w:val="000000" w:themeColor="text1"/>
        </w:rPr>
        <w:t> </w:t>
      </w:r>
      <w:r w:rsidRPr="003E132C">
        <w:rPr>
          <w:rFonts w:ascii="Arial" w:hAnsi="Arial" w:cs="Arial"/>
          <w:color w:val="000000" w:themeColor="text1"/>
        </w:rPr>
        <w:t>A summer food service program pursuant to those acts.</w:t>
      </w:r>
    </w:p>
    <w:p w14:paraId="29F58102" w14:textId="39830F22" w:rsidR="00361FF6" w:rsidRPr="003E132C" w:rsidRDefault="00361FF6" w:rsidP="0017753B">
      <w:pPr>
        <w:pStyle w:val="NormalWeb"/>
        <w:spacing w:before="0" w:beforeAutospacing="0" w:after="0" w:afterAutospacing="0"/>
        <w:rPr>
          <w:rFonts w:ascii="Arial" w:hAnsi="Arial" w:cs="Arial"/>
          <w:color w:val="000000" w:themeColor="text1"/>
        </w:rPr>
      </w:pPr>
      <w:bookmarkStart w:id="719" w:name="3313.813(C)(4)"/>
      <w:r w:rsidRPr="003E132C">
        <w:rPr>
          <w:rFonts w:ascii="Arial" w:hAnsi="Arial" w:cs="Arial"/>
          <w:color w:val="000000" w:themeColor="text1"/>
        </w:rPr>
        <w:t>(4)</w:t>
      </w:r>
      <w:bookmarkStart w:id="720" w:name="3313.813(C)(4)(a)"/>
      <w:bookmarkEnd w:id="719"/>
      <w:r w:rsidRPr="003E132C">
        <w:rPr>
          <w:rFonts w:ascii="Arial" w:hAnsi="Arial" w:cs="Arial"/>
          <w:color w:val="000000" w:themeColor="text1"/>
        </w:rPr>
        <w:t>(a)</w:t>
      </w:r>
      <w:bookmarkEnd w:id="720"/>
      <w:r w:rsidRPr="003E132C">
        <w:rPr>
          <w:rStyle w:val="apple-converted-space"/>
          <w:rFonts w:ascii="Arial" w:hAnsi="Arial" w:cs="Arial"/>
          <w:color w:val="000000" w:themeColor="text1"/>
        </w:rPr>
        <w:t> </w:t>
      </w:r>
      <w:r w:rsidRPr="003E132C">
        <w:rPr>
          <w:rFonts w:ascii="Arial" w:hAnsi="Arial" w:cs="Arial"/>
          <w:color w:val="000000" w:themeColor="text1"/>
        </w:rPr>
        <w:t>If the board of education of a school district determines that, for financial reasons, it cannot comply with division (C)(1) or (3) of this section, the district board may choose not to comply with either or both divisions, except as provided in divisions (C)(4)(b) and (c) of this section. The district board publicly shall communicate to the residents of the district, in the manner it determines appropriate, its decision not to comply.</w:t>
      </w:r>
    </w:p>
    <w:p w14:paraId="4A62F627"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1" w:name="3313.813(C)(4)(b)"/>
      <w:r w:rsidRPr="003E132C">
        <w:rPr>
          <w:rFonts w:ascii="Arial" w:hAnsi="Arial" w:cs="Arial"/>
          <w:color w:val="000000" w:themeColor="text1"/>
        </w:rPr>
        <w:t>(b)</w:t>
      </w:r>
      <w:bookmarkEnd w:id="721"/>
      <w:r w:rsidRPr="003E132C">
        <w:rPr>
          <w:rStyle w:val="apple-converted-space"/>
          <w:rFonts w:ascii="Arial" w:hAnsi="Arial" w:cs="Arial"/>
          <w:color w:val="000000" w:themeColor="text1"/>
        </w:rPr>
        <w:t> </w:t>
      </w:r>
      <w:r w:rsidRPr="003E132C">
        <w:rPr>
          <w:rFonts w:ascii="Arial" w:hAnsi="Arial" w:cs="Arial"/>
          <w:color w:val="000000" w:themeColor="text1"/>
        </w:rPr>
        <w:t>If a district board chooses not to comply with division (C)(1) of this section, the state board nevertheless shall require the district board to establish a breakfast program in every school where at least one-third of the pupils in the school are eligible under federal requirements for free breakfasts and to establish a lunch program in every school where at least one-third of the pupils are eligible for free lunches. The district board may make a charge in accordance with federal requirements for each reduced price breakfast or paid breakfast to cover the cost incurred in providing that meal.</w:t>
      </w:r>
    </w:p>
    <w:p w14:paraId="518A1A7F"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2" w:name="3313.813(C)(4)(c)"/>
      <w:r w:rsidRPr="003E132C">
        <w:rPr>
          <w:rFonts w:ascii="Arial" w:hAnsi="Arial" w:cs="Arial"/>
          <w:color w:val="000000" w:themeColor="text1"/>
        </w:rPr>
        <w:t>(c)</w:t>
      </w:r>
      <w:bookmarkEnd w:id="722"/>
      <w:r w:rsidRPr="003E132C">
        <w:rPr>
          <w:rStyle w:val="apple-converted-space"/>
          <w:rFonts w:ascii="Arial" w:hAnsi="Arial" w:cs="Arial"/>
          <w:color w:val="000000" w:themeColor="text1"/>
        </w:rPr>
        <w:t> </w:t>
      </w:r>
      <w:r w:rsidRPr="003E132C">
        <w:rPr>
          <w:rFonts w:ascii="Arial" w:hAnsi="Arial" w:cs="Arial"/>
          <w:color w:val="000000" w:themeColor="text1"/>
        </w:rPr>
        <w:t>If the board of education of a school district chooses not to comply with division (C)(3) of this section, the state board nevertheless shall require the district board to permit an approved summer food service program sponsor to use school facilities located in a school building attendance area where at least one-half of the pupils are eligible for free lunches.</w:t>
      </w:r>
    </w:p>
    <w:p w14:paraId="3A275C4B" w14:textId="77777777" w:rsidR="00361FF6" w:rsidRPr="003E132C" w:rsidRDefault="00361FF6"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The department of education shall post in a prominent location on the department's web site a list of approved summer food service program sponsors that may use school facilities under this division.</w:t>
      </w:r>
    </w:p>
    <w:p w14:paraId="130C8124" w14:textId="77777777" w:rsidR="00361FF6" w:rsidRPr="003E132C" w:rsidRDefault="00361FF6"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Subject to the provisions of sections</w:t>
      </w:r>
      <w:r w:rsidRPr="003E132C">
        <w:rPr>
          <w:rStyle w:val="apple-converted-space"/>
          <w:rFonts w:ascii="Arial" w:hAnsi="Arial" w:cs="Arial"/>
          <w:color w:val="000000" w:themeColor="text1"/>
        </w:rPr>
        <w:t> </w:t>
      </w:r>
      <w:hyperlink r:id="rId239" w:history="1">
        <w:r w:rsidRPr="003E132C">
          <w:rPr>
            <w:rStyle w:val="Hyperlink"/>
            <w:rFonts w:ascii="Arial" w:hAnsi="Arial" w:cs="Arial"/>
            <w:color w:val="000000" w:themeColor="text1"/>
          </w:rPr>
          <w:t>3313.75</w:t>
        </w:r>
      </w:hyperlink>
      <w:r w:rsidRPr="003E132C">
        <w:rPr>
          <w:rStyle w:val="apple-converted-space"/>
          <w:rFonts w:ascii="Arial" w:hAnsi="Arial" w:cs="Arial"/>
          <w:color w:val="000000" w:themeColor="text1"/>
        </w:rPr>
        <w:t> </w:t>
      </w:r>
      <w:r w:rsidRPr="003E132C">
        <w:rPr>
          <w:rFonts w:ascii="Arial" w:hAnsi="Arial" w:cs="Arial"/>
          <w:color w:val="000000" w:themeColor="text1"/>
        </w:rPr>
        <w:t>and</w:t>
      </w:r>
      <w:r w:rsidRPr="003E132C">
        <w:rPr>
          <w:rStyle w:val="apple-converted-space"/>
          <w:rFonts w:ascii="Arial" w:hAnsi="Arial" w:cs="Arial"/>
          <w:color w:val="000000" w:themeColor="text1"/>
        </w:rPr>
        <w:t> </w:t>
      </w:r>
      <w:hyperlink r:id="rId240" w:history="1">
        <w:r w:rsidRPr="003E132C">
          <w:rPr>
            <w:rStyle w:val="Hyperlink"/>
            <w:rFonts w:ascii="Arial" w:hAnsi="Arial" w:cs="Arial"/>
            <w:color w:val="000000" w:themeColor="text1"/>
          </w:rPr>
          <w:t>3313.77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 school district may charge the summer food service program sponsor a reasonable fee for the use of school facilities that may include the actual cost of custodial services, charges for the use of school equipment, and a prorated share of the utility costs as determined by the district board. A school district shall require the summer food service program sponsor to indemnify and hold harmless the district from any potential liability resulting from the operation of the summer food service program under this division. For this purpose, the district shall either add the summer food service program sponsor, as an additional insured party, to the district's existing liability insurance policy or require the summer food service program sponsor to submit evidence of a separate liability insurance policy, for an amount approved by the district board. The summer food service program sponsor shall be responsible for any costs incurred in obtaining coverage under either option.</w:t>
      </w:r>
    </w:p>
    <w:p w14:paraId="61C2F80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3" w:name="3313.813(C)(4)(d)"/>
      <w:r w:rsidRPr="003E132C">
        <w:rPr>
          <w:rFonts w:ascii="Arial" w:hAnsi="Arial" w:cs="Arial"/>
          <w:color w:val="000000" w:themeColor="text1"/>
        </w:rPr>
        <w:t>(d)</w:t>
      </w:r>
      <w:bookmarkEnd w:id="723"/>
      <w:r w:rsidRPr="003E132C">
        <w:rPr>
          <w:rStyle w:val="apple-converted-space"/>
          <w:rFonts w:ascii="Arial" w:hAnsi="Arial" w:cs="Arial"/>
          <w:color w:val="000000" w:themeColor="text1"/>
        </w:rPr>
        <w:t> </w:t>
      </w:r>
      <w:r w:rsidRPr="003E132C">
        <w:rPr>
          <w:rFonts w:ascii="Arial" w:hAnsi="Arial" w:cs="Arial"/>
          <w:color w:val="000000" w:themeColor="text1"/>
        </w:rPr>
        <w:t>If a school district cannot for good cause comply with the requirements of division (C)(2) or (4)(b) or (c) of this section at the time the state board determines that a district is subject to these requirements, the state board shall grant a reasonable extension of time. Good cause for an extension of time shall include, but need not be limited to, economic impossibility of compliance with the requirements at the time the state board determines that a district is subject to them.</w:t>
      </w:r>
    </w:p>
    <w:p w14:paraId="3936D5C2" w14:textId="73E86FAD" w:rsidR="00361FF6" w:rsidRPr="003E132C" w:rsidRDefault="00361FF6" w:rsidP="0017753B">
      <w:pPr>
        <w:pStyle w:val="NormalWeb"/>
        <w:spacing w:before="0" w:beforeAutospacing="0" w:after="0" w:afterAutospacing="0"/>
        <w:rPr>
          <w:rFonts w:ascii="Arial" w:hAnsi="Arial" w:cs="Arial"/>
          <w:color w:val="000000" w:themeColor="text1"/>
        </w:rPr>
      </w:pPr>
      <w:bookmarkStart w:id="724" w:name="3313.813(D)"/>
      <w:r w:rsidRPr="003E132C">
        <w:rPr>
          <w:rFonts w:ascii="Arial" w:hAnsi="Arial" w:cs="Arial"/>
          <w:color w:val="000000" w:themeColor="text1"/>
        </w:rPr>
        <w:t>(D)</w:t>
      </w:r>
      <w:bookmarkStart w:id="725" w:name="3313.813(D)(1)"/>
      <w:bookmarkEnd w:id="724"/>
      <w:r w:rsidRPr="003E132C">
        <w:rPr>
          <w:rFonts w:ascii="Arial" w:hAnsi="Arial" w:cs="Arial"/>
          <w:color w:val="000000" w:themeColor="text1"/>
        </w:rPr>
        <w:t>(1)</w:t>
      </w:r>
      <w:bookmarkEnd w:id="725"/>
      <w:r w:rsidRPr="003E132C">
        <w:rPr>
          <w:rStyle w:val="apple-converted-space"/>
          <w:rFonts w:ascii="Arial" w:hAnsi="Arial" w:cs="Arial"/>
          <w:color w:val="000000" w:themeColor="text1"/>
        </w:rPr>
        <w:t> </w:t>
      </w:r>
      <w:r w:rsidRPr="003E132C">
        <w:rPr>
          <w:rFonts w:ascii="Arial" w:hAnsi="Arial" w:cs="Arial"/>
          <w:color w:val="000000" w:themeColor="text1"/>
        </w:rPr>
        <w:t>The state board shall accept the application of any outdoor education center in the state making application for participation in a program pursuant to division (B) of this section.</w:t>
      </w:r>
    </w:p>
    <w:p w14:paraId="07B34E1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6" w:name="3313.813(D)(2)"/>
      <w:r w:rsidRPr="003E132C">
        <w:rPr>
          <w:rFonts w:ascii="Arial" w:hAnsi="Arial" w:cs="Arial"/>
          <w:color w:val="000000" w:themeColor="text1"/>
        </w:rPr>
        <w:t>(2)</w:t>
      </w:r>
      <w:bookmarkEnd w:id="726"/>
      <w:r w:rsidRPr="003E132C">
        <w:rPr>
          <w:rStyle w:val="apple-converted-space"/>
          <w:rFonts w:ascii="Arial" w:hAnsi="Arial" w:cs="Arial"/>
          <w:color w:val="000000" w:themeColor="text1"/>
        </w:rPr>
        <w:t> </w:t>
      </w:r>
      <w:r w:rsidRPr="003E132C">
        <w:rPr>
          <w:rFonts w:ascii="Arial" w:hAnsi="Arial" w:cs="Arial"/>
          <w:color w:val="000000" w:themeColor="text1"/>
        </w:rPr>
        <w:t>For purposes of participation in any program pursuant to this section, the board shall certify any outdoor education center making application as an educational unit that is part of the educational system of the state, if the center:</w:t>
      </w:r>
    </w:p>
    <w:p w14:paraId="04C6ACCF"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7" w:name="3313.813(D)(2)(a)"/>
      <w:r w:rsidRPr="003E132C">
        <w:rPr>
          <w:rFonts w:ascii="Arial" w:hAnsi="Arial" w:cs="Arial"/>
          <w:color w:val="000000" w:themeColor="text1"/>
        </w:rPr>
        <w:t>(a)</w:t>
      </w:r>
      <w:bookmarkEnd w:id="727"/>
      <w:r w:rsidRPr="003E132C">
        <w:rPr>
          <w:rStyle w:val="apple-converted-space"/>
          <w:rFonts w:ascii="Arial" w:hAnsi="Arial" w:cs="Arial"/>
          <w:color w:val="000000" w:themeColor="text1"/>
        </w:rPr>
        <w:t> </w:t>
      </w:r>
      <w:r w:rsidRPr="003E132C">
        <w:rPr>
          <w:rFonts w:ascii="Arial" w:hAnsi="Arial" w:cs="Arial"/>
          <w:color w:val="000000" w:themeColor="text1"/>
        </w:rPr>
        <w:t>Meets the definition of an outdoor education center;</w:t>
      </w:r>
    </w:p>
    <w:p w14:paraId="54E03161"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8" w:name="3313.813(D)(2)(b)"/>
      <w:r w:rsidRPr="003E132C">
        <w:rPr>
          <w:rFonts w:ascii="Arial" w:hAnsi="Arial" w:cs="Arial"/>
          <w:color w:val="000000" w:themeColor="text1"/>
        </w:rPr>
        <w:t>(b)</w:t>
      </w:r>
      <w:bookmarkEnd w:id="728"/>
      <w:r w:rsidRPr="003E132C">
        <w:rPr>
          <w:rStyle w:val="apple-converted-space"/>
          <w:rFonts w:ascii="Arial" w:hAnsi="Arial" w:cs="Arial"/>
          <w:color w:val="000000" w:themeColor="text1"/>
        </w:rPr>
        <w:t> </w:t>
      </w:r>
      <w:r w:rsidRPr="003E132C">
        <w:rPr>
          <w:rFonts w:ascii="Arial" w:hAnsi="Arial" w:cs="Arial"/>
          <w:color w:val="000000" w:themeColor="text1"/>
        </w:rPr>
        <w:t>Provides its outdoor education curriculum to pupils on an overnight basis so that pupils are in residence at the center for more than twenty-four consecutive hours;</w:t>
      </w:r>
    </w:p>
    <w:p w14:paraId="37D3283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29" w:name="3313.813(D)(2)(c)"/>
      <w:r w:rsidRPr="003E132C">
        <w:rPr>
          <w:rFonts w:ascii="Arial" w:hAnsi="Arial" w:cs="Arial"/>
          <w:color w:val="000000" w:themeColor="text1"/>
        </w:rPr>
        <w:t>(c)</w:t>
      </w:r>
      <w:bookmarkEnd w:id="729"/>
      <w:r w:rsidRPr="003E132C">
        <w:rPr>
          <w:rStyle w:val="apple-converted-space"/>
          <w:rFonts w:ascii="Arial" w:hAnsi="Arial" w:cs="Arial"/>
          <w:color w:val="000000" w:themeColor="text1"/>
        </w:rPr>
        <w:t> </w:t>
      </w:r>
      <w:r w:rsidRPr="003E132C">
        <w:rPr>
          <w:rFonts w:ascii="Arial" w:hAnsi="Arial" w:cs="Arial"/>
          <w:color w:val="000000" w:themeColor="text1"/>
        </w:rPr>
        <w:t>Operates under public or nonprofit private ownership in a single building or complex of buildings.</w:t>
      </w:r>
    </w:p>
    <w:p w14:paraId="3ABA6E84"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0" w:name="3313.813(D)(3)"/>
      <w:r w:rsidRPr="003E132C">
        <w:rPr>
          <w:rFonts w:ascii="Arial" w:hAnsi="Arial" w:cs="Arial"/>
          <w:color w:val="000000" w:themeColor="text1"/>
        </w:rPr>
        <w:t>(3)</w:t>
      </w:r>
      <w:bookmarkEnd w:id="730"/>
      <w:r w:rsidRPr="003E132C">
        <w:rPr>
          <w:rStyle w:val="apple-converted-space"/>
          <w:rFonts w:ascii="Arial" w:hAnsi="Arial" w:cs="Arial"/>
          <w:color w:val="000000" w:themeColor="text1"/>
        </w:rPr>
        <w:t> </w:t>
      </w:r>
      <w:r w:rsidRPr="003E132C">
        <w:rPr>
          <w:rFonts w:ascii="Arial" w:hAnsi="Arial" w:cs="Arial"/>
          <w:color w:val="000000" w:themeColor="text1"/>
        </w:rPr>
        <w:t>The board shall approve any outdoor education center certified under this division for participation in the program for which the center is making application on the same basis as any other applicant for that program.</w:t>
      </w:r>
    </w:p>
    <w:p w14:paraId="1D2EA20F"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1" w:name="3313.813(E)"/>
      <w:r w:rsidRPr="003E132C">
        <w:rPr>
          <w:rFonts w:ascii="Arial" w:hAnsi="Arial" w:cs="Arial"/>
          <w:color w:val="000000" w:themeColor="text1"/>
        </w:rPr>
        <w:t>(E)</w:t>
      </w:r>
      <w:bookmarkEnd w:id="731"/>
      <w:r w:rsidRPr="003E132C">
        <w:rPr>
          <w:rStyle w:val="apple-converted-space"/>
          <w:rFonts w:ascii="Arial" w:hAnsi="Arial" w:cs="Arial"/>
          <w:color w:val="000000" w:themeColor="text1"/>
        </w:rPr>
        <w:t> </w:t>
      </w:r>
      <w:r w:rsidRPr="003E132C">
        <w:rPr>
          <w:rFonts w:ascii="Arial" w:hAnsi="Arial" w:cs="Arial"/>
          <w:color w:val="000000" w:themeColor="text1"/>
        </w:rPr>
        <w:t>Any school district board of education or chartered nonpublic school that participates in a breakfast program pursuant to this section may offer breakfast to pupils in their classrooms during the school day.</w:t>
      </w:r>
    </w:p>
    <w:p w14:paraId="210BE6B4"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2" w:name="3313.813(F)"/>
      <w:r w:rsidRPr="003E132C">
        <w:rPr>
          <w:rFonts w:ascii="Arial" w:hAnsi="Arial" w:cs="Arial"/>
          <w:color w:val="000000" w:themeColor="text1"/>
        </w:rPr>
        <w:t>(F)</w:t>
      </w:r>
      <w:bookmarkEnd w:id="732"/>
      <w:r w:rsidRPr="003E132C">
        <w:rPr>
          <w:rStyle w:val="apple-converted-space"/>
          <w:rFonts w:ascii="Arial" w:hAnsi="Arial" w:cs="Arial"/>
          <w:color w:val="000000" w:themeColor="text1"/>
        </w:rPr>
        <w:t> </w:t>
      </w:r>
      <w:r w:rsidRPr="003E132C">
        <w:rPr>
          <w:rFonts w:ascii="Arial" w:hAnsi="Arial" w:cs="Arial"/>
          <w:color w:val="000000" w:themeColor="text1"/>
        </w:rPr>
        <w:t>Notwithstanding anything in this section to the contrary, in each fiscal year in which the general assembly appropriates funds for purposes of this division, the board of education of each school district and each chartered nonpublic school that participates in a breakfast program pursuant to this section shall provide a breakfast free of charge to each pupil who is eligible under federal requirements for a reduced price breakfast.</w:t>
      </w:r>
    </w:p>
    <w:p w14:paraId="609E4548" w14:textId="77777777" w:rsidR="00361FF6" w:rsidRPr="003E132C" w:rsidRDefault="00361FF6"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Amended by 132nd General Assembly File No. TBD, HB 49, §101.01, eff. 9/29/2017.</w:t>
      </w:r>
    </w:p>
    <w:p w14:paraId="2D121631"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32D4B658" w14:textId="3711485E" w:rsidR="00361FF6" w:rsidRPr="003E132C" w:rsidRDefault="00361FF6"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lastRenderedPageBreak/>
        <w:t>3313.814 Standards governing types of foods and beverages sold on school premises.</w:t>
      </w:r>
    </w:p>
    <w:p w14:paraId="256429FC"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3" w:name="3313.814(A)"/>
      <w:r w:rsidRPr="003E132C">
        <w:rPr>
          <w:rFonts w:ascii="Arial" w:hAnsi="Arial" w:cs="Arial"/>
          <w:color w:val="000000" w:themeColor="text1"/>
        </w:rPr>
        <w:t>(A)</w:t>
      </w:r>
      <w:bookmarkEnd w:id="733"/>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and sections</w:t>
      </w:r>
      <w:r w:rsidRPr="003E132C">
        <w:rPr>
          <w:rStyle w:val="apple-converted-space"/>
          <w:rFonts w:ascii="Arial" w:hAnsi="Arial" w:cs="Arial"/>
          <w:color w:val="000000" w:themeColor="text1"/>
        </w:rPr>
        <w:t> </w:t>
      </w:r>
      <w:hyperlink r:id="rId241" w:history="1">
        <w:r w:rsidRPr="003E132C">
          <w:rPr>
            <w:rStyle w:val="Hyperlink"/>
            <w:rFonts w:ascii="Arial" w:hAnsi="Arial" w:cs="Arial"/>
            <w:color w:val="000000" w:themeColor="text1"/>
          </w:rPr>
          <w:t>3313.816</w:t>
        </w:r>
      </w:hyperlink>
      <w:r w:rsidRPr="003E132C">
        <w:rPr>
          <w:rStyle w:val="apple-converted-space"/>
          <w:rFonts w:ascii="Arial" w:hAnsi="Arial" w:cs="Arial"/>
          <w:color w:val="000000" w:themeColor="text1"/>
        </w:rPr>
        <w:t> </w:t>
      </w:r>
      <w:r w:rsidRPr="003E132C">
        <w:rPr>
          <w:rFonts w:ascii="Arial" w:hAnsi="Arial" w:cs="Arial"/>
          <w:color w:val="000000" w:themeColor="text1"/>
        </w:rPr>
        <w:t>and</w:t>
      </w:r>
      <w:r w:rsidRPr="003E132C">
        <w:rPr>
          <w:rStyle w:val="apple-converted-space"/>
          <w:rFonts w:ascii="Arial" w:hAnsi="Arial" w:cs="Arial"/>
          <w:color w:val="000000" w:themeColor="text1"/>
        </w:rPr>
        <w:t> </w:t>
      </w:r>
      <w:hyperlink r:id="rId242" w:history="1">
        <w:r w:rsidRPr="003E132C">
          <w:rPr>
            <w:rStyle w:val="Hyperlink"/>
            <w:rFonts w:ascii="Arial" w:hAnsi="Arial" w:cs="Arial"/>
            <w:color w:val="000000" w:themeColor="text1"/>
          </w:rPr>
          <w:t>3313.817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0EAB5E20"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4" w:name="3313.814(A)(1)"/>
      <w:r w:rsidRPr="003E132C">
        <w:rPr>
          <w:rFonts w:ascii="Arial" w:hAnsi="Arial" w:cs="Arial"/>
          <w:color w:val="000000" w:themeColor="text1"/>
        </w:rPr>
        <w:t>(1)</w:t>
      </w:r>
      <w:bookmarkEnd w:id="734"/>
      <w:r w:rsidRPr="003E132C">
        <w:rPr>
          <w:rStyle w:val="apple-converted-space"/>
          <w:rFonts w:ascii="Arial" w:hAnsi="Arial" w:cs="Arial"/>
          <w:color w:val="000000" w:themeColor="text1"/>
        </w:rPr>
        <w:t> </w:t>
      </w:r>
      <w:r w:rsidRPr="003E132C">
        <w:rPr>
          <w:rFonts w:ascii="Arial" w:hAnsi="Arial" w:cs="Arial"/>
          <w:color w:val="000000" w:themeColor="text1"/>
        </w:rPr>
        <w:t>"A la carte item" means an individually priced food or beverage item that is available for sale to students through any of the following:</w:t>
      </w:r>
    </w:p>
    <w:p w14:paraId="5F46A03B"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5" w:name="3313.814(A)(1)(a)"/>
      <w:r w:rsidRPr="003E132C">
        <w:rPr>
          <w:rFonts w:ascii="Arial" w:hAnsi="Arial" w:cs="Arial"/>
          <w:color w:val="000000" w:themeColor="text1"/>
        </w:rPr>
        <w:t>(a)</w:t>
      </w:r>
      <w:bookmarkEnd w:id="735"/>
      <w:r w:rsidRPr="003E132C">
        <w:rPr>
          <w:rStyle w:val="apple-converted-space"/>
          <w:rFonts w:ascii="Arial" w:hAnsi="Arial" w:cs="Arial"/>
          <w:color w:val="000000" w:themeColor="text1"/>
        </w:rPr>
        <w:t> </w:t>
      </w:r>
      <w:r w:rsidRPr="003E132C">
        <w:rPr>
          <w:rFonts w:ascii="Arial" w:hAnsi="Arial" w:cs="Arial"/>
          <w:color w:val="000000" w:themeColor="text1"/>
        </w:rPr>
        <w:t>A school food service program;</w:t>
      </w:r>
    </w:p>
    <w:p w14:paraId="337DD08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6" w:name="3313.814(A)(1)(b)"/>
      <w:r w:rsidRPr="003E132C">
        <w:rPr>
          <w:rFonts w:ascii="Arial" w:hAnsi="Arial" w:cs="Arial"/>
          <w:color w:val="000000" w:themeColor="text1"/>
        </w:rPr>
        <w:t>(b)</w:t>
      </w:r>
      <w:bookmarkEnd w:id="736"/>
      <w:r w:rsidRPr="003E132C">
        <w:rPr>
          <w:rStyle w:val="apple-converted-space"/>
          <w:rFonts w:ascii="Arial" w:hAnsi="Arial" w:cs="Arial"/>
          <w:color w:val="000000" w:themeColor="text1"/>
        </w:rPr>
        <w:t> </w:t>
      </w:r>
      <w:r w:rsidRPr="003E132C">
        <w:rPr>
          <w:rFonts w:ascii="Arial" w:hAnsi="Arial" w:cs="Arial"/>
          <w:color w:val="000000" w:themeColor="text1"/>
        </w:rPr>
        <w:t>A vending machine located on school property;</w:t>
      </w:r>
    </w:p>
    <w:p w14:paraId="7CB57D64"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7" w:name="3313.814(A)(1)(c)"/>
      <w:r w:rsidRPr="003E132C">
        <w:rPr>
          <w:rFonts w:ascii="Arial" w:hAnsi="Arial" w:cs="Arial"/>
          <w:color w:val="000000" w:themeColor="text1"/>
        </w:rPr>
        <w:t>(c)</w:t>
      </w:r>
      <w:bookmarkEnd w:id="737"/>
      <w:r w:rsidRPr="003E132C">
        <w:rPr>
          <w:rStyle w:val="apple-converted-space"/>
          <w:rFonts w:ascii="Arial" w:hAnsi="Arial" w:cs="Arial"/>
          <w:color w:val="000000" w:themeColor="text1"/>
        </w:rPr>
        <w:t> </w:t>
      </w:r>
      <w:r w:rsidRPr="003E132C">
        <w:rPr>
          <w:rFonts w:ascii="Arial" w:hAnsi="Arial" w:cs="Arial"/>
          <w:color w:val="000000" w:themeColor="text1"/>
        </w:rPr>
        <w:t>A store operated by the school, a student association, or other school-sponsored organization.</w:t>
      </w:r>
    </w:p>
    <w:p w14:paraId="599867ED" w14:textId="77777777" w:rsidR="00361FF6" w:rsidRPr="003E132C" w:rsidRDefault="00361FF6"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 la carte item" does not include any food or beverage item available for sale in connection with a school-sponsored fundraiser held outside of the regular school day, any other school-sponsored event held outside of the regular school day, or an interscholastic athletic event. "A la carte item" also does not include any food or beverage item that is part of a reimbursable meal and that is available for sale as an individually priced item in a serving portion of the same size as in the reimbursable meal, regardless of whether the food or beverage item is included in the reimbursable meal served on a particular school day.</w:t>
      </w:r>
    </w:p>
    <w:p w14:paraId="46D7E004"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8" w:name="3313.814(A)(2)"/>
      <w:r w:rsidRPr="003E132C">
        <w:rPr>
          <w:rFonts w:ascii="Arial" w:hAnsi="Arial" w:cs="Arial"/>
          <w:color w:val="000000" w:themeColor="text1"/>
        </w:rPr>
        <w:t>(2)</w:t>
      </w:r>
      <w:bookmarkEnd w:id="738"/>
      <w:r w:rsidRPr="003E132C">
        <w:rPr>
          <w:rStyle w:val="apple-converted-space"/>
          <w:rFonts w:ascii="Arial" w:hAnsi="Arial" w:cs="Arial"/>
          <w:color w:val="000000" w:themeColor="text1"/>
        </w:rPr>
        <w:t> </w:t>
      </w:r>
      <w:r w:rsidRPr="003E132C">
        <w:rPr>
          <w:rFonts w:ascii="Arial" w:hAnsi="Arial" w:cs="Arial"/>
          <w:color w:val="000000" w:themeColor="text1"/>
        </w:rPr>
        <w:t>"Added sweeteners" means any additives that enhance the sweetness of a beverage, including processed sugar. "Added sweeteners" do not include any natural sugars found in fruit juices that are a component of the beverage.</w:t>
      </w:r>
    </w:p>
    <w:p w14:paraId="62B9C90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39" w:name="3313.814(A)(3)"/>
      <w:r w:rsidRPr="003E132C">
        <w:rPr>
          <w:rFonts w:ascii="Arial" w:hAnsi="Arial" w:cs="Arial"/>
          <w:color w:val="000000" w:themeColor="text1"/>
        </w:rPr>
        <w:t>(3)</w:t>
      </w:r>
      <w:bookmarkEnd w:id="739"/>
      <w:r w:rsidRPr="003E132C">
        <w:rPr>
          <w:rStyle w:val="apple-converted-space"/>
          <w:rFonts w:ascii="Arial" w:hAnsi="Arial" w:cs="Arial"/>
          <w:color w:val="000000" w:themeColor="text1"/>
        </w:rPr>
        <w:t> </w:t>
      </w:r>
      <w:r w:rsidRPr="003E132C">
        <w:rPr>
          <w:rFonts w:ascii="Arial" w:hAnsi="Arial" w:cs="Arial"/>
          <w:color w:val="000000" w:themeColor="text1"/>
        </w:rPr>
        <w:t>"Extended school day" means the period before and after the regular school day during which students participate in school-sponsored extracurricular activities, latchkey programs as defined in section</w:t>
      </w:r>
      <w:r w:rsidRPr="003E132C">
        <w:rPr>
          <w:rStyle w:val="apple-converted-space"/>
          <w:rFonts w:ascii="Arial" w:hAnsi="Arial" w:cs="Arial"/>
          <w:color w:val="000000" w:themeColor="text1"/>
        </w:rPr>
        <w:t> </w:t>
      </w:r>
      <w:hyperlink r:id="rId243" w:history="1">
        <w:r w:rsidRPr="003E132C">
          <w:rPr>
            <w:rStyle w:val="Hyperlink"/>
            <w:rFonts w:ascii="Arial" w:hAnsi="Arial" w:cs="Arial"/>
            <w:color w:val="000000" w:themeColor="text1"/>
          </w:rPr>
          <w:t>3313.207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other academic or enrichment programs.</w:t>
      </w:r>
    </w:p>
    <w:p w14:paraId="0C61E7A4"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0" w:name="3313.814(A)(4)"/>
      <w:r w:rsidRPr="003E132C">
        <w:rPr>
          <w:rFonts w:ascii="Arial" w:hAnsi="Arial" w:cs="Arial"/>
          <w:color w:val="000000" w:themeColor="text1"/>
        </w:rPr>
        <w:t>(4)</w:t>
      </w:r>
      <w:bookmarkEnd w:id="740"/>
      <w:r w:rsidRPr="003E132C">
        <w:rPr>
          <w:rStyle w:val="apple-converted-space"/>
          <w:rFonts w:ascii="Arial" w:hAnsi="Arial" w:cs="Arial"/>
          <w:color w:val="000000" w:themeColor="text1"/>
        </w:rPr>
        <w:t> </w:t>
      </w:r>
      <w:r w:rsidRPr="003E132C">
        <w:rPr>
          <w:rFonts w:ascii="Arial" w:hAnsi="Arial" w:cs="Arial"/>
          <w:color w:val="000000" w:themeColor="text1"/>
        </w:rPr>
        <w:t>"Regular school day" means the period each school day between the designated arrival time for students and the end of the final instructional period.</w:t>
      </w:r>
    </w:p>
    <w:p w14:paraId="230026BE"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1" w:name="3313.814(A)(5)"/>
      <w:r w:rsidRPr="003E132C">
        <w:rPr>
          <w:rFonts w:ascii="Arial" w:hAnsi="Arial" w:cs="Arial"/>
          <w:color w:val="000000" w:themeColor="text1"/>
        </w:rPr>
        <w:t>(5)</w:t>
      </w:r>
      <w:bookmarkEnd w:id="741"/>
      <w:r w:rsidRPr="003E132C">
        <w:rPr>
          <w:rStyle w:val="apple-converted-space"/>
          <w:rFonts w:ascii="Arial" w:hAnsi="Arial" w:cs="Arial"/>
          <w:color w:val="000000" w:themeColor="text1"/>
        </w:rPr>
        <w:t> </w:t>
      </w:r>
      <w:r w:rsidRPr="003E132C">
        <w:rPr>
          <w:rFonts w:ascii="Arial" w:hAnsi="Arial" w:cs="Arial"/>
          <w:color w:val="000000" w:themeColor="text1"/>
        </w:rPr>
        <w:t>"Reimbursable meal" means a meal that is provided to students through a school breakfast or lunch program established under the "National School Lunch Act," 60 Stat. 230 (1946),</w:t>
      </w:r>
      <w:r w:rsidRPr="003E132C">
        <w:rPr>
          <w:rStyle w:val="apple-converted-space"/>
          <w:rFonts w:ascii="Arial" w:hAnsi="Arial" w:cs="Arial"/>
          <w:color w:val="000000" w:themeColor="text1"/>
        </w:rPr>
        <w:t> </w:t>
      </w:r>
      <w:hyperlink r:id="rId244" w:tgtFrame="_new" w:history="1">
        <w:r w:rsidRPr="003E132C">
          <w:rPr>
            <w:rStyle w:val="Hyperlink"/>
            <w:rFonts w:ascii="Arial" w:hAnsi="Arial" w:cs="Arial"/>
            <w:color w:val="000000" w:themeColor="text1"/>
          </w:rPr>
          <w:t>42 U.S.C. 1751</w:t>
        </w:r>
      </w:hyperlink>
      <w:r w:rsidRPr="003E132C">
        <w:rPr>
          <w:rFonts w:ascii="Arial" w:hAnsi="Arial" w:cs="Arial"/>
          <w:color w:val="000000" w:themeColor="text1"/>
        </w:rPr>
        <w:t>, as amended, and the "Child Nutrition Act of 1966," 80 Stat. 885,</w:t>
      </w:r>
      <w:r w:rsidRPr="003E132C">
        <w:rPr>
          <w:rStyle w:val="apple-converted-space"/>
          <w:rFonts w:ascii="Arial" w:hAnsi="Arial" w:cs="Arial"/>
          <w:color w:val="000000" w:themeColor="text1"/>
        </w:rPr>
        <w:t> </w:t>
      </w:r>
      <w:hyperlink r:id="rId245" w:tgtFrame="_new" w:history="1">
        <w:r w:rsidRPr="003E132C">
          <w:rPr>
            <w:rStyle w:val="Hyperlink"/>
            <w:rFonts w:ascii="Arial" w:hAnsi="Arial" w:cs="Arial"/>
            <w:color w:val="000000" w:themeColor="text1"/>
          </w:rPr>
          <w:t>42 U.S.C. 1771</w:t>
        </w:r>
      </w:hyperlink>
      <w:r w:rsidRPr="003E132C">
        <w:rPr>
          <w:rFonts w:ascii="Arial" w:hAnsi="Arial" w:cs="Arial"/>
          <w:color w:val="000000" w:themeColor="text1"/>
        </w:rPr>
        <w:t>, as amended, and that meets the criteria for reimbursement established by the United States department of agriculture.</w:t>
      </w:r>
    </w:p>
    <w:p w14:paraId="57DB0849"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2" w:name="3313.814(A)(6)"/>
      <w:r w:rsidRPr="003E132C">
        <w:rPr>
          <w:rFonts w:ascii="Arial" w:hAnsi="Arial" w:cs="Arial"/>
          <w:color w:val="000000" w:themeColor="text1"/>
        </w:rPr>
        <w:t>(6)</w:t>
      </w:r>
      <w:bookmarkEnd w:id="742"/>
      <w:r w:rsidRPr="003E132C">
        <w:rPr>
          <w:rStyle w:val="apple-converted-space"/>
          <w:rFonts w:ascii="Arial" w:hAnsi="Arial" w:cs="Arial"/>
          <w:color w:val="000000" w:themeColor="text1"/>
        </w:rPr>
        <w:t> </w:t>
      </w:r>
      <w:r w:rsidRPr="003E132C">
        <w:rPr>
          <w:rFonts w:ascii="Arial" w:hAnsi="Arial" w:cs="Arial"/>
          <w:color w:val="000000" w:themeColor="text1"/>
        </w:rPr>
        <w:t>"School food service program" means a school food service program operated under section</w:t>
      </w:r>
      <w:r w:rsidRPr="003E132C">
        <w:rPr>
          <w:rStyle w:val="apple-converted-space"/>
          <w:rFonts w:ascii="Arial" w:hAnsi="Arial" w:cs="Arial"/>
          <w:color w:val="000000" w:themeColor="text1"/>
        </w:rPr>
        <w:t> </w:t>
      </w:r>
      <w:hyperlink r:id="rId246" w:history="1">
        <w:r w:rsidRPr="003E132C">
          <w:rPr>
            <w:rStyle w:val="Hyperlink"/>
            <w:rFonts w:ascii="Arial" w:hAnsi="Arial" w:cs="Arial"/>
            <w:color w:val="000000" w:themeColor="text1"/>
          </w:rPr>
          <w:t>3313.81</w:t>
        </w:r>
      </w:hyperlink>
      <w:r w:rsidRPr="003E132C">
        <w:rPr>
          <w:rStyle w:val="apple-converted-space"/>
          <w:rFonts w:ascii="Arial" w:hAnsi="Arial" w:cs="Arial"/>
          <w:color w:val="000000" w:themeColor="text1"/>
        </w:rPr>
        <w:t> </w:t>
      </w:r>
      <w:r w:rsidRPr="003E132C">
        <w:rPr>
          <w:rFonts w:ascii="Arial" w:hAnsi="Arial" w:cs="Arial"/>
          <w:color w:val="000000" w:themeColor="text1"/>
        </w:rPr>
        <w:t>or</w:t>
      </w:r>
      <w:r w:rsidRPr="003E132C">
        <w:rPr>
          <w:rStyle w:val="apple-converted-space"/>
          <w:rFonts w:ascii="Arial" w:hAnsi="Arial" w:cs="Arial"/>
          <w:color w:val="000000" w:themeColor="text1"/>
        </w:rPr>
        <w:t> </w:t>
      </w:r>
      <w:hyperlink r:id="rId247" w:history="1">
        <w:r w:rsidRPr="003E132C">
          <w:rPr>
            <w:rStyle w:val="Hyperlink"/>
            <w:rFonts w:ascii="Arial" w:hAnsi="Arial" w:cs="Arial"/>
            <w:color w:val="000000" w:themeColor="text1"/>
          </w:rPr>
          <w:t>3313.813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08D9BA61"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3" w:name="3313.814(B)"/>
      <w:r w:rsidRPr="003E132C">
        <w:rPr>
          <w:rFonts w:ascii="Arial" w:hAnsi="Arial" w:cs="Arial"/>
          <w:color w:val="000000" w:themeColor="text1"/>
        </w:rPr>
        <w:t>(B)</w:t>
      </w:r>
      <w:bookmarkEnd w:id="743"/>
      <w:r w:rsidRPr="003E132C">
        <w:rPr>
          <w:rStyle w:val="apple-converted-space"/>
          <w:rFonts w:ascii="Arial" w:hAnsi="Arial" w:cs="Arial"/>
          <w:color w:val="000000" w:themeColor="text1"/>
        </w:rPr>
        <w:t> </w:t>
      </w:r>
      <w:r w:rsidRPr="003E132C">
        <w:rPr>
          <w:rFonts w:ascii="Arial" w:hAnsi="Arial" w:cs="Arial"/>
          <w:color w:val="000000" w:themeColor="text1"/>
        </w:rPr>
        <w:t>Each school district board of education and each chartered nonpublic school governing authority shall adopt and enforce nutrition standards governing the types of food and beverages that may be sold on the premises of its schools, and specifying the time and place each type of food or beverage may be sold.</w:t>
      </w:r>
    </w:p>
    <w:p w14:paraId="23CFD74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4" w:name="3313.814(B)(1)"/>
      <w:r w:rsidRPr="003E132C">
        <w:rPr>
          <w:rFonts w:ascii="Arial" w:hAnsi="Arial" w:cs="Arial"/>
          <w:color w:val="000000" w:themeColor="text1"/>
        </w:rPr>
        <w:t>(1)</w:t>
      </w:r>
      <w:bookmarkEnd w:id="744"/>
      <w:r w:rsidRPr="003E132C">
        <w:rPr>
          <w:rStyle w:val="apple-converted-space"/>
          <w:rFonts w:ascii="Arial" w:hAnsi="Arial" w:cs="Arial"/>
          <w:color w:val="000000" w:themeColor="text1"/>
        </w:rPr>
        <w:t> </w:t>
      </w:r>
      <w:r w:rsidRPr="003E132C">
        <w:rPr>
          <w:rFonts w:ascii="Arial" w:hAnsi="Arial" w:cs="Arial"/>
          <w:color w:val="000000" w:themeColor="text1"/>
        </w:rPr>
        <w:t>In adopting the standards, the board or governing authority shall do all of the following:</w:t>
      </w:r>
    </w:p>
    <w:p w14:paraId="7781C568"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5" w:name="3313.814(B)(1)(a)"/>
      <w:r w:rsidRPr="003E132C">
        <w:rPr>
          <w:rFonts w:ascii="Arial" w:hAnsi="Arial" w:cs="Arial"/>
          <w:color w:val="000000" w:themeColor="text1"/>
        </w:rPr>
        <w:t>(a)</w:t>
      </w:r>
      <w:bookmarkEnd w:id="745"/>
      <w:r w:rsidRPr="003E132C">
        <w:rPr>
          <w:rStyle w:val="apple-converted-space"/>
          <w:rFonts w:ascii="Arial" w:hAnsi="Arial" w:cs="Arial"/>
          <w:color w:val="000000" w:themeColor="text1"/>
        </w:rPr>
        <w:t> </w:t>
      </w:r>
      <w:r w:rsidRPr="003E132C">
        <w:rPr>
          <w:rFonts w:ascii="Arial" w:hAnsi="Arial" w:cs="Arial"/>
          <w:color w:val="000000" w:themeColor="text1"/>
        </w:rPr>
        <w:t>Consider the nutritional value of each food or beverage;</w:t>
      </w:r>
    </w:p>
    <w:p w14:paraId="487F1D18"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6" w:name="3313.814(B)(1)(b)"/>
      <w:r w:rsidRPr="003E132C">
        <w:rPr>
          <w:rFonts w:ascii="Arial" w:hAnsi="Arial" w:cs="Arial"/>
          <w:color w:val="000000" w:themeColor="text1"/>
        </w:rPr>
        <w:t>(b)</w:t>
      </w:r>
      <w:bookmarkEnd w:id="746"/>
      <w:r w:rsidRPr="003E132C">
        <w:rPr>
          <w:rStyle w:val="apple-converted-space"/>
          <w:rFonts w:ascii="Arial" w:hAnsi="Arial" w:cs="Arial"/>
          <w:color w:val="000000" w:themeColor="text1"/>
        </w:rPr>
        <w:t> </w:t>
      </w:r>
      <w:r w:rsidRPr="003E132C">
        <w:rPr>
          <w:rFonts w:ascii="Arial" w:hAnsi="Arial" w:cs="Arial"/>
          <w:color w:val="000000" w:themeColor="text1"/>
        </w:rPr>
        <w:t>Consult with a dietitian licensed under Chapter 4759. of the Revised Code, a dietetic technician registered by the commission on dietetic registration, or a school nutrition specialist certified or credentialed by the school nutrition association. The person with whom the board or governing authority consults may be an employee of the board or governing authority, a person contracted by the board or governing authority, or a volunteer, provided the person meets the requirements of this division.</w:t>
      </w:r>
    </w:p>
    <w:p w14:paraId="4F8BF45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7" w:name="3313.814(B)(1)(c)"/>
      <w:r w:rsidRPr="003E132C">
        <w:rPr>
          <w:rFonts w:ascii="Arial" w:hAnsi="Arial" w:cs="Arial"/>
          <w:color w:val="000000" w:themeColor="text1"/>
        </w:rPr>
        <w:lastRenderedPageBreak/>
        <w:t>(c)</w:t>
      </w:r>
      <w:bookmarkEnd w:id="747"/>
      <w:r w:rsidRPr="003E132C">
        <w:rPr>
          <w:rStyle w:val="apple-converted-space"/>
          <w:rFonts w:ascii="Arial" w:hAnsi="Arial" w:cs="Arial"/>
          <w:color w:val="000000" w:themeColor="text1"/>
        </w:rPr>
        <w:t> </w:t>
      </w:r>
      <w:r w:rsidRPr="003E132C">
        <w:rPr>
          <w:rFonts w:ascii="Arial" w:hAnsi="Arial" w:cs="Arial"/>
          <w:color w:val="000000" w:themeColor="text1"/>
        </w:rPr>
        <w:t>Consult the dietary guidelines for Americans jointly developed by the United States department of agriculture and the United States department of health and human services and, to the maximum extent possible, incorporate the guidelines into the standards.</w:t>
      </w:r>
      <w:r w:rsidRPr="003E132C">
        <w:rPr>
          <w:rStyle w:val="apple-converted-space"/>
          <w:rFonts w:ascii="Arial" w:hAnsi="Arial" w:cs="Arial"/>
          <w:color w:val="000000" w:themeColor="text1"/>
        </w:rPr>
        <w:t> </w:t>
      </w:r>
    </w:p>
    <w:p w14:paraId="472A7B09"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8" w:name="3313.814(B)(2)"/>
      <w:r w:rsidRPr="003E132C">
        <w:rPr>
          <w:rFonts w:ascii="Arial" w:hAnsi="Arial" w:cs="Arial"/>
          <w:color w:val="000000" w:themeColor="text1"/>
        </w:rPr>
        <w:t>(2)</w:t>
      </w:r>
      <w:bookmarkEnd w:id="748"/>
      <w:r w:rsidRPr="003E132C">
        <w:rPr>
          <w:rStyle w:val="apple-converted-space"/>
          <w:rFonts w:ascii="Arial" w:hAnsi="Arial" w:cs="Arial"/>
          <w:color w:val="000000" w:themeColor="text1"/>
        </w:rPr>
        <w:t> </w:t>
      </w:r>
      <w:r w:rsidRPr="003E132C">
        <w:rPr>
          <w:rFonts w:ascii="Arial" w:hAnsi="Arial" w:cs="Arial"/>
          <w:color w:val="000000" w:themeColor="text1"/>
        </w:rPr>
        <w:t>No food or beverage may be sold on any school premises except in accordance with the standards adopted by the board or governing authority.</w:t>
      </w:r>
      <w:r w:rsidRPr="003E132C">
        <w:rPr>
          <w:rStyle w:val="apple-converted-space"/>
          <w:rFonts w:ascii="Arial" w:hAnsi="Arial" w:cs="Arial"/>
          <w:color w:val="000000" w:themeColor="text1"/>
        </w:rPr>
        <w:t> </w:t>
      </w:r>
    </w:p>
    <w:p w14:paraId="43BEEDA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49" w:name="3313.814(B)(3)"/>
      <w:r w:rsidRPr="003E132C">
        <w:rPr>
          <w:rFonts w:ascii="Arial" w:hAnsi="Arial" w:cs="Arial"/>
          <w:color w:val="000000" w:themeColor="text1"/>
        </w:rPr>
        <w:t>(3)</w:t>
      </w:r>
      <w:bookmarkEnd w:id="749"/>
      <w:r w:rsidRPr="003E132C">
        <w:rPr>
          <w:rStyle w:val="apple-converted-space"/>
          <w:rFonts w:ascii="Arial" w:hAnsi="Arial" w:cs="Arial"/>
          <w:color w:val="000000" w:themeColor="text1"/>
        </w:rPr>
        <w:t> </w:t>
      </w:r>
      <w:r w:rsidRPr="003E132C">
        <w:rPr>
          <w:rFonts w:ascii="Arial" w:hAnsi="Arial" w:cs="Arial"/>
          <w:color w:val="000000" w:themeColor="text1"/>
        </w:rPr>
        <w:t>The standards shall comply with sections</w:t>
      </w:r>
      <w:r w:rsidRPr="003E132C">
        <w:rPr>
          <w:rStyle w:val="apple-converted-space"/>
          <w:rFonts w:ascii="Arial" w:hAnsi="Arial" w:cs="Arial"/>
          <w:color w:val="000000" w:themeColor="text1"/>
        </w:rPr>
        <w:t> </w:t>
      </w:r>
      <w:hyperlink r:id="rId248" w:history="1">
        <w:r w:rsidRPr="003E132C">
          <w:rPr>
            <w:rStyle w:val="Hyperlink"/>
            <w:rFonts w:ascii="Arial" w:hAnsi="Arial" w:cs="Arial"/>
            <w:color w:val="000000" w:themeColor="text1"/>
          </w:rPr>
          <w:t>3313.816</w:t>
        </w:r>
      </w:hyperlink>
      <w:r w:rsidRPr="003E132C">
        <w:rPr>
          <w:rStyle w:val="apple-converted-space"/>
          <w:rFonts w:ascii="Arial" w:hAnsi="Arial" w:cs="Arial"/>
          <w:color w:val="000000" w:themeColor="text1"/>
        </w:rPr>
        <w:t> </w:t>
      </w:r>
      <w:r w:rsidRPr="003E132C">
        <w:rPr>
          <w:rFonts w:ascii="Arial" w:hAnsi="Arial" w:cs="Arial"/>
          <w:color w:val="000000" w:themeColor="text1"/>
        </w:rPr>
        <w:t>and</w:t>
      </w:r>
      <w:r w:rsidRPr="003E132C">
        <w:rPr>
          <w:rStyle w:val="apple-converted-space"/>
          <w:rFonts w:ascii="Arial" w:hAnsi="Arial" w:cs="Arial"/>
          <w:color w:val="000000" w:themeColor="text1"/>
        </w:rPr>
        <w:t> </w:t>
      </w:r>
      <w:hyperlink r:id="rId249" w:history="1">
        <w:r w:rsidRPr="003E132C">
          <w:rPr>
            <w:rStyle w:val="Hyperlink"/>
            <w:rFonts w:ascii="Arial" w:hAnsi="Arial" w:cs="Arial"/>
            <w:color w:val="000000" w:themeColor="text1"/>
          </w:rPr>
          <w:t>3313.817</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but nothing in this section shall prohibit the standards from being more restrictive than otherwise required by those sections.</w:t>
      </w:r>
    </w:p>
    <w:p w14:paraId="0EAFC9EE"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0" w:name="3313.814(C)"/>
      <w:r w:rsidRPr="003E132C">
        <w:rPr>
          <w:rFonts w:ascii="Arial" w:hAnsi="Arial" w:cs="Arial"/>
          <w:color w:val="000000" w:themeColor="text1"/>
        </w:rPr>
        <w:t>(C)</w:t>
      </w:r>
      <w:bookmarkEnd w:id="750"/>
      <w:r w:rsidRPr="003E132C">
        <w:rPr>
          <w:rStyle w:val="apple-converted-space"/>
          <w:rFonts w:ascii="Arial" w:hAnsi="Arial" w:cs="Arial"/>
          <w:color w:val="000000" w:themeColor="text1"/>
        </w:rPr>
        <w:t> </w:t>
      </w:r>
      <w:r w:rsidRPr="003E132C">
        <w:rPr>
          <w:rFonts w:ascii="Arial" w:hAnsi="Arial" w:cs="Arial"/>
          <w:color w:val="000000" w:themeColor="text1"/>
        </w:rPr>
        <w:t>The nutrition standards adopted under this section shall prohibit the placement of vending machines in any classroom where students are provided instruction, unless the classroom also is used to serve students meals. This division does not apply to vending machines that sell only milk, reimbursable meals, or food and beverage items that are part of a reimbursable meal and are available for sale as individually priced items in serving portions of the same size as in the reimbursable meal.</w:t>
      </w:r>
    </w:p>
    <w:p w14:paraId="08E2740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1" w:name="3313.814(D)"/>
      <w:r w:rsidRPr="003E132C">
        <w:rPr>
          <w:rFonts w:ascii="Arial" w:hAnsi="Arial" w:cs="Arial"/>
          <w:color w:val="000000" w:themeColor="text1"/>
        </w:rPr>
        <w:t>(D)</w:t>
      </w:r>
      <w:bookmarkEnd w:id="751"/>
      <w:r w:rsidRPr="003E132C">
        <w:rPr>
          <w:rStyle w:val="apple-converted-space"/>
          <w:rFonts w:ascii="Arial" w:hAnsi="Arial" w:cs="Arial"/>
          <w:color w:val="000000" w:themeColor="text1"/>
        </w:rPr>
        <w:t> </w:t>
      </w:r>
      <w:r w:rsidRPr="003E132C">
        <w:rPr>
          <w:rFonts w:ascii="Arial" w:hAnsi="Arial" w:cs="Arial"/>
          <w:color w:val="000000" w:themeColor="text1"/>
        </w:rPr>
        <w:t>Each board or governing authority shall designate staff to be responsible for ensuring that the school district or school meets the nutrition standards adopted under this section. The staff shall prepare an annual report regarding the district's or school's compliance with the standards and submit it to the department of education. The board or governing authority annually shall schedule a presentation on the report at one of its regular meetings. Each district or school shall make copies of the report available to the public upon request.</w:t>
      </w:r>
    </w:p>
    <w:p w14:paraId="2A65BA62" w14:textId="02469DFB" w:rsidR="00361FF6" w:rsidRPr="003E132C" w:rsidRDefault="00361FF6" w:rsidP="005858A8">
      <w:pPr>
        <w:pStyle w:val="NormalWeb"/>
        <w:spacing w:before="0" w:beforeAutospacing="0" w:after="0" w:afterAutospacing="0"/>
        <w:rPr>
          <w:rFonts w:ascii="Arial" w:hAnsi="Arial" w:cs="Arial"/>
          <w:color w:val="000000" w:themeColor="text1"/>
        </w:rPr>
      </w:pPr>
      <w:bookmarkStart w:id="752" w:name="3313.814(E)"/>
      <w:r w:rsidRPr="003E132C">
        <w:rPr>
          <w:rFonts w:ascii="Arial" w:hAnsi="Arial" w:cs="Arial"/>
          <w:color w:val="000000" w:themeColor="text1"/>
        </w:rPr>
        <w:t>(E)</w:t>
      </w:r>
      <w:bookmarkEnd w:id="752"/>
      <w:r w:rsidRPr="003E132C">
        <w:rPr>
          <w:rStyle w:val="apple-converted-space"/>
          <w:rFonts w:ascii="Arial" w:hAnsi="Arial" w:cs="Arial"/>
          <w:color w:val="000000" w:themeColor="text1"/>
        </w:rPr>
        <w:t> </w:t>
      </w:r>
      <w:r w:rsidRPr="003E132C">
        <w:rPr>
          <w:rFonts w:ascii="Arial" w:hAnsi="Arial" w:cs="Arial"/>
          <w:color w:val="000000" w:themeColor="text1"/>
        </w:rPr>
        <w:t>The state board of education shall formulate and adopt guidelines, which boards of education and chartered nonpublic schools may follow in enforcing and implementing this section.</w:t>
      </w:r>
      <w:r w:rsidRPr="003E132C">
        <w:rPr>
          <w:rStyle w:val="apple-converted-space"/>
          <w:rFonts w:ascii="Arial" w:hAnsi="Arial" w:cs="Arial"/>
          <w:color w:val="000000" w:themeColor="text1"/>
        </w:rPr>
        <w:t> </w:t>
      </w:r>
      <w:r w:rsidRPr="003E132C">
        <w:rPr>
          <w:rFonts w:ascii="Arial" w:hAnsi="Arial" w:cs="Arial"/>
          <w:color w:val="000000" w:themeColor="text1"/>
        </w:rPr>
        <w:t xml:space="preserve">Amended by 128th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No.49, SB 210, §1, eff. 7/1/2011.</w:t>
      </w:r>
    </w:p>
    <w:p w14:paraId="1BAC1899" w14:textId="77777777" w:rsidR="00361FF6" w:rsidRPr="003E132C" w:rsidRDefault="00361FF6"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3313.815 Employee trained in Heimlich maneuver to be present while students served food.</w:t>
      </w:r>
    </w:p>
    <w:p w14:paraId="343854A3"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3" w:name="3313.815(A)"/>
      <w:r w:rsidRPr="003E132C">
        <w:rPr>
          <w:rFonts w:ascii="Arial" w:hAnsi="Arial" w:cs="Arial"/>
          <w:color w:val="000000" w:themeColor="text1"/>
        </w:rPr>
        <w:t>(A)</w:t>
      </w:r>
      <w:bookmarkEnd w:id="753"/>
      <w:r w:rsidRPr="003E132C">
        <w:rPr>
          <w:rStyle w:val="apple-converted-space"/>
          <w:rFonts w:ascii="Arial" w:hAnsi="Arial" w:cs="Arial"/>
          <w:color w:val="000000" w:themeColor="text1"/>
        </w:rPr>
        <w:t> </w:t>
      </w:r>
      <w:r w:rsidRPr="003E132C">
        <w:rPr>
          <w:rFonts w:ascii="Arial" w:hAnsi="Arial" w:cs="Arial"/>
          <w:color w:val="000000" w:themeColor="text1"/>
        </w:rPr>
        <w:t>Any school district or nonpublic school that operates a food service program pursuant to section</w:t>
      </w:r>
      <w:r w:rsidRPr="003E132C">
        <w:rPr>
          <w:rStyle w:val="apple-converted-space"/>
          <w:rFonts w:ascii="Arial" w:hAnsi="Arial" w:cs="Arial"/>
          <w:color w:val="000000" w:themeColor="text1"/>
        </w:rPr>
        <w:t> </w:t>
      </w:r>
      <w:hyperlink r:id="rId250" w:history="1">
        <w:r w:rsidRPr="003E132C">
          <w:rPr>
            <w:rStyle w:val="Hyperlink"/>
            <w:rFonts w:ascii="Arial" w:hAnsi="Arial" w:cs="Arial"/>
            <w:color w:val="000000" w:themeColor="text1"/>
          </w:rPr>
          <w:t>3313.81</w:t>
        </w:r>
      </w:hyperlink>
      <w:r w:rsidRPr="003E132C">
        <w:rPr>
          <w:rStyle w:val="apple-converted-space"/>
          <w:rFonts w:ascii="Arial" w:hAnsi="Arial" w:cs="Arial"/>
          <w:color w:val="000000" w:themeColor="text1"/>
        </w:rPr>
        <w:t> </w:t>
      </w:r>
      <w:r w:rsidRPr="003E132C">
        <w:rPr>
          <w:rFonts w:ascii="Arial" w:hAnsi="Arial" w:cs="Arial"/>
          <w:color w:val="000000" w:themeColor="text1"/>
        </w:rPr>
        <w:t>or</w:t>
      </w:r>
      <w:r w:rsidRPr="003E132C">
        <w:rPr>
          <w:rStyle w:val="apple-converted-space"/>
          <w:rFonts w:ascii="Arial" w:hAnsi="Arial" w:cs="Arial"/>
          <w:color w:val="000000" w:themeColor="text1"/>
        </w:rPr>
        <w:t> </w:t>
      </w:r>
      <w:hyperlink r:id="rId251" w:history="1">
        <w:r w:rsidRPr="003E132C">
          <w:rPr>
            <w:rStyle w:val="Hyperlink"/>
            <w:rFonts w:ascii="Arial" w:hAnsi="Arial" w:cs="Arial"/>
            <w:color w:val="000000" w:themeColor="text1"/>
          </w:rPr>
          <w:t>3313.813</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shall require at least one employee who has received instruction in methods to prevent choking and has demonstrated an ability to perform the Heimlich maneuver to be present while students are being served food. The department of education shall establish guidelines for use by districts and schools in implementing this section.</w:t>
      </w:r>
      <w:r w:rsidRPr="003E132C">
        <w:rPr>
          <w:rStyle w:val="apple-converted-space"/>
          <w:rFonts w:ascii="Arial" w:hAnsi="Arial" w:cs="Arial"/>
          <w:color w:val="000000" w:themeColor="text1"/>
        </w:rPr>
        <w:t> </w:t>
      </w:r>
    </w:p>
    <w:p w14:paraId="7013CDC0"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4" w:name="3313.815(B)"/>
      <w:r w:rsidRPr="003E132C">
        <w:rPr>
          <w:rFonts w:ascii="Arial" w:hAnsi="Arial" w:cs="Arial"/>
          <w:color w:val="000000" w:themeColor="text1"/>
        </w:rPr>
        <w:t>(B)</w:t>
      </w:r>
      <w:bookmarkEnd w:id="754"/>
      <w:r w:rsidRPr="003E132C">
        <w:rPr>
          <w:rStyle w:val="apple-converted-space"/>
          <w:rFonts w:ascii="Arial" w:hAnsi="Arial" w:cs="Arial"/>
          <w:color w:val="000000" w:themeColor="text1"/>
        </w:rPr>
        <w:t> </w:t>
      </w:r>
      <w:r w:rsidRPr="003E132C">
        <w:rPr>
          <w:rFonts w:ascii="Arial" w:hAnsi="Arial" w:cs="Arial"/>
          <w:color w:val="000000" w:themeColor="text1"/>
        </w:rPr>
        <w:t>Any nonpublic school or employee of a nonpublic school is not liable in damages in a civil action for injury, death, or loss to person or property allegedly caused by an act or omission of the nonpublic school or an employee of the nonpublic school in connection with performance of the duties required under division (A) of this section unless such act or omission was with malicious purpose, in bad faith, or in a wanton or reckless manner.</w:t>
      </w:r>
      <w:r w:rsidRPr="003E132C">
        <w:rPr>
          <w:rStyle w:val="apple-converted-space"/>
          <w:rFonts w:ascii="Arial" w:hAnsi="Arial" w:cs="Arial"/>
          <w:color w:val="000000" w:themeColor="text1"/>
        </w:rPr>
        <w:t> </w:t>
      </w:r>
    </w:p>
    <w:p w14:paraId="39A13515" w14:textId="2CA4D6AD" w:rsidR="00361FF6" w:rsidRPr="003E132C" w:rsidRDefault="00361FF6" w:rsidP="005858A8">
      <w:pPr>
        <w:pStyle w:val="NormalWeb"/>
        <w:spacing w:before="0" w:beforeAutospacing="0" w:after="0" w:afterAutospacing="0"/>
        <w:rPr>
          <w:rFonts w:ascii="Arial" w:hAnsi="Arial" w:cs="Arial"/>
          <w:color w:val="000000" w:themeColor="text1"/>
        </w:rPr>
      </w:pPr>
      <w:bookmarkStart w:id="755" w:name="3313.815(C)"/>
      <w:r w:rsidRPr="003E132C">
        <w:rPr>
          <w:rFonts w:ascii="Arial" w:hAnsi="Arial" w:cs="Arial"/>
          <w:color w:val="000000" w:themeColor="text1"/>
        </w:rPr>
        <w:t>(C)</w:t>
      </w:r>
      <w:bookmarkEnd w:id="755"/>
      <w:r w:rsidRPr="003E132C">
        <w:rPr>
          <w:rStyle w:val="apple-converted-space"/>
          <w:rFonts w:ascii="Arial" w:hAnsi="Arial" w:cs="Arial"/>
          <w:color w:val="000000" w:themeColor="text1"/>
        </w:rPr>
        <w:t> </w:t>
      </w:r>
      <w:r w:rsidRPr="003E132C">
        <w:rPr>
          <w:rFonts w:ascii="Arial" w:hAnsi="Arial" w:cs="Arial"/>
          <w:color w:val="000000" w:themeColor="text1"/>
        </w:rPr>
        <w:t>This section does not create a new cause of action or substantive legal right against any person.</w:t>
      </w:r>
      <w:r w:rsidRPr="003E132C">
        <w:rPr>
          <w:rStyle w:val="apple-converted-space"/>
          <w:rFonts w:ascii="Arial" w:hAnsi="Arial" w:cs="Arial"/>
          <w:color w:val="000000" w:themeColor="text1"/>
        </w:rPr>
        <w:t> </w:t>
      </w:r>
      <w:r w:rsidR="005858A8">
        <w:rPr>
          <w:rStyle w:val="apple-converted-space"/>
          <w:rFonts w:ascii="Arial" w:hAnsi="Arial" w:cs="Arial"/>
          <w:color w:val="000000" w:themeColor="text1"/>
        </w:rPr>
        <w:t xml:space="preserve"> </w:t>
      </w:r>
      <w:r w:rsidRPr="003E132C">
        <w:rPr>
          <w:rFonts w:ascii="Arial" w:hAnsi="Arial" w:cs="Arial"/>
          <w:color w:val="000000" w:themeColor="text1"/>
        </w:rPr>
        <w:t>Effective Date: 09-06-2002.</w:t>
      </w:r>
    </w:p>
    <w:p w14:paraId="2219B07A"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787E29E9" w14:textId="4ACC7E64" w:rsidR="00361FF6" w:rsidRPr="003E132C" w:rsidRDefault="00361FF6"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3313.816 Sale of a la carte beverage items.</w:t>
      </w:r>
    </w:p>
    <w:p w14:paraId="1B1AD432" w14:textId="77777777" w:rsidR="00361FF6" w:rsidRPr="003E132C" w:rsidRDefault="00361FF6"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lastRenderedPageBreak/>
        <w:t>No public or chartered nonpublic school shall permit the sale of a la carte beverage items other than the following during the regular and extended school day:</w:t>
      </w:r>
    </w:p>
    <w:p w14:paraId="6F4B4213"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6" w:name="3313.816(A)"/>
      <w:r w:rsidRPr="003E132C">
        <w:rPr>
          <w:rFonts w:ascii="Arial" w:hAnsi="Arial" w:cs="Arial"/>
          <w:color w:val="000000" w:themeColor="text1"/>
        </w:rPr>
        <w:t>(A)</w:t>
      </w:r>
      <w:bookmarkEnd w:id="756"/>
      <w:r w:rsidRPr="003E132C">
        <w:rPr>
          <w:rStyle w:val="apple-converted-space"/>
          <w:rFonts w:ascii="Arial" w:hAnsi="Arial" w:cs="Arial"/>
          <w:color w:val="000000" w:themeColor="text1"/>
        </w:rPr>
        <w:t> </w:t>
      </w:r>
      <w:r w:rsidRPr="003E132C">
        <w:rPr>
          <w:rFonts w:ascii="Arial" w:hAnsi="Arial" w:cs="Arial"/>
          <w:color w:val="000000" w:themeColor="text1"/>
        </w:rPr>
        <w:t>For a school in which the majority of grades offered are in the range from kindergarten to grade four:</w:t>
      </w:r>
      <w:r w:rsidRPr="003E132C">
        <w:rPr>
          <w:rStyle w:val="apple-converted-space"/>
          <w:rFonts w:ascii="Arial" w:hAnsi="Arial" w:cs="Arial"/>
          <w:color w:val="000000" w:themeColor="text1"/>
        </w:rPr>
        <w:t> </w:t>
      </w:r>
    </w:p>
    <w:p w14:paraId="3532D0C8"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7" w:name="3313.816(A)(1)"/>
      <w:r w:rsidRPr="003E132C">
        <w:rPr>
          <w:rFonts w:ascii="Arial" w:hAnsi="Arial" w:cs="Arial"/>
          <w:color w:val="000000" w:themeColor="text1"/>
        </w:rPr>
        <w:t>(1)</w:t>
      </w:r>
      <w:bookmarkEnd w:id="757"/>
      <w:r w:rsidRPr="003E132C">
        <w:rPr>
          <w:rStyle w:val="apple-converted-space"/>
          <w:rFonts w:ascii="Arial" w:hAnsi="Arial" w:cs="Arial"/>
          <w:color w:val="000000" w:themeColor="text1"/>
        </w:rPr>
        <w:t> </w:t>
      </w:r>
      <w:r w:rsidRPr="003E132C">
        <w:rPr>
          <w:rFonts w:ascii="Arial" w:hAnsi="Arial" w:cs="Arial"/>
          <w:color w:val="000000" w:themeColor="text1"/>
        </w:rPr>
        <w:t>Water;</w:t>
      </w:r>
    </w:p>
    <w:p w14:paraId="7980687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8" w:name="3313.816(A)(2)"/>
      <w:r w:rsidRPr="003E132C">
        <w:rPr>
          <w:rFonts w:ascii="Arial" w:hAnsi="Arial" w:cs="Arial"/>
          <w:color w:val="000000" w:themeColor="text1"/>
        </w:rPr>
        <w:t>(2)</w:t>
      </w:r>
      <w:bookmarkEnd w:id="758"/>
      <w:r w:rsidRPr="003E132C">
        <w:rPr>
          <w:rStyle w:val="apple-converted-space"/>
          <w:rFonts w:ascii="Arial" w:hAnsi="Arial" w:cs="Arial"/>
          <w:color w:val="000000" w:themeColor="text1"/>
        </w:rPr>
        <w:t> </w:t>
      </w:r>
      <w:r w:rsidRPr="003E132C">
        <w:rPr>
          <w:rFonts w:ascii="Arial" w:hAnsi="Arial" w:cs="Arial"/>
          <w:color w:val="000000" w:themeColor="text1"/>
        </w:rPr>
        <w:t>Milk;</w:t>
      </w:r>
    </w:p>
    <w:p w14:paraId="4E35697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59" w:name="3313.816(A)(3)"/>
      <w:r w:rsidRPr="003E132C">
        <w:rPr>
          <w:rFonts w:ascii="Arial" w:hAnsi="Arial" w:cs="Arial"/>
          <w:color w:val="000000" w:themeColor="text1"/>
        </w:rPr>
        <w:t>(3)</w:t>
      </w:r>
      <w:bookmarkEnd w:id="759"/>
      <w:r w:rsidRPr="003E132C">
        <w:rPr>
          <w:rStyle w:val="apple-converted-space"/>
          <w:rFonts w:ascii="Arial" w:hAnsi="Arial" w:cs="Arial"/>
          <w:color w:val="000000" w:themeColor="text1"/>
        </w:rPr>
        <w:t> </w:t>
      </w:r>
      <w:r w:rsidRPr="003E132C">
        <w:rPr>
          <w:rFonts w:ascii="Arial" w:hAnsi="Arial" w:cs="Arial"/>
          <w:color w:val="000000" w:themeColor="text1"/>
        </w:rPr>
        <w:t>Eight ounces or less of one hundred per cent fruit juice, or a one hundred per cent fruit juice and water blend with no added sweeteners, that contains not more than one hundred sixty calories per eight ounces.</w:t>
      </w:r>
    </w:p>
    <w:p w14:paraId="721BBCF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0" w:name="3313.816(B)"/>
      <w:r w:rsidRPr="003E132C">
        <w:rPr>
          <w:rFonts w:ascii="Arial" w:hAnsi="Arial" w:cs="Arial"/>
          <w:color w:val="000000" w:themeColor="text1"/>
        </w:rPr>
        <w:t>(B)</w:t>
      </w:r>
      <w:bookmarkEnd w:id="760"/>
      <w:r w:rsidRPr="003E132C">
        <w:rPr>
          <w:rStyle w:val="apple-converted-space"/>
          <w:rFonts w:ascii="Arial" w:hAnsi="Arial" w:cs="Arial"/>
          <w:color w:val="000000" w:themeColor="text1"/>
        </w:rPr>
        <w:t> </w:t>
      </w:r>
      <w:r w:rsidRPr="003E132C">
        <w:rPr>
          <w:rFonts w:ascii="Arial" w:hAnsi="Arial" w:cs="Arial"/>
          <w:color w:val="000000" w:themeColor="text1"/>
        </w:rPr>
        <w:t>For a school in which the majority of grades offered are in the range from grade five to grade eight:</w:t>
      </w:r>
      <w:r w:rsidRPr="003E132C">
        <w:rPr>
          <w:rStyle w:val="apple-converted-space"/>
          <w:rFonts w:ascii="Arial" w:hAnsi="Arial" w:cs="Arial"/>
          <w:color w:val="000000" w:themeColor="text1"/>
        </w:rPr>
        <w:t> </w:t>
      </w:r>
    </w:p>
    <w:p w14:paraId="2D2E300B"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1" w:name="3313.816(B)(1)"/>
      <w:r w:rsidRPr="003E132C">
        <w:rPr>
          <w:rFonts w:ascii="Arial" w:hAnsi="Arial" w:cs="Arial"/>
          <w:color w:val="000000" w:themeColor="text1"/>
        </w:rPr>
        <w:t>(1)</w:t>
      </w:r>
      <w:bookmarkEnd w:id="761"/>
      <w:r w:rsidRPr="003E132C">
        <w:rPr>
          <w:rStyle w:val="apple-converted-space"/>
          <w:rFonts w:ascii="Arial" w:hAnsi="Arial" w:cs="Arial"/>
          <w:color w:val="000000" w:themeColor="text1"/>
        </w:rPr>
        <w:t> </w:t>
      </w:r>
      <w:r w:rsidRPr="003E132C">
        <w:rPr>
          <w:rFonts w:ascii="Arial" w:hAnsi="Arial" w:cs="Arial"/>
          <w:color w:val="000000" w:themeColor="text1"/>
        </w:rPr>
        <w:t>Water;</w:t>
      </w:r>
    </w:p>
    <w:p w14:paraId="5FF5F2D5"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2" w:name="3313.816(B)(2)"/>
      <w:r w:rsidRPr="003E132C">
        <w:rPr>
          <w:rFonts w:ascii="Arial" w:hAnsi="Arial" w:cs="Arial"/>
          <w:color w:val="000000" w:themeColor="text1"/>
        </w:rPr>
        <w:t>(2)</w:t>
      </w:r>
      <w:bookmarkEnd w:id="762"/>
      <w:r w:rsidRPr="003E132C">
        <w:rPr>
          <w:rStyle w:val="apple-converted-space"/>
          <w:rFonts w:ascii="Arial" w:hAnsi="Arial" w:cs="Arial"/>
          <w:color w:val="000000" w:themeColor="text1"/>
        </w:rPr>
        <w:t> </w:t>
      </w:r>
      <w:r w:rsidRPr="003E132C">
        <w:rPr>
          <w:rFonts w:ascii="Arial" w:hAnsi="Arial" w:cs="Arial"/>
          <w:color w:val="000000" w:themeColor="text1"/>
        </w:rPr>
        <w:t>Milk;</w:t>
      </w:r>
    </w:p>
    <w:p w14:paraId="7971B13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3" w:name="3313.816(B)(3)"/>
      <w:r w:rsidRPr="003E132C">
        <w:rPr>
          <w:rFonts w:ascii="Arial" w:hAnsi="Arial" w:cs="Arial"/>
          <w:color w:val="000000" w:themeColor="text1"/>
        </w:rPr>
        <w:t>(3)</w:t>
      </w:r>
      <w:bookmarkEnd w:id="763"/>
      <w:r w:rsidRPr="003E132C">
        <w:rPr>
          <w:rStyle w:val="apple-converted-space"/>
          <w:rFonts w:ascii="Arial" w:hAnsi="Arial" w:cs="Arial"/>
          <w:color w:val="000000" w:themeColor="text1"/>
        </w:rPr>
        <w:t> </w:t>
      </w:r>
      <w:r w:rsidRPr="003E132C">
        <w:rPr>
          <w:rFonts w:ascii="Arial" w:hAnsi="Arial" w:cs="Arial"/>
          <w:color w:val="000000" w:themeColor="text1"/>
        </w:rPr>
        <w:t>Ten ounces or less of one hundred per cent fruit juice, or a one hundred per cent fruit juice and water blend with no added sweeteners, that contains not more than one hundred sixty calories per eight ounces.</w:t>
      </w:r>
    </w:p>
    <w:p w14:paraId="19A96587"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4" w:name="3313.816(C)"/>
      <w:r w:rsidRPr="003E132C">
        <w:rPr>
          <w:rFonts w:ascii="Arial" w:hAnsi="Arial" w:cs="Arial"/>
          <w:color w:val="000000" w:themeColor="text1"/>
        </w:rPr>
        <w:t>(C)</w:t>
      </w:r>
      <w:bookmarkEnd w:id="764"/>
      <w:r w:rsidRPr="003E132C">
        <w:rPr>
          <w:rStyle w:val="apple-converted-space"/>
          <w:rFonts w:ascii="Arial" w:hAnsi="Arial" w:cs="Arial"/>
          <w:color w:val="000000" w:themeColor="text1"/>
        </w:rPr>
        <w:t> </w:t>
      </w:r>
      <w:r w:rsidRPr="003E132C">
        <w:rPr>
          <w:rFonts w:ascii="Arial" w:hAnsi="Arial" w:cs="Arial"/>
          <w:color w:val="000000" w:themeColor="text1"/>
        </w:rPr>
        <w:t>For a school in which the majority of grades offered are in the range from grade nine to grade twelve:</w:t>
      </w:r>
      <w:r w:rsidRPr="003E132C">
        <w:rPr>
          <w:rStyle w:val="apple-converted-space"/>
          <w:rFonts w:ascii="Arial" w:hAnsi="Arial" w:cs="Arial"/>
          <w:color w:val="000000" w:themeColor="text1"/>
        </w:rPr>
        <w:t> </w:t>
      </w:r>
    </w:p>
    <w:p w14:paraId="12A8A2F8"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5" w:name="3313.816(C)(1)"/>
      <w:r w:rsidRPr="003E132C">
        <w:rPr>
          <w:rFonts w:ascii="Arial" w:hAnsi="Arial" w:cs="Arial"/>
          <w:color w:val="000000" w:themeColor="text1"/>
        </w:rPr>
        <w:t>(1)</w:t>
      </w:r>
      <w:bookmarkEnd w:id="765"/>
      <w:r w:rsidRPr="003E132C">
        <w:rPr>
          <w:rStyle w:val="apple-converted-space"/>
          <w:rFonts w:ascii="Arial" w:hAnsi="Arial" w:cs="Arial"/>
          <w:color w:val="000000" w:themeColor="text1"/>
        </w:rPr>
        <w:t> </w:t>
      </w:r>
      <w:r w:rsidRPr="003E132C">
        <w:rPr>
          <w:rFonts w:ascii="Arial" w:hAnsi="Arial" w:cs="Arial"/>
          <w:color w:val="000000" w:themeColor="text1"/>
        </w:rPr>
        <w:t>Water;</w:t>
      </w:r>
    </w:p>
    <w:p w14:paraId="6A80BD09"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6" w:name="3313.816(C)(2)"/>
      <w:r w:rsidRPr="003E132C">
        <w:rPr>
          <w:rFonts w:ascii="Arial" w:hAnsi="Arial" w:cs="Arial"/>
          <w:color w:val="000000" w:themeColor="text1"/>
        </w:rPr>
        <w:t>(2)</w:t>
      </w:r>
      <w:bookmarkEnd w:id="766"/>
      <w:r w:rsidRPr="003E132C">
        <w:rPr>
          <w:rStyle w:val="apple-converted-space"/>
          <w:rFonts w:ascii="Arial" w:hAnsi="Arial" w:cs="Arial"/>
          <w:color w:val="000000" w:themeColor="text1"/>
        </w:rPr>
        <w:t> </w:t>
      </w:r>
      <w:r w:rsidRPr="003E132C">
        <w:rPr>
          <w:rFonts w:ascii="Arial" w:hAnsi="Arial" w:cs="Arial"/>
          <w:color w:val="000000" w:themeColor="text1"/>
        </w:rPr>
        <w:t>Milk;</w:t>
      </w:r>
    </w:p>
    <w:p w14:paraId="67E10445"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7" w:name="3313.816(C)(3)"/>
      <w:r w:rsidRPr="003E132C">
        <w:rPr>
          <w:rFonts w:ascii="Arial" w:hAnsi="Arial" w:cs="Arial"/>
          <w:color w:val="000000" w:themeColor="text1"/>
        </w:rPr>
        <w:t>(3)</w:t>
      </w:r>
      <w:bookmarkEnd w:id="767"/>
      <w:r w:rsidRPr="003E132C">
        <w:rPr>
          <w:rStyle w:val="apple-converted-space"/>
          <w:rFonts w:ascii="Arial" w:hAnsi="Arial" w:cs="Arial"/>
          <w:color w:val="000000" w:themeColor="text1"/>
        </w:rPr>
        <w:t> </w:t>
      </w:r>
      <w:r w:rsidRPr="003E132C">
        <w:rPr>
          <w:rFonts w:ascii="Arial" w:hAnsi="Arial" w:cs="Arial"/>
          <w:color w:val="000000" w:themeColor="text1"/>
        </w:rPr>
        <w:t>Twelve ounces or less of one hundred per cent fruit juice, or a one hundred per cent fruit juice and water blend with no added sweeteners, that contains not more than one hundred sixty calories per eight ounces;</w:t>
      </w:r>
    </w:p>
    <w:p w14:paraId="3E6DAA87"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8" w:name="3313.816(C)(4)"/>
      <w:r w:rsidRPr="003E132C">
        <w:rPr>
          <w:rFonts w:ascii="Arial" w:hAnsi="Arial" w:cs="Arial"/>
          <w:color w:val="000000" w:themeColor="text1"/>
        </w:rPr>
        <w:t>(4)</w:t>
      </w:r>
      <w:bookmarkEnd w:id="768"/>
      <w:r w:rsidRPr="003E132C">
        <w:rPr>
          <w:rStyle w:val="apple-converted-space"/>
          <w:rFonts w:ascii="Arial" w:hAnsi="Arial" w:cs="Arial"/>
          <w:color w:val="000000" w:themeColor="text1"/>
        </w:rPr>
        <w:t> </w:t>
      </w:r>
      <w:r w:rsidRPr="003E132C">
        <w:rPr>
          <w:rFonts w:ascii="Arial" w:hAnsi="Arial" w:cs="Arial"/>
          <w:color w:val="000000" w:themeColor="text1"/>
        </w:rPr>
        <w:t>Twelve ounces or less of any beverage that contains not more than sixty-six calories per eight ounces;</w:t>
      </w:r>
    </w:p>
    <w:p w14:paraId="1033C04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69" w:name="3313.816(C)(5)"/>
      <w:r w:rsidRPr="003E132C">
        <w:rPr>
          <w:rFonts w:ascii="Arial" w:hAnsi="Arial" w:cs="Arial"/>
          <w:color w:val="000000" w:themeColor="text1"/>
        </w:rPr>
        <w:t>(5)</w:t>
      </w:r>
      <w:bookmarkEnd w:id="769"/>
      <w:r w:rsidRPr="003E132C">
        <w:rPr>
          <w:rStyle w:val="apple-converted-space"/>
          <w:rFonts w:ascii="Arial" w:hAnsi="Arial" w:cs="Arial"/>
          <w:color w:val="000000" w:themeColor="text1"/>
        </w:rPr>
        <w:t> </w:t>
      </w:r>
      <w:r w:rsidRPr="003E132C">
        <w:rPr>
          <w:rFonts w:ascii="Arial" w:hAnsi="Arial" w:cs="Arial"/>
          <w:color w:val="000000" w:themeColor="text1"/>
        </w:rPr>
        <w:t>Any size of a beverage that contains not more than ten calories per eight ounces, which may include caffeinated beverages and beverages with added sweeteners, carbonation, or artificial flavoring.</w:t>
      </w:r>
    </w:p>
    <w:p w14:paraId="2C6354D5"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0" w:name="3313.816(D)"/>
      <w:r w:rsidRPr="003E132C">
        <w:rPr>
          <w:rFonts w:ascii="Arial" w:hAnsi="Arial" w:cs="Arial"/>
          <w:color w:val="000000" w:themeColor="text1"/>
        </w:rPr>
        <w:t>(D)</w:t>
      </w:r>
      <w:bookmarkEnd w:id="770"/>
      <w:r w:rsidRPr="003E132C">
        <w:rPr>
          <w:rStyle w:val="apple-converted-space"/>
          <w:rFonts w:ascii="Arial" w:hAnsi="Arial" w:cs="Arial"/>
          <w:color w:val="000000" w:themeColor="text1"/>
        </w:rPr>
        <w:t> </w:t>
      </w:r>
      <w:r w:rsidRPr="003E132C">
        <w:rPr>
          <w:rFonts w:ascii="Arial" w:hAnsi="Arial" w:cs="Arial"/>
          <w:color w:val="000000" w:themeColor="text1"/>
        </w:rPr>
        <w:t>Each public and chartered nonpublic school shall require at least fifty per cent of the a la carte beverage items, other than milk, available-for sale from each of the following sources during the regular and extended school day to be water or other beverages that contain not more than ten calories per eight ounces:</w:t>
      </w:r>
      <w:r w:rsidRPr="003E132C">
        <w:rPr>
          <w:rStyle w:val="apple-converted-space"/>
          <w:rFonts w:ascii="Arial" w:hAnsi="Arial" w:cs="Arial"/>
          <w:color w:val="000000" w:themeColor="text1"/>
        </w:rPr>
        <w:t> </w:t>
      </w:r>
    </w:p>
    <w:p w14:paraId="79BA3356"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1" w:name="3313.816(D)(1)"/>
      <w:r w:rsidRPr="003E132C">
        <w:rPr>
          <w:rFonts w:ascii="Arial" w:hAnsi="Arial" w:cs="Arial"/>
          <w:color w:val="000000" w:themeColor="text1"/>
        </w:rPr>
        <w:t>(1)</w:t>
      </w:r>
      <w:bookmarkEnd w:id="771"/>
      <w:r w:rsidRPr="003E132C">
        <w:rPr>
          <w:rStyle w:val="apple-converted-space"/>
          <w:rFonts w:ascii="Arial" w:hAnsi="Arial" w:cs="Arial"/>
          <w:color w:val="000000" w:themeColor="text1"/>
        </w:rPr>
        <w:t> </w:t>
      </w:r>
      <w:r w:rsidRPr="003E132C">
        <w:rPr>
          <w:rFonts w:ascii="Arial" w:hAnsi="Arial" w:cs="Arial"/>
          <w:color w:val="000000" w:themeColor="text1"/>
        </w:rPr>
        <w:t>A school food service program;</w:t>
      </w:r>
    </w:p>
    <w:p w14:paraId="775060C7"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2" w:name="3313.816(D)(2)"/>
      <w:r w:rsidRPr="003E132C">
        <w:rPr>
          <w:rFonts w:ascii="Arial" w:hAnsi="Arial" w:cs="Arial"/>
          <w:color w:val="000000" w:themeColor="text1"/>
        </w:rPr>
        <w:t>(2)</w:t>
      </w:r>
      <w:bookmarkEnd w:id="772"/>
      <w:r w:rsidRPr="003E132C">
        <w:rPr>
          <w:rStyle w:val="apple-converted-space"/>
          <w:rFonts w:ascii="Arial" w:hAnsi="Arial" w:cs="Arial"/>
          <w:color w:val="000000" w:themeColor="text1"/>
        </w:rPr>
        <w:t> </w:t>
      </w:r>
      <w:r w:rsidRPr="003E132C">
        <w:rPr>
          <w:rFonts w:ascii="Arial" w:hAnsi="Arial" w:cs="Arial"/>
          <w:color w:val="000000" w:themeColor="text1"/>
        </w:rPr>
        <w:t>A vending machine located on school property that does not sell only milk or reimbursable meals;</w:t>
      </w:r>
    </w:p>
    <w:p w14:paraId="7626AE4D" w14:textId="38B6EF22" w:rsidR="00361FF6" w:rsidRPr="003E132C" w:rsidRDefault="00361FF6" w:rsidP="005858A8">
      <w:pPr>
        <w:pStyle w:val="NormalWeb"/>
        <w:spacing w:before="0" w:beforeAutospacing="0" w:after="0" w:afterAutospacing="0"/>
        <w:rPr>
          <w:rFonts w:ascii="Arial" w:hAnsi="Arial" w:cs="Arial"/>
          <w:color w:val="000000" w:themeColor="text1"/>
        </w:rPr>
      </w:pPr>
      <w:bookmarkStart w:id="773" w:name="3313.816(D)(3)"/>
      <w:r w:rsidRPr="003E132C">
        <w:rPr>
          <w:rFonts w:ascii="Arial" w:hAnsi="Arial" w:cs="Arial"/>
          <w:color w:val="000000" w:themeColor="text1"/>
        </w:rPr>
        <w:t>(3)</w:t>
      </w:r>
      <w:bookmarkEnd w:id="773"/>
      <w:r w:rsidRPr="003E132C">
        <w:rPr>
          <w:rStyle w:val="apple-converted-space"/>
          <w:rFonts w:ascii="Arial" w:hAnsi="Arial" w:cs="Arial"/>
          <w:color w:val="000000" w:themeColor="text1"/>
        </w:rPr>
        <w:t> </w:t>
      </w:r>
      <w:r w:rsidRPr="003E132C">
        <w:rPr>
          <w:rFonts w:ascii="Arial" w:hAnsi="Arial" w:cs="Arial"/>
          <w:color w:val="000000" w:themeColor="text1"/>
        </w:rPr>
        <w:t>A store operated by the school, a student association, or other school-sponsored organization.</w:t>
      </w:r>
      <w:r w:rsidR="005858A8">
        <w:rPr>
          <w:rFonts w:ascii="Arial" w:hAnsi="Arial" w:cs="Arial"/>
          <w:color w:val="000000" w:themeColor="text1"/>
        </w:rPr>
        <w:t xml:space="preserve"> </w:t>
      </w:r>
      <w:r w:rsidRPr="003E132C">
        <w:rPr>
          <w:rFonts w:ascii="Arial" w:hAnsi="Arial" w:cs="Arial"/>
          <w:color w:val="000000" w:themeColor="text1"/>
        </w:rPr>
        <w:t xml:space="preserve">Amended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No.128, SB 316, §101.01, eff. 9/24/2012.</w:t>
      </w:r>
    </w:p>
    <w:p w14:paraId="6C3617CC"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44F9A952" w14:textId="3BE8C764" w:rsidR="00361FF6" w:rsidRPr="003E132C" w:rsidRDefault="00361FF6"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3313.817 A la carte foods; determination of nutritional value; software.</w:t>
      </w:r>
    </w:p>
    <w:p w14:paraId="38E1979D"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4" w:name="3313.817(A)"/>
      <w:r w:rsidRPr="003E132C">
        <w:rPr>
          <w:rFonts w:ascii="Arial" w:hAnsi="Arial" w:cs="Arial"/>
          <w:color w:val="000000" w:themeColor="text1"/>
        </w:rPr>
        <w:t>(A)</w:t>
      </w:r>
      <w:bookmarkEnd w:id="774"/>
      <w:r w:rsidRPr="003E132C">
        <w:rPr>
          <w:rStyle w:val="apple-converted-space"/>
          <w:rFonts w:ascii="Arial" w:hAnsi="Arial" w:cs="Arial"/>
          <w:color w:val="000000" w:themeColor="text1"/>
        </w:rPr>
        <w:t> </w:t>
      </w:r>
      <w:r w:rsidRPr="003E132C">
        <w:rPr>
          <w:rFonts w:ascii="Arial" w:hAnsi="Arial" w:cs="Arial"/>
          <w:color w:val="000000" w:themeColor="text1"/>
        </w:rPr>
        <w:t>When the department of education is able to obtain free of charge computer software for assessing the nutritional value of foods that does all of the following, the department shall make that software available free of charge to each public and chartered nonpublic school:</w:t>
      </w:r>
    </w:p>
    <w:p w14:paraId="4182404C"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5" w:name="3313.817(A)(1)"/>
      <w:r w:rsidRPr="003E132C">
        <w:rPr>
          <w:rFonts w:ascii="Arial" w:hAnsi="Arial" w:cs="Arial"/>
          <w:color w:val="000000" w:themeColor="text1"/>
        </w:rPr>
        <w:t>(1)</w:t>
      </w:r>
      <w:bookmarkEnd w:id="775"/>
      <w:r w:rsidRPr="003E132C">
        <w:rPr>
          <w:rStyle w:val="apple-converted-space"/>
          <w:rFonts w:ascii="Arial" w:hAnsi="Arial" w:cs="Arial"/>
          <w:color w:val="000000" w:themeColor="text1"/>
        </w:rPr>
        <w:t> </w:t>
      </w:r>
      <w:r w:rsidRPr="003E132C">
        <w:rPr>
          <w:rFonts w:ascii="Arial" w:hAnsi="Arial" w:cs="Arial"/>
          <w:color w:val="000000" w:themeColor="text1"/>
        </w:rPr>
        <w:t>Rates the healthiness of foods based on nutrient density;</w:t>
      </w:r>
    </w:p>
    <w:p w14:paraId="3CE96A6B"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6" w:name="3313.817(A)(2)"/>
      <w:r w:rsidRPr="003E132C">
        <w:rPr>
          <w:rFonts w:ascii="Arial" w:hAnsi="Arial" w:cs="Arial"/>
          <w:color w:val="000000" w:themeColor="text1"/>
        </w:rPr>
        <w:lastRenderedPageBreak/>
        <w:t>(2)</w:t>
      </w:r>
      <w:bookmarkEnd w:id="776"/>
      <w:r w:rsidRPr="003E132C">
        <w:rPr>
          <w:rStyle w:val="apple-converted-space"/>
          <w:rFonts w:ascii="Arial" w:hAnsi="Arial" w:cs="Arial"/>
          <w:color w:val="000000" w:themeColor="text1"/>
        </w:rPr>
        <w:t> </w:t>
      </w:r>
      <w:r w:rsidRPr="003E132C">
        <w:rPr>
          <w:rFonts w:ascii="Arial" w:hAnsi="Arial" w:cs="Arial"/>
          <w:color w:val="000000" w:themeColor="text1"/>
        </w:rPr>
        <w:t>Assesses the amount of calories, total fat, saturated fat, trans fat, sugar, protein, fiber, calcium, iron, vitamin A, and vitamin C in each food item;</w:t>
      </w:r>
    </w:p>
    <w:p w14:paraId="61A4574C"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7" w:name="3313.817(A)(3)"/>
      <w:r w:rsidRPr="003E132C">
        <w:rPr>
          <w:rFonts w:ascii="Arial" w:hAnsi="Arial" w:cs="Arial"/>
          <w:color w:val="000000" w:themeColor="text1"/>
        </w:rPr>
        <w:t>(3)</w:t>
      </w:r>
      <w:bookmarkEnd w:id="777"/>
      <w:r w:rsidRPr="003E132C">
        <w:rPr>
          <w:rStyle w:val="apple-converted-space"/>
          <w:rFonts w:ascii="Arial" w:hAnsi="Arial" w:cs="Arial"/>
          <w:color w:val="000000" w:themeColor="text1"/>
        </w:rPr>
        <w:t> </w:t>
      </w:r>
      <w:r w:rsidRPr="003E132C">
        <w:rPr>
          <w:rFonts w:ascii="Arial" w:hAnsi="Arial" w:cs="Arial"/>
          <w:color w:val="000000" w:themeColor="text1"/>
        </w:rPr>
        <w:t>Evaluates the nutritional value of foods based on the dietary guidelines for Americans jointly developed by the United States department of agriculture and United States department of health and human services as they pertain to children and adolescents.</w:t>
      </w:r>
    </w:p>
    <w:p w14:paraId="78B5E2EF"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8" w:name="3313.817(B)"/>
      <w:r w:rsidRPr="003E132C">
        <w:rPr>
          <w:rFonts w:ascii="Arial" w:hAnsi="Arial" w:cs="Arial"/>
          <w:color w:val="000000" w:themeColor="text1"/>
        </w:rPr>
        <w:t>(B)</w:t>
      </w:r>
      <w:bookmarkEnd w:id="778"/>
      <w:r w:rsidRPr="003E132C">
        <w:rPr>
          <w:rStyle w:val="apple-converted-space"/>
          <w:rFonts w:ascii="Arial" w:hAnsi="Arial" w:cs="Arial"/>
          <w:color w:val="000000" w:themeColor="text1"/>
        </w:rPr>
        <w:t> </w:t>
      </w:r>
      <w:r w:rsidRPr="003E132C">
        <w:rPr>
          <w:rFonts w:ascii="Arial" w:hAnsi="Arial" w:cs="Arial"/>
          <w:color w:val="000000" w:themeColor="text1"/>
        </w:rPr>
        <w:t>Each public and chartered nonpublic school shall use the software provided by the department under this section to determine the nutritional value of each a la carte food item available for sale at the school.</w:t>
      </w:r>
    </w:p>
    <w:p w14:paraId="74CFF357"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79" w:name="3313.817(C)"/>
      <w:r w:rsidRPr="003E132C">
        <w:rPr>
          <w:rFonts w:ascii="Arial" w:hAnsi="Arial" w:cs="Arial"/>
          <w:color w:val="000000" w:themeColor="text1"/>
        </w:rPr>
        <w:t>(C)</w:t>
      </w:r>
      <w:bookmarkEnd w:id="779"/>
      <w:r w:rsidRPr="003E132C">
        <w:rPr>
          <w:rStyle w:val="apple-converted-space"/>
          <w:rFonts w:ascii="Arial" w:hAnsi="Arial" w:cs="Arial"/>
          <w:color w:val="000000" w:themeColor="text1"/>
        </w:rPr>
        <w:t> </w:t>
      </w:r>
      <w:r w:rsidRPr="003E132C">
        <w:rPr>
          <w:rFonts w:ascii="Arial" w:hAnsi="Arial" w:cs="Arial"/>
          <w:color w:val="000000" w:themeColor="text1"/>
        </w:rPr>
        <w:t>When the department provides software under this section, each public and chartered nonpublic school shall comply with all of the following requirements:</w:t>
      </w:r>
    </w:p>
    <w:p w14:paraId="68B74F0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0" w:name="3313.817(C)(1)"/>
      <w:r w:rsidRPr="003E132C">
        <w:rPr>
          <w:rFonts w:ascii="Arial" w:hAnsi="Arial" w:cs="Arial"/>
          <w:color w:val="000000" w:themeColor="text1"/>
        </w:rPr>
        <w:t>(1)</w:t>
      </w:r>
      <w:bookmarkEnd w:id="780"/>
      <w:r w:rsidRPr="003E132C">
        <w:rPr>
          <w:rStyle w:val="apple-converted-space"/>
          <w:rFonts w:ascii="Arial" w:hAnsi="Arial" w:cs="Arial"/>
          <w:color w:val="000000" w:themeColor="text1"/>
        </w:rPr>
        <w:t> </w:t>
      </w:r>
      <w:r w:rsidRPr="003E132C">
        <w:rPr>
          <w:rFonts w:ascii="Arial" w:hAnsi="Arial" w:cs="Arial"/>
          <w:color w:val="000000" w:themeColor="text1"/>
        </w:rPr>
        <w:t>No a la carte food item shall be in the lowest rated category of foods designated by the software.</w:t>
      </w:r>
    </w:p>
    <w:p w14:paraId="5B5EEA0C"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1" w:name="3313.817(C)(2)"/>
      <w:r w:rsidRPr="003E132C">
        <w:rPr>
          <w:rFonts w:ascii="Arial" w:hAnsi="Arial" w:cs="Arial"/>
          <w:color w:val="000000" w:themeColor="text1"/>
        </w:rPr>
        <w:t>(2)</w:t>
      </w:r>
      <w:bookmarkEnd w:id="781"/>
      <w:r w:rsidRPr="003E132C">
        <w:rPr>
          <w:rStyle w:val="apple-converted-space"/>
          <w:rFonts w:ascii="Arial" w:hAnsi="Arial" w:cs="Arial"/>
          <w:color w:val="000000" w:themeColor="text1"/>
        </w:rPr>
        <w:t> </w:t>
      </w:r>
      <w:r w:rsidRPr="003E132C">
        <w:rPr>
          <w:rFonts w:ascii="Arial" w:hAnsi="Arial" w:cs="Arial"/>
          <w:color w:val="000000" w:themeColor="text1"/>
        </w:rPr>
        <w:t>In the first school year in which the school is subject to this section, at least twenty per cent of the a la carte food items available for sale from each of the following sources during the regular and extended school day shall be in the highest rated category of foods designated by the software and in each school year thereafter, at least forty per cent of the a la carte food items available for sale from each of the following sources during the regular and extended school day shall be in that category:</w:t>
      </w:r>
    </w:p>
    <w:p w14:paraId="6345C4E5"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2" w:name="3313.817(C)(2)(a)"/>
      <w:r w:rsidRPr="003E132C">
        <w:rPr>
          <w:rFonts w:ascii="Arial" w:hAnsi="Arial" w:cs="Arial"/>
          <w:color w:val="000000" w:themeColor="text1"/>
        </w:rPr>
        <w:t>(a)</w:t>
      </w:r>
      <w:bookmarkEnd w:id="782"/>
      <w:r w:rsidRPr="003E132C">
        <w:rPr>
          <w:rStyle w:val="apple-converted-space"/>
          <w:rFonts w:ascii="Arial" w:hAnsi="Arial" w:cs="Arial"/>
          <w:color w:val="000000" w:themeColor="text1"/>
        </w:rPr>
        <w:t> </w:t>
      </w:r>
      <w:r w:rsidRPr="003E132C">
        <w:rPr>
          <w:rFonts w:ascii="Arial" w:hAnsi="Arial" w:cs="Arial"/>
          <w:color w:val="000000" w:themeColor="text1"/>
        </w:rPr>
        <w:t>A school food service program;</w:t>
      </w:r>
    </w:p>
    <w:p w14:paraId="069F6CAC"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3" w:name="3313.817(C)(2)(b)"/>
      <w:r w:rsidRPr="003E132C">
        <w:rPr>
          <w:rFonts w:ascii="Arial" w:hAnsi="Arial" w:cs="Arial"/>
          <w:color w:val="000000" w:themeColor="text1"/>
        </w:rPr>
        <w:t>(b)</w:t>
      </w:r>
      <w:bookmarkEnd w:id="783"/>
      <w:r w:rsidRPr="003E132C">
        <w:rPr>
          <w:rStyle w:val="apple-converted-space"/>
          <w:rFonts w:ascii="Arial" w:hAnsi="Arial" w:cs="Arial"/>
          <w:color w:val="000000" w:themeColor="text1"/>
        </w:rPr>
        <w:t> </w:t>
      </w:r>
      <w:r w:rsidRPr="003E132C">
        <w:rPr>
          <w:rFonts w:ascii="Arial" w:hAnsi="Arial" w:cs="Arial"/>
          <w:color w:val="000000" w:themeColor="text1"/>
        </w:rPr>
        <w:t>A vending machine located on school property;</w:t>
      </w:r>
    </w:p>
    <w:p w14:paraId="2D18B00B"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4" w:name="3313.817(C)(2)(c)"/>
      <w:r w:rsidRPr="003E132C">
        <w:rPr>
          <w:rFonts w:ascii="Arial" w:hAnsi="Arial" w:cs="Arial"/>
          <w:color w:val="000000" w:themeColor="text1"/>
        </w:rPr>
        <w:t>(c)</w:t>
      </w:r>
      <w:bookmarkEnd w:id="784"/>
      <w:r w:rsidRPr="003E132C">
        <w:rPr>
          <w:rStyle w:val="apple-converted-space"/>
          <w:rFonts w:ascii="Arial" w:hAnsi="Arial" w:cs="Arial"/>
          <w:color w:val="000000" w:themeColor="text1"/>
        </w:rPr>
        <w:t> </w:t>
      </w:r>
      <w:r w:rsidRPr="003E132C">
        <w:rPr>
          <w:rFonts w:ascii="Arial" w:hAnsi="Arial" w:cs="Arial"/>
          <w:color w:val="000000" w:themeColor="text1"/>
        </w:rPr>
        <w:t>A store operated by the school, a student association, or other school-sponsored organization.</w:t>
      </w:r>
    </w:p>
    <w:p w14:paraId="27265A4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5" w:name="3313.817(C)(3)"/>
      <w:r w:rsidRPr="003E132C">
        <w:rPr>
          <w:rFonts w:ascii="Arial" w:hAnsi="Arial" w:cs="Arial"/>
          <w:color w:val="000000" w:themeColor="text1"/>
        </w:rPr>
        <w:t>(3)</w:t>
      </w:r>
      <w:bookmarkEnd w:id="785"/>
      <w:r w:rsidRPr="003E132C">
        <w:rPr>
          <w:rStyle w:val="apple-converted-space"/>
          <w:rFonts w:ascii="Arial" w:hAnsi="Arial" w:cs="Arial"/>
          <w:color w:val="000000" w:themeColor="text1"/>
        </w:rPr>
        <w:t> </w:t>
      </w:r>
      <w:r w:rsidRPr="003E132C">
        <w:rPr>
          <w:rFonts w:ascii="Arial" w:hAnsi="Arial" w:cs="Arial"/>
          <w:color w:val="000000" w:themeColor="text1"/>
        </w:rPr>
        <w:t>Each a la carte food item that is not in the highest rated category of foods designated by the software shall meet at least two of the following criteria:</w:t>
      </w:r>
    </w:p>
    <w:p w14:paraId="05615BAA"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6" w:name="3313.817(C)(3)(a)"/>
      <w:r w:rsidRPr="003E132C">
        <w:rPr>
          <w:rFonts w:ascii="Arial" w:hAnsi="Arial" w:cs="Arial"/>
          <w:color w:val="000000" w:themeColor="text1"/>
        </w:rPr>
        <w:t>(a)</w:t>
      </w:r>
      <w:bookmarkEnd w:id="786"/>
      <w:r w:rsidRPr="003E132C">
        <w:rPr>
          <w:rStyle w:val="apple-converted-space"/>
          <w:rFonts w:ascii="Arial" w:hAnsi="Arial" w:cs="Arial"/>
          <w:color w:val="000000" w:themeColor="text1"/>
        </w:rPr>
        <w:t> </w:t>
      </w:r>
      <w:r w:rsidRPr="003E132C">
        <w:rPr>
          <w:rFonts w:ascii="Arial" w:hAnsi="Arial" w:cs="Arial"/>
          <w:color w:val="000000" w:themeColor="text1"/>
        </w:rPr>
        <w:t>It contains at least five grams of protein.</w:t>
      </w:r>
    </w:p>
    <w:p w14:paraId="03063964"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7" w:name="3313.817(C)(3)(b)"/>
      <w:r w:rsidRPr="003E132C">
        <w:rPr>
          <w:rFonts w:ascii="Arial" w:hAnsi="Arial" w:cs="Arial"/>
          <w:color w:val="000000" w:themeColor="text1"/>
        </w:rPr>
        <w:t>(b)</w:t>
      </w:r>
      <w:bookmarkEnd w:id="787"/>
      <w:r w:rsidRPr="003E132C">
        <w:rPr>
          <w:rStyle w:val="apple-converted-space"/>
          <w:rFonts w:ascii="Arial" w:hAnsi="Arial" w:cs="Arial"/>
          <w:color w:val="000000" w:themeColor="text1"/>
        </w:rPr>
        <w:t> </w:t>
      </w:r>
      <w:r w:rsidRPr="003E132C">
        <w:rPr>
          <w:rFonts w:ascii="Arial" w:hAnsi="Arial" w:cs="Arial"/>
          <w:color w:val="000000" w:themeColor="text1"/>
        </w:rPr>
        <w:t>It contains at least ten per cent of the recommended daily value of fiber.</w:t>
      </w:r>
    </w:p>
    <w:p w14:paraId="20D46063"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8" w:name="3313.817(C)(3)(c)"/>
      <w:r w:rsidRPr="003E132C">
        <w:rPr>
          <w:rFonts w:ascii="Arial" w:hAnsi="Arial" w:cs="Arial"/>
          <w:color w:val="000000" w:themeColor="text1"/>
        </w:rPr>
        <w:t>(c)</w:t>
      </w:r>
      <w:bookmarkEnd w:id="788"/>
      <w:r w:rsidRPr="003E132C">
        <w:rPr>
          <w:rStyle w:val="apple-converted-space"/>
          <w:rFonts w:ascii="Arial" w:hAnsi="Arial" w:cs="Arial"/>
          <w:color w:val="000000" w:themeColor="text1"/>
        </w:rPr>
        <w:t> </w:t>
      </w:r>
      <w:r w:rsidRPr="003E132C">
        <w:rPr>
          <w:rFonts w:ascii="Arial" w:hAnsi="Arial" w:cs="Arial"/>
          <w:color w:val="000000" w:themeColor="text1"/>
        </w:rPr>
        <w:t>It contains at least ten per cent of the recommended daily value of calcium.</w:t>
      </w:r>
    </w:p>
    <w:p w14:paraId="0E826C25"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89" w:name="3313.817(C)(3)(d)"/>
      <w:r w:rsidRPr="003E132C">
        <w:rPr>
          <w:rFonts w:ascii="Arial" w:hAnsi="Arial" w:cs="Arial"/>
          <w:color w:val="000000" w:themeColor="text1"/>
        </w:rPr>
        <w:t>(d)</w:t>
      </w:r>
      <w:bookmarkEnd w:id="789"/>
      <w:r w:rsidRPr="003E132C">
        <w:rPr>
          <w:rStyle w:val="apple-converted-space"/>
          <w:rFonts w:ascii="Arial" w:hAnsi="Arial" w:cs="Arial"/>
          <w:color w:val="000000" w:themeColor="text1"/>
        </w:rPr>
        <w:t> </w:t>
      </w:r>
      <w:r w:rsidRPr="003E132C">
        <w:rPr>
          <w:rFonts w:ascii="Arial" w:hAnsi="Arial" w:cs="Arial"/>
          <w:color w:val="000000" w:themeColor="text1"/>
        </w:rPr>
        <w:t>It contains at least ten per cent of the recommended daily value of iron.</w:t>
      </w:r>
    </w:p>
    <w:p w14:paraId="3C7B7812"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90" w:name="3313.817(C)(3)(e)"/>
      <w:r w:rsidRPr="003E132C">
        <w:rPr>
          <w:rFonts w:ascii="Arial" w:hAnsi="Arial" w:cs="Arial"/>
          <w:color w:val="000000" w:themeColor="text1"/>
        </w:rPr>
        <w:t>(e)</w:t>
      </w:r>
      <w:bookmarkEnd w:id="790"/>
      <w:r w:rsidRPr="003E132C">
        <w:rPr>
          <w:rStyle w:val="apple-converted-space"/>
          <w:rFonts w:ascii="Arial" w:hAnsi="Arial" w:cs="Arial"/>
          <w:color w:val="000000" w:themeColor="text1"/>
        </w:rPr>
        <w:t> </w:t>
      </w:r>
      <w:r w:rsidRPr="003E132C">
        <w:rPr>
          <w:rFonts w:ascii="Arial" w:hAnsi="Arial" w:cs="Arial"/>
          <w:color w:val="000000" w:themeColor="text1"/>
        </w:rPr>
        <w:t>It contains at least ten per cent of the recommended daily value of vitamin A.</w:t>
      </w:r>
    </w:p>
    <w:p w14:paraId="67BA1FF5" w14:textId="77777777" w:rsidR="00361FF6" w:rsidRPr="003E132C" w:rsidRDefault="00361FF6" w:rsidP="0017753B">
      <w:pPr>
        <w:pStyle w:val="NormalWeb"/>
        <w:spacing w:before="0" w:beforeAutospacing="0" w:after="0" w:afterAutospacing="0"/>
        <w:rPr>
          <w:rFonts w:ascii="Arial" w:hAnsi="Arial" w:cs="Arial"/>
          <w:color w:val="000000" w:themeColor="text1"/>
        </w:rPr>
      </w:pPr>
      <w:bookmarkStart w:id="791" w:name="3313.817(C)(3)(f)"/>
      <w:r w:rsidRPr="003E132C">
        <w:rPr>
          <w:rFonts w:ascii="Arial" w:hAnsi="Arial" w:cs="Arial"/>
          <w:color w:val="000000" w:themeColor="text1"/>
        </w:rPr>
        <w:t>(f)</w:t>
      </w:r>
      <w:bookmarkEnd w:id="791"/>
      <w:r w:rsidRPr="003E132C">
        <w:rPr>
          <w:rStyle w:val="apple-converted-space"/>
          <w:rFonts w:ascii="Arial" w:hAnsi="Arial" w:cs="Arial"/>
          <w:color w:val="000000" w:themeColor="text1"/>
        </w:rPr>
        <w:t> </w:t>
      </w:r>
      <w:r w:rsidRPr="003E132C">
        <w:rPr>
          <w:rFonts w:ascii="Arial" w:hAnsi="Arial" w:cs="Arial"/>
          <w:color w:val="000000" w:themeColor="text1"/>
        </w:rPr>
        <w:t>It contains at least ten per cent of the recommended daily value of vitamin C.</w:t>
      </w:r>
    </w:p>
    <w:p w14:paraId="52FB527C" w14:textId="132E065A" w:rsidR="00361FF6" w:rsidRPr="003E132C" w:rsidRDefault="00361FF6" w:rsidP="005858A8">
      <w:pPr>
        <w:pStyle w:val="NormalWeb"/>
        <w:spacing w:before="0" w:beforeAutospacing="0" w:after="0" w:afterAutospacing="0"/>
        <w:rPr>
          <w:rFonts w:ascii="Arial" w:hAnsi="Arial" w:cs="Arial"/>
          <w:color w:val="000000" w:themeColor="text1"/>
        </w:rPr>
      </w:pPr>
      <w:bookmarkStart w:id="792" w:name="3313.817(D)"/>
      <w:r w:rsidRPr="003E132C">
        <w:rPr>
          <w:rFonts w:ascii="Arial" w:hAnsi="Arial" w:cs="Arial"/>
          <w:color w:val="000000" w:themeColor="text1"/>
        </w:rPr>
        <w:t>(D)</w:t>
      </w:r>
      <w:bookmarkEnd w:id="792"/>
      <w:r w:rsidRPr="003E132C">
        <w:rPr>
          <w:rStyle w:val="apple-converted-space"/>
          <w:rFonts w:ascii="Arial" w:hAnsi="Arial" w:cs="Arial"/>
          <w:color w:val="000000" w:themeColor="text1"/>
        </w:rPr>
        <w:t> </w:t>
      </w:r>
      <w:r w:rsidRPr="003E132C">
        <w:rPr>
          <w:rFonts w:ascii="Arial" w:hAnsi="Arial" w:cs="Arial"/>
          <w:color w:val="000000" w:themeColor="text1"/>
        </w:rPr>
        <w:t>As an alternative to complying with division (C) of this section, a public or chartered nonpublic school may comply with the most recent guidelines for competitive foods issued by the alliance for a healthier generation with respect to the sale of a la carte food items.</w:t>
      </w:r>
      <w:r w:rsidR="005858A8">
        <w:rPr>
          <w:rFonts w:ascii="Arial" w:hAnsi="Arial" w:cs="Arial"/>
          <w:color w:val="000000" w:themeColor="text1"/>
        </w:rPr>
        <w:t xml:space="preserve"> </w:t>
      </w:r>
      <w:r w:rsidRPr="003E132C">
        <w:rPr>
          <w:rFonts w:ascii="Arial" w:hAnsi="Arial" w:cs="Arial"/>
          <w:color w:val="000000" w:themeColor="text1"/>
        </w:rPr>
        <w:t xml:space="preserve">Added by 128th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No.49, SB 210, §1, eff. 7/1/2011.</w:t>
      </w:r>
    </w:p>
    <w:p w14:paraId="347DD071"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0E983D89" w14:textId="780EDCC0" w:rsidR="00CA1419" w:rsidRPr="003E132C" w:rsidRDefault="00CA1419" w:rsidP="0017753B">
      <w:pPr>
        <w:outlineLvl w:val="1"/>
        <w:rPr>
          <w:rFonts w:ascii="Arial" w:eastAsia="Times New Roman" w:hAnsi="Arial" w:cs="Arial"/>
          <w:b/>
          <w:bCs/>
          <w:color w:val="000000" w:themeColor="text1"/>
        </w:rPr>
      </w:pPr>
      <w:r w:rsidRPr="003E132C">
        <w:rPr>
          <w:rFonts w:ascii="Arial" w:eastAsia="Times New Roman" w:hAnsi="Arial" w:cs="Arial"/>
          <w:b/>
          <w:bCs/>
          <w:color w:val="000000" w:themeColor="text1"/>
        </w:rPr>
        <w:t>3313.83 Regional student education districts.</w:t>
      </w:r>
    </w:p>
    <w:p w14:paraId="42C37353" w14:textId="48EA3326" w:rsidR="00CA1419" w:rsidRPr="003E132C" w:rsidRDefault="00CA1419" w:rsidP="0017753B">
      <w:pPr>
        <w:rPr>
          <w:rFonts w:ascii="Arial" w:hAnsi="Arial" w:cs="Arial"/>
          <w:color w:val="000000" w:themeColor="text1"/>
        </w:rPr>
      </w:pPr>
      <w:bookmarkStart w:id="793" w:name="3313.83(A)"/>
      <w:r w:rsidRPr="003E132C">
        <w:rPr>
          <w:rFonts w:ascii="Arial" w:hAnsi="Arial" w:cs="Arial"/>
          <w:color w:val="000000" w:themeColor="text1"/>
        </w:rPr>
        <w:t>(A)</w:t>
      </w:r>
      <w:bookmarkStart w:id="794" w:name="3313.83(A)(1)"/>
      <w:bookmarkEnd w:id="793"/>
      <w:r w:rsidRPr="003E132C">
        <w:rPr>
          <w:rFonts w:ascii="Arial" w:hAnsi="Arial" w:cs="Arial"/>
          <w:color w:val="000000" w:themeColor="text1"/>
        </w:rPr>
        <w:t>(1)</w:t>
      </w:r>
      <w:bookmarkEnd w:id="794"/>
      <w:r w:rsidRPr="003E132C">
        <w:rPr>
          <w:rFonts w:ascii="Arial" w:hAnsi="Arial" w:cs="Arial"/>
          <w:color w:val="000000" w:themeColor="text1"/>
        </w:rPr>
        <w:t> For the purpose of pooling resources, operating more cost effectively, minimizing administrative overhead, encouraging the sharing of resource development, and diminishing duplication, the boards of education of two or more city, local, or exempted village school districts each having a majority of its territory in a county with a population greater than one million two hundred thousand, by adopting identical resolutions, may enter into an agreement providing for the creation of a regional student education district for the purpose of funding the following for students enrolled in those school districts, including students diagnosed as autistic and students with special needs, and their immediate family members: </w:t>
      </w:r>
    </w:p>
    <w:p w14:paraId="5F2C1C9B" w14:textId="77777777" w:rsidR="00CA1419" w:rsidRPr="003E132C" w:rsidRDefault="00CA1419" w:rsidP="0017753B">
      <w:pPr>
        <w:rPr>
          <w:rFonts w:ascii="Arial" w:hAnsi="Arial" w:cs="Arial"/>
          <w:color w:val="000000" w:themeColor="text1"/>
        </w:rPr>
      </w:pPr>
      <w:bookmarkStart w:id="795" w:name="3313.83(A)(1)(a)"/>
      <w:r w:rsidRPr="003E132C">
        <w:rPr>
          <w:rFonts w:ascii="Arial" w:hAnsi="Arial" w:cs="Arial"/>
          <w:color w:val="000000" w:themeColor="text1"/>
        </w:rPr>
        <w:lastRenderedPageBreak/>
        <w:t>(a)</w:t>
      </w:r>
      <w:bookmarkEnd w:id="795"/>
      <w:r w:rsidRPr="003E132C">
        <w:rPr>
          <w:rFonts w:ascii="Arial" w:hAnsi="Arial" w:cs="Arial"/>
          <w:color w:val="000000" w:themeColor="text1"/>
        </w:rPr>
        <w:t> Special education services;</w:t>
      </w:r>
    </w:p>
    <w:p w14:paraId="3A52495D" w14:textId="77777777" w:rsidR="00CA1419" w:rsidRPr="003E132C" w:rsidRDefault="00CA1419" w:rsidP="0017753B">
      <w:pPr>
        <w:rPr>
          <w:rFonts w:ascii="Arial" w:hAnsi="Arial" w:cs="Arial"/>
          <w:color w:val="000000" w:themeColor="text1"/>
        </w:rPr>
      </w:pPr>
      <w:bookmarkStart w:id="796" w:name="3313.83(A)(1)(b)"/>
      <w:r w:rsidRPr="003E132C">
        <w:rPr>
          <w:rFonts w:ascii="Arial" w:hAnsi="Arial" w:cs="Arial"/>
          <w:color w:val="000000" w:themeColor="text1"/>
        </w:rPr>
        <w:t>(b)</w:t>
      </w:r>
      <w:bookmarkEnd w:id="796"/>
      <w:r w:rsidRPr="003E132C">
        <w:rPr>
          <w:rFonts w:ascii="Arial" w:hAnsi="Arial" w:cs="Arial"/>
          <w:color w:val="000000" w:themeColor="text1"/>
        </w:rPr>
        <w:t> Behavioral health services for persons with special needs. </w:t>
      </w:r>
    </w:p>
    <w:p w14:paraId="01D55393" w14:textId="77777777" w:rsidR="00CA1419" w:rsidRPr="003E132C" w:rsidRDefault="00CA1419" w:rsidP="0017753B">
      <w:pPr>
        <w:rPr>
          <w:rFonts w:ascii="Arial" w:hAnsi="Arial" w:cs="Arial"/>
          <w:color w:val="000000" w:themeColor="text1"/>
        </w:rPr>
      </w:pPr>
      <w:r w:rsidRPr="003E132C">
        <w:rPr>
          <w:rFonts w:ascii="Arial" w:hAnsi="Arial" w:cs="Arial"/>
          <w:color w:val="000000" w:themeColor="text1"/>
        </w:rPr>
        <w:t>If more than eight boards of education adopt resolutions to form a regional student education district, the boards may meet at facilities of the educational service center of the county to discuss membership in the district.</w:t>
      </w:r>
    </w:p>
    <w:p w14:paraId="6FF3D942" w14:textId="77777777" w:rsidR="00CA1419" w:rsidRPr="003E132C" w:rsidRDefault="00CA1419" w:rsidP="0017753B">
      <w:pPr>
        <w:rPr>
          <w:rFonts w:ascii="Arial" w:hAnsi="Arial" w:cs="Arial"/>
          <w:color w:val="000000" w:themeColor="text1"/>
        </w:rPr>
      </w:pPr>
      <w:bookmarkStart w:id="797" w:name="3313.83(A)(2)"/>
      <w:r w:rsidRPr="003E132C">
        <w:rPr>
          <w:rFonts w:ascii="Arial" w:hAnsi="Arial" w:cs="Arial"/>
          <w:color w:val="000000" w:themeColor="text1"/>
        </w:rPr>
        <w:t>(2)</w:t>
      </w:r>
      <w:bookmarkEnd w:id="797"/>
      <w:r w:rsidRPr="003E132C">
        <w:rPr>
          <w:rFonts w:ascii="Arial" w:hAnsi="Arial" w:cs="Arial"/>
          <w:color w:val="000000" w:themeColor="text1"/>
        </w:rPr>
        <w:t> The territory of a regional student education district at any time shall be composed of the combined territories of the school districts that are parties to the agreement at that time. Services funded by a regional student education district shall be available to all individuals enrolled in a school district that is a part of the regional student education district and members of their immediate family.</w:t>
      </w:r>
    </w:p>
    <w:p w14:paraId="78E2B548" w14:textId="77777777" w:rsidR="00CA1419" w:rsidRPr="003E132C" w:rsidRDefault="00CA1419" w:rsidP="0017753B">
      <w:pPr>
        <w:rPr>
          <w:rFonts w:ascii="Arial" w:hAnsi="Arial" w:cs="Arial"/>
          <w:color w:val="000000" w:themeColor="text1"/>
        </w:rPr>
      </w:pPr>
      <w:bookmarkStart w:id="798" w:name="3313.83(A)(3)"/>
      <w:r w:rsidRPr="003E132C">
        <w:rPr>
          <w:rFonts w:ascii="Arial" w:hAnsi="Arial" w:cs="Arial"/>
          <w:color w:val="000000" w:themeColor="text1"/>
        </w:rPr>
        <w:t>(3)</w:t>
      </w:r>
      <w:bookmarkEnd w:id="798"/>
      <w:r w:rsidRPr="003E132C">
        <w:rPr>
          <w:rFonts w:ascii="Arial" w:hAnsi="Arial" w:cs="Arial"/>
          <w:color w:val="000000" w:themeColor="text1"/>
        </w:rPr>
        <w:t> The agreement may be amended pursuant to terms and procedures mutually agreed to by the boards of education that are parties to the agreement.</w:t>
      </w:r>
    </w:p>
    <w:p w14:paraId="2C51891D" w14:textId="77777777" w:rsidR="00CA1419" w:rsidRPr="003E132C" w:rsidRDefault="00CA1419" w:rsidP="0017753B">
      <w:pPr>
        <w:rPr>
          <w:rFonts w:ascii="Arial" w:hAnsi="Arial" w:cs="Arial"/>
          <w:color w:val="000000" w:themeColor="text1"/>
        </w:rPr>
      </w:pPr>
      <w:bookmarkStart w:id="799" w:name="3313.83(B)"/>
      <w:r w:rsidRPr="003E132C">
        <w:rPr>
          <w:rFonts w:ascii="Arial" w:hAnsi="Arial" w:cs="Arial"/>
          <w:color w:val="000000" w:themeColor="text1"/>
        </w:rPr>
        <w:t>(B)</w:t>
      </w:r>
      <w:bookmarkEnd w:id="799"/>
      <w:r w:rsidRPr="003E132C">
        <w:rPr>
          <w:rFonts w:ascii="Arial" w:hAnsi="Arial" w:cs="Arial"/>
          <w:color w:val="000000" w:themeColor="text1"/>
        </w:rPr>
        <w:t> Each regional student education district shall be governed by a board of directors. The superintendent of each board of education that is a party to the agreement shall serve on the board of directors. The agreement shall provide for the terms of office of directors. Directors shall receive no compensation, but shall be reimbursed, from the special fund of the regional student education district, for the reasonable and necessary expenses they incur in the performance of their duties for the district. The agreement shall provide for the conduct of the board's initial organizational meeting and for the frequency of subsequent meetings and quorum requirements. At its first meeting, the board shall designate from among its members a president and secretary in the manner provided in the agreement. </w:t>
      </w:r>
    </w:p>
    <w:p w14:paraId="4F05DE0C" w14:textId="77777777" w:rsidR="00CA1419" w:rsidRPr="003E132C" w:rsidRDefault="00CA1419" w:rsidP="0017753B">
      <w:pPr>
        <w:rPr>
          <w:rFonts w:ascii="Arial" w:hAnsi="Arial" w:cs="Arial"/>
          <w:color w:val="000000" w:themeColor="text1"/>
        </w:rPr>
      </w:pPr>
      <w:r w:rsidRPr="003E132C">
        <w:rPr>
          <w:rFonts w:ascii="Arial" w:hAnsi="Arial" w:cs="Arial"/>
          <w:color w:val="000000" w:themeColor="text1"/>
        </w:rPr>
        <w:t>The board of directors of a regional student education district is a body corporate and politic, is capable of suing and being sued, is capable of contracting within the limits of this section and the agreement governing the district, and is capable of accepting gifts, donations, bequests, or other grants of money for use in paying its expenses. The district is a public office and its directors are public officials within the meaning of section 117.01 of the Revised Code, the board of directors is a public body within the meaning of section 121.22 of the Revised Code, and records of the board and of the district are public records within the meaning of section 149.43 of the Revised Code.</w:t>
      </w:r>
    </w:p>
    <w:p w14:paraId="2F245B43" w14:textId="77777777" w:rsidR="00CA1419" w:rsidRPr="003E132C" w:rsidRDefault="00CA1419" w:rsidP="0017753B">
      <w:pPr>
        <w:rPr>
          <w:rFonts w:ascii="Arial" w:hAnsi="Arial" w:cs="Arial"/>
          <w:color w:val="000000" w:themeColor="text1"/>
        </w:rPr>
      </w:pPr>
      <w:r w:rsidRPr="003E132C">
        <w:rPr>
          <w:rFonts w:ascii="Arial" w:hAnsi="Arial" w:cs="Arial"/>
          <w:color w:val="000000" w:themeColor="text1"/>
        </w:rPr>
        <w:t>The agreement shall require the board to designate a permanent location for its offices and meeting place, and may provide for the use of such facilities and property for the provision of services by the agencies with which the board contracts under division (C) of this section.</w:t>
      </w:r>
    </w:p>
    <w:p w14:paraId="13EC2BF1" w14:textId="5BB91304" w:rsidR="00CA1419" w:rsidRPr="003E132C" w:rsidRDefault="00CA1419" w:rsidP="0017753B">
      <w:pPr>
        <w:rPr>
          <w:rFonts w:ascii="Arial" w:hAnsi="Arial" w:cs="Arial"/>
          <w:color w:val="000000" w:themeColor="text1"/>
        </w:rPr>
      </w:pPr>
      <w:bookmarkStart w:id="800" w:name="3313.83(C)"/>
      <w:r w:rsidRPr="003E132C">
        <w:rPr>
          <w:rFonts w:ascii="Arial" w:hAnsi="Arial" w:cs="Arial"/>
          <w:color w:val="000000" w:themeColor="text1"/>
        </w:rPr>
        <w:t>(C)</w:t>
      </w:r>
      <w:bookmarkStart w:id="801" w:name="3313.83(C)(1)"/>
      <w:bookmarkEnd w:id="800"/>
      <w:r w:rsidRPr="003E132C">
        <w:rPr>
          <w:rFonts w:ascii="Arial" w:hAnsi="Arial" w:cs="Arial"/>
          <w:color w:val="000000" w:themeColor="text1"/>
        </w:rPr>
        <w:t>(1)</w:t>
      </w:r>
      <w:bookmarkEnd w:id="801"/>
      <w:r w:rsidRPr="003E132C">
        <w:rPr>
          <w:rFonts w:ascii="Arial" w:hAnsi="Arial" w:cs="Arial"/>
          <w:color w:val="000000" w:themeColor="text1"/>
        </w:rPr>
        <w:t> To provide the services identified in division (A)(1) of this section, the board of directors of a regional student education district shall provide for the hiring of employees or shall contract with one or more entities. Except as provided in division (C)(2) of this section, any entity with which the board of directors contracts to provide the services identified in division (A)(1)(b) of this section shall be a qualified nonprofit, nationally accredited agency to which both of the following apply: </w:t>
      </w:r>
    </w:p>
    <w:p w14:paraId="665E895A" w14:textId="77777777" w:rsidR="00CA1419" w:rsidRPr="003E132C" w:rsidRDefault="00CA1419" w:rsidP="0017753B">
      <w:pPr>
        <w:rPr>
          <w:rFonts w:ascii="Arial" w:hAnsi="Arial" w:cs="Arial"/>
          <w:color w:val="000000" w:themeColor="text1"/>
        </w:rPr>
      </w:pPr>
      <w:bookmarkStart w:id="802" w:name="3313.83(C)(1)(a)"/>
      <w:r w:rsidRPr="003E132C">
        <w:rPr>
          <w:rFonts w:ascii="Arial" w:hAnsi="Arial" w:cs="Arial"/>
          <w:color w:val="000000" w:themeColor="text1"/>
        </w:rPr>
        <w:t>(a)</w:t>
      </w:r>
      <w:bookmarkEnd w:id="802"/>
      <w:r w:rsidRPr="003E132C">
        <w:rPr>
          <w:rFonts w:ascii="Arial" w:hAnsi="Arial" w:cs="Arial"/>
          <w:color w:val="000000" w:themeColor="text1"/>
        </w:rPr>
        <w:t> The agency is licensed or certified by the departments of mental health and addiction services and job and family services .</w:t>
      </w:r>
    </w:p>
    <w:p w14:paraId="53C82280" w14:textId="77777777" w:rsidR="00CA1419" w:rsidRPr="003E132C" w:rsidRDefault="00CA1419" w:rsidP="0017753B">
      <w:pPr>
        <w:rPr>
          <w:rFonts w:ascii="Arial" w:hAnsi="Arial" w:cs="Arial"/>
          <w:color w:val="000000" w:themeColor="text1"/>
        </w:rPr>
      </w:pPr>
      <w:bookmarkStart w:id="803" w:name="3313.83(C)(1)(b)"/>
      <w:r w:rsidRPr="003E132C">
        <w:rPr>
          <w:rFonts w:ascii="Arial" w:hAnsi="Arial" w:cs="Arial"/>
          <w:color w:val="000000" w:themeColor="text1"/>
        </w:rPr>
        <w:t>(b)</w:t>
      </w:r>
      <w:bookmarkEnd w:id="803"/>
      <w:r w:rsidRPr="003E132C">
        <w:rPr>
          <w:rFonts w:ascii="Arial" w:hAnsi="Arial" w:cs="Arial"/>
          <w:color w:val="000000" w:themeColor="text1"/>
        </w:rPr>
        <w:t> The agency provides school-based behavioral health services.</w:t>
      </w:r>
    </w:p>
    <w:p w14:paraId="3FE07C6A" w14:textId="77777777" w:rsidR="00CA1419" w:rsidRPr="003E132C" w:rsidRDefault="00CA1419" w:rsidP="0017753B">
      <w:pPr>
        <w:rPr>
          <w:rFonts w:ascii="Arial" w:hAnsi="Arial" w:cs="Arial"/>
          <w:color w:val="000000" w:themeColor="text1"/>
        </w:rPr>
      </w:pPr>
      <w:bookmarkStart w:id="804" w:name="3313.83(C)(2)"/>
      <w:r w:rsidRPr="003E132C">
        <w:rPr>
          <w:rFonts w:ascii="Arial" w:hAnsi="Arial" w:cs="Arial"/>
          <w:color w:val="000000" w:themeColor="text1"/>
        </w:rPr>
        <w:t>(2)</w:t>
      </w:r>
      <w:bookmarkEnd w:id="804"/>
      <w:r w:rsidRPr="003E132C">
        <w:rPr>
          <w:rFonts w:ascii="Arial" w:hAnsi="Arial" w:cs="Arial"/>
          <w:color w:val="000000" w:themeColor="text1"/>
        </w:rPr>
        <w:t> The board of directors may contract with an entity that does not meet the conditions stated in division (C)(1) of this section if the services to be provided by the entity are only incidental to the services identified in division (A)(1)(b) of this section.</w:t>
      </w:r>
    </w:p>
    <w:p w14:paraId="2211C846" w14:textId="77777777" w:rsidR="00CA1419" w:rsidRPr="003E132C" w:rsidRDefault="00CA1419" w:rsidP="0017753B">
      <w:pPr>
        <w:rPr>
          <w:rFonts w:ascii="Arial" w:hAnsi="Arial" w:cs="Arial"/>
          <w:color w:val="000000" w:themeColor="text1"/>
        </w:rPr>
      </w:pPr>
      <w:bookmarkStart w:id="805" w:name="3313.83(C)(3)"/>
      <w:r w:rsidRPr="003E132C">
        <w:rPr>
          <w:rFonts w:ascii="Arial" w:hAnsi="Arial" w:cs="Arial"/>
          <w:color w:val="000000" w:themeColor="text1"/>
        </w:rPr>
        <w:lastRenderedPageBreak/>
        <w:t>(3)</w:t>
      </w:r>
      <w:bookmarkEnd w:id="805"/>
      <w:r w:rsidRPr="003E132C">
        <w:rPr>
          <w:rFonts w:ascii="Arial" w:hAnsi="Arial" w:cs="Arial"/>
          <w:color w:val="000000" w:themeColor="text1"/>
        </w:rPr>
        <w:t> The board of directors may levy a tax throughout the district as provided in section 5705.2111 of the Revised Code. The board of directors shall provide for the creation of a special fund to hold the proceeds of any tax levied under section 5705.2111 of the Revised Code and any gifts, donations, bequests, or other grants of money coming into the possession of the district. A regional student education district is a subdivision, and the board of directors is a governing body, within the meaning of section 135.01 of the Revised Code. The board of directors may not issue securities or otherwise incur indebtedness.</w:t>
      </w:r>
    </w:p>
    <w:p w14:paraId="1F3CF023" w14:textId="77777777" w:rsidR="00CA1419" w:rsidRPr="003E132C" w:rsidRDefault="00CA1419" w:rsidP="0017753B">
      <w:pPr>
        <w:rPr>
          <w:rFonts w:ascii="Arial" w:hAnsi="Arial" w:cs="Arial"/>
          <w:color w:val="000000" w:themeColor="text1"/>
        </w:rPr>
      </w:pPr>
      <w:bookmarkStart w:id="806" w:name="3313.83(C)(4)"/>
      <w:r w:rsidRPr="003E132C">
        <w:rPr>
          <w:rFonts w:ascii="Arial" w:hAnsi="Arial" w:cs="Arial"/>
          <w:color w:val="000000" w:themeColor="text1"/>
        </w:rPr>
        <w:t>(4)</w:t>
      </w:r>
      <w:bookmarkEnd w:id="806"/>
      <w:r w:rsidRPr="003E132C">
        <w:rPr>
          <w:rFonts w:ascii="Arial" w:hAnsi="Arial" w:cs="Arial"/>
          <w:color w:val="000000" w:themeColor="text1"/>
        </w:rPr>
        <w:t> The adoption or rejection by electors of a tax levy to fund a regional student education district pursuant to section 5705.2111 of the Revised Code does not alter the duty of each school district member of the regional student education district to provide special education and related services as required under Chapter 3323. of the Revised Code. On the expiration of a regional student education district levy, the state, member school districts of the regional student education district, and any other governmental entity shall not be obligated to provide replacement funding for the revenues under the expired levy. The tax levy, in whole or in part, shall not be considered a levy for current operating expenses pursuant to division (A) of section 3317.01 of the Revised Code for any of the school districts that are members of the regional student education district.</w:t>
      </w:r>
    </w:p>
    <w:p w14:paraId="2F1A5D23" w14:textId="661B74F7" w:rsidR="00CA1419" w:rsidRPr="003E132C" w:rsidRDefault="00CA1419" w:rsidP="0017753B">
      <w:pPr>
        <w:rPr>
          <w:rFonts w:ascii="Arial" w:hAnsi="Arial" w:cs="Arial"/>
          <w:color w:val="000000" w:themeColor="text1"/>
        </w:rPr>
      </w:pPr>
      <w:bookmarkStart w:id="807" w:name="3313.83(D)"/>
      <w:r w:rsidRPr="003E132C">
        <w:rPr>
          <w:rFonts w:ascii="Arial" w:hAnsi="Arial" w:cs="Arial"/>
          <w:color w:val="000000" w:themeColor="text1"/>
        </w:rPr>
        <w:t>(D)</w:t>
      </w:r>
      <w:bookmarkStart w:id="808" w:name="3313.83(D)(1)"/>
      <w:bookmarkEnd w:id="807"/>
      <w:r w:rsidRPr="003E132C">
        <w:rPr>
          <w:rFonts w:ascii="Arial" w:hAnsi="Arial" w:cs="Arial"/>
          <w:color w:val="000000" w:themeColor="text1"/>
        </w:rPr>
        <w:t>(1)</w:t>
      </w:r>
      <w:bookmarkEnd w:id="808"/>
      <w:r w:rsidRPr="003E132C">
        <w:rPr>
          <w:rFonts w:ascii="Arial" w:hAnsi="Arial" w:cs="Arial"/>
          <w:color w:val="000000" w:themeColor="text1"/>
        </w:rPr>
        <w:t> The agreement shall provide for the manner of appointing an individual or entity to perform the duties of fiscal officer of the regional student education district. The agreement shall specify the length of time the individual or entity shall perform those duties and whether the individual or entity may be reappointed upon the completion of a term. The fiscal officer may receive compensation for performing the duties of the position and be reimbursed for reasonable expenses of performing those duties from the regional student education district's special fund.</w:t>
      </w:r>
    </w:p>
    <w:p w14:paraId="2173D711" w14:textId="77777777" w:rsidR="00CA1419" w:rsidRPr="003E132C" w:rsidRDefault="00CA1419" w:rsidP="0017753B">
      <w:pPr>
        <w:rPr>
          <w:rFonts w:ascii="Arial" w:hAnsi="Arial" w:cs="Arial"/>
          <w:color w:val="000000" w:themeColor="text1"/>
        </w:rPr>
      </w:pPr>
      <w:bookmarkStart w:id="809" w:name="3313.83(D)(2)"/>
      <w:r w:rsidRPr="003E132C">
        <w:rPr>
          <w:rFonts w:ascii="Arial" w:hAnsi="Arial" w:cs="Arial"/>
          <w:color w:val="000000" w:themeColor="text1"/>
        </w:rPr>
        <w:t>(2)</w:t>
      </w:r>
      <w:bookmarkEnd w:id="809"/>
      <w:r w:rsidRPr="003E132C">
        <w:rPr>
          <w:rFonts w:ascii="Arial" w:hAnsi="Arial" w:cs="Arial"/>
          <w:color w:val="000000" w:themeColor="text1"/>
        </w:rPr>
        <w:t> The legal advisor of the board of directors of a regional student education district shall be the prosecuting attorney of the most populous county containing a school district that is a member of the regional student education district. The prosecuting attorney shall prosecute all actions against a member of the board of directors for malfeasance or misfeasance in office and shall be the legal counsel for the board and its members in all other actions brought by or against them and shall conduct those actions in the prosecuting attorney's official capacity. No compensation in addition to the prosecuting attorney's regular salary shall be allowed.</w:t>
      </w:r>
    </w:p>
    <w:p w14:paraId="740E685C" w14:textId="77777777" w:rsidR="00CA1419" w:rsidRPr="003E132C" w:rsidRDefault="00CA1419" w:rsidP="0017753B">
      <w:pPr>
        <w:rPr>
          <w:rFonts w:ascii="Arial" w:hAnsi="Arial" w:cs="Arial"/>
          <w:color w:val="000000" w:themeColor="text1"/>
        </w:rPr>
      </w:pPr>
      <w:bookmarkStart w:id="810" w:name="3313.83(E)"/>
      <w:r w:rsidRPr="003E132C">
        <w:rPr>
          <w:rFonts w:ascii="Arial" w:hAnsi="Arial" w:cs="Arial"/>
          <w:color w:val="000000" w:themeColor="text1"/>
        </w:rPr>
        <w:t>(E)</w:t>
      </w:r>
      <w:bookmarkEnd w:id="810"/>
      <w:r w:rsidRPr="003E132C">
        <w:rPr>
          <w:rFonts w:ascii="Arial" w:hAnsi="Arial" w:cs="Arial"/>
          <w:color w:val="000000" w:themeColor="text1"/>
        </w:rPr>
        <w:t> The board of directors of a regional student education district shall procure a policy or policies of insurance insuring the board, the fiscal officer, and the legal representative against liability on account of damage or injury to persons and property. Before procuring such insurance the board shall adopt a resolution setting forth the amount of insurance to be purchased, the necessity of the insurance, and a statement of its estimated premium cost. Insurance procured pursuant to this section shall be from one or more recognized insurance companies authorized to do business in this state. The cost of the insurance shall be paid from the district's special fund. </w:t>
      </w:r>
    </w:p>
    <w:p w14:paraId="67C692AC" w14:textId="77777777" w:rsidR="00CA1419" w:rsidRPr="003E132C" w:rsidRDefault="00CA1419" w:rsidP="0017753B">
      <w:pPr>
        <w:rPr>
          <w:rFonts w:ascii="Arial" w:hAnsi="Arial" w:cs="Arial"/>
          <w:color w:val="000000" w:themeColor="text1"/>
        </w:rPr>
      </w:pPr>
      <w:r w:rsidRPr="003E132C">
        <w:rPr>
          <w:rFonts w:ascii="Arial" w:hAnsi="Arial" w:cs="Arial"/>
          <w:color w:val="000000" w:themeColor="text1"/>
        </w:rPr>
        <w:t>A regional student education district is a political subdivision within the meaning of section 2744.01 of the Revised Code.</w:t>
      </w:r>
    </w:p>
    <w:p w14:paraId="387CADD7" w14:textId="466312E1" w:rsidR="00CA1419" w:rsidRPr="003E132C" w:rsidRDefault="00CA1419" w:rsidP="0017753B">
      <w:pPr>
        <w:rPr>
          <w:rFonts w:ascii="Arial" w:hAnsi="Arial" w:cs="Arial"/>
          <w:color w:val="000000" w:themeColor="text1"/>
        </w:rPr>
      </w:pPr>
      <w:bookmarkStart w:id="811" w:name="3313.83(F)"/>
      <w:r w:rsidRPr="003E132C">
        <w:rPr>
          <w:rFonts w:ascii="Arial" w:hAnsi="Arial" w:cs="Arial"/>
          <w:color w:val="000000" w:themeColor="text1"/>
        </w:rPr>
        <w:t>(F)</w:t>
      </w:r>
      <w:bookmarkStart w:id="812" w:name="3313.83(F)(1)"/>
      <w:bookmarkEnd w:id="811"/>
      <w:r w:rsidRPr="003E132C">
        <w:rPr>
          <w:rFonts w:ascii="Arial" w:hAnsi="Arial" w:cs="Arial"/>
          <w:color w:val="000000" w:themeColor="text1"/>
        </w:rPr>
        <w:t>(1)</w:t>
      </w:r>
      <w:bookmarkEnd w:id="812"/>
      <w:r w:rsidRPr="003E132C">
        <w:rPr>
          <w:rFonts w:ascii="Arial" w:hAnsi="Arial" w:cs="Arial"/>
          <w:color w:val="000000" w:themeColor="text1"/>
        </w:rPr>
        <w:t xml:space="preserve"> The board of education of a school district having a majority of its territory in the county may join an existing regional student education district by adopting a resolution requesting to join as a party to the agreement and upon approval by the boards of </w:t>
      </w:r>
      <w:r w:rsidRPr="003E132C">
        <w:rPr>
          <w:rFonts w:ascii="Arial" w:hAnsi="Arial" w:cs="Arial"/>
          <w:color w:val="000000" w:themeColor="text1"/>
        </w:rPr>
        <w:lastRenderedPageBreak/>
        <w:t>education that currently are parties to the agreement. If a tax is levied in the regional student education district under section 5705.2111 of the Revised Code, a board of education may join the district only after a majority of qualified electors in the school district voting on the question vote in favor of levying the tax throughout the school district. A board of education joining an existing district shall have the same powers, rights, and obligations under the agreement as other boards of education that are parties to the agreement.</w:t>
      </w:r>
    </w:p>
    <w:p w14:paraId="2225E075" w14:textId="77777777" w:rsidR="00CA1419" w:rsidRPr="003E132C" w:rsidRDefault="00CA1419" w:rsidP="0017753B">
      <w:pPr>
        <w:rPr>
          <w:rFonts w:ascii="Arial" w:hAnsi="Arial" w:cs="Arial"/>
          <w:color w:val="000000" w:themeColor="text1"/>
        </w:rPr>
      </w:pPr>
      <w:bookmarkStart w:id="813" w:name="3313.83(F)(2)"/>
      <w:r w:rsidRPr="003E132C">
        <w:rPr>
          <w:rFonts w:ascii="Arial" w:hAnsi="Arial" w:cs="Arial"/>
          <w:color w:val="000000" w:themeColor="text1"/>
        </w:rPr>
        <w:t>(2)</w:t>
      </w:r>
      <w:bookmarkEnd w:id="813"/>
      <w:r w:rsidRPr="003E132C">
        <w:rPr>
          <w:rFonts w:ascii="Arial" w:hAnsi="Arial" w:cs="Arial"/>
          <w:color w:val="000000" w:themeColor="text1"/>
        </w:rPr>
        <w:t> A board of education that is a party to an agreement under this section may withdraw the school district from a regional student education district by adopting a resolution. The withdrawal shall take effect on the date provided in the resolution. If a tax is levied in the regional student education district under section 5705.2111 of the Revised Code, the resolution shall take effect not later than the first day of January following adoption of the resolution. Beginning with the first day of January following adoption of the resolution, any tax levied under section 5705.2111 of the Revised Code shall not be levied within the territory of the withdrawing school district. Any collection of tax levied in the territory of the withdrawing school district under that section that has not been settled and distributed when the resolution takes effect shall be credited to the district's special fund.</w:t>
      </w:r>
    </w:p>
    <w:p w14:paraId="2220A9B2" w14:textId="77777777" w:rsidR="00CA1419" w:rsidRPr="003E132C" w:rsidRDefault="00CA1419" w:rsidP="0017753B">
      <w:pPr>
        <w:rPr>
          <w:rFonts w:ascii="Arial" w:hAnsi="Arial" w:cs="Arial"/>
          <w:color w:val="000000" w:themeColor="text1"/>
        </w:rPr>
      </w:pPr>
      <w:bookmarkStart w:id="814" w:name="3313.83(G)"/>
      <w:r w:rsidRPr="003E132C">
        <w:rPr>
          <w:rFonts w:ascii="Arial" w:hAnsi="Arial" w:cs="Arial"/>
          <w:color w:val="000000" w:themeColor="text1"/>
        </w:rPr>
        <w:t>(G)</w:t>
      </w:r>
      <w:bookmarkEnd w:id="814"/>
      <w:r w:rsidRPr="003E132C">
        <w:rPr>
          <w:rFonts w:ascii="Arial" w:hAnsi="Arial" w:cs="Arial"/>
          <w:color w:val="000000" w:themeColor="text1"/>
        </w:rPr>
        <w:t> An agreement entered into under this section shall provide for the manner of the regional student education district's dissolution. The district shall cease to exist when not more than one school district remains in the district, and the levy of any tax under section 5705.2111 of the Revised Code shall not be extended on the tax lists in any tax year beginning after the dissolution of the district. The agreement shall provide that, upon dissolution of the district, any unexpended balance in the district's special fund shall be divided among the school districts that are parties to the agreement immediately before dissolution in proportion to the taxable valuation of taxable property in the districts, and credited to their respective general funds.</w:t>
      </w:r>
    </w:p>
    <w:p w14:paraId="503205F0" w14:textId="08461B4B" w:rsidR="00CA1419" w:rsidRPr="003E132C" w:rsidRDefault="00CA1419" w:rsidP="0017753B">
      <w:pPr>
        <w:rPr>
          <w:rFonts w:ascii="Arial" w:hAnsi="Arial" w:cs="Arial"/>
          <w:color w:val="000000" w:themeColor="text1"/>
        </w:rPr>
      </w:pPr>
      <w:r w:rsidRPr="003E132C">
        <w:rPr>
          <w:rFonts w:ascii="Arial" w:hAnsi="Arial" w:cs="Arial"/>
          <w:color w:val="000000" w:themeColor="text1"/>
        </w:rPr>
        <w:t>Amended by 130th General Assembly File No. 25, HB 59, §101.01, eff. 9/29/2013.</w:t>
      </w:r>
    </w:p>
    <w:p w14:paraId="2A1AB49C" w14:textId="77777777" w:rsidR="005C44EB" w:rsidRPr="003E132C" w:rsidRDefault="005C44EB"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3313.84 Exchange of teaching services authorized - regulations.</w:t>
      </w:r>
    </w:p>
    <w:p w14:paraId="68CC8441" w14:textId="39311F40" w:rsidR="005C44EB" w:rsidRPr="003E132C" w:rsidRDefault="005C44EB"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In order that school districts may secure the benefits of knowledge of educational methods and practices in other school districts either inside or outside the United States and for the purpose of securing the educational benefits of international understanding and good will, boards of education may enter into contracts with boards of education or other educational authorities for the exchange of teaching services and in the performance of such contracts may send teachers in their employ to serve in other districts in exchange for similar services to be furnished to them by such other districts. Each board of education exchanging teachers under this section may continue such teacher employees on its own payroll in the same manner as though such teachers were rendering the services in the district in which they are regularly employed. This section does not authorize any expenditure in excess of the payment of salaries.</w:t>
      </w:r>
      <w:r w:rsidRPr="003E132C">
        <w:rPr>
          <w:rStyle w:val="apple-converted-space"/>
          <w:rFonts w:ascii="Arial" w:hAnsi="Arial" w:cs="Arial"/>
          <w:color w:val="000000" w:themeColor="text1"/>
        </w:rPr>
        <w:t> </w:t>
      </w:r>
      <w:r w:rsidR="005858A8">
        <w:rPr>
          <w:rStyle w:val="apple-converted-space"/>
          <w:rFonts w:ascii="Arial" w:hAnsi="Arial" w:cs="Arial"/>
          <w:color w:val="000000" w:themeColor="text1"/>
        </w:rPr>
        <w:t xml:space="preserve"> </w:t>
      </w:r>
      <w:r w:rsidRPr="003E132C">
        <w:rPr>
          <w:rFonts w:ascii="Arial" w:hAnsi="Arial" w:cs="Arial"/>
          <w:color w:val="000000" w:themeColor="text1"/>
        </w:rPr>
        <w:t>Effective Date: 10-01-1953.</w:t>
      </w:r>
    </w:p>
    <w:p w14:paraId="132CAB22"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08FA9007" w14:textId="2C88B24B" w:rsidR="00FC2750" w:rsidRPr="003E132C" w:rsidRDefault="00FC2750"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3313.86 Health and safety review.</w:t>
      </w:r>
    </w:p>
    <w:p w14:paraId="71D3EA48" w14:textId="1D33B1AE" w:rsidR="00FC2750" w:rsidRPr="003E132C" w:rsidRDefault="00FC2750" w:rsidP="005858A8">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 xml:space="preserve">The board of education of each city, exempted village, local, and joint vocational school district and the governing authority of each chartered nonpublic school periodically shall </w:t>
      </w:r>
      <w:r w:rsidRPr="003E132C">
        <w:rPr>
          <w:rFonts w:ascii="Arial" w:hAnsi="Arial" w:cs="Arial"/>
          <w:color w:val="000000" w:themeColor="text1"/>
        </w:rPr>
        <w:lastRenderedPageBreak/>
        <w:t>review its policies and procedures to ensure the safety of students, employees, and other persons using a school building from any known hazards in the building or on building grounds that, in the judgment of the board or governing authority, pose an immediate risk to health or safety. The board or governing authority shall further ensure that its policies and procedures comply with all federal laws and regulations regarding health and safety applicable to school buildings.</w:t>
      </w:r>
      <w:r w:rsidRPr="003E132C">
        <w:rPr>
          <w:rStyle w:val="apple-converted-space"/>
          <w:rFonts w:ascii="Arial" w:hAnsi="Arial" w:cs="Arial"/>
          <w:color w:val="000000" w:themeColor="text1"/>
        </w:rPr>
        <w:t> </w:t>
      </w:r>
      <w:r w:rsidR="005858A8">
        <w:rPr>
          <w:rStyle w:val="apple-converted-space"/>
          <w:rFonts w:ascii="Arial" w:hAnsi="Arial" w:cs="Arial"/>
          <w:color w:val="000000" w:themeColor="text1"/>
        </w:rPr>
        <w:t xml:space="preserve"> </w:t>
      </w:r>
      <w:r w:rsidRPr="003E132C">
        <w:rPr>
          <w:rFonts w:ascii="Arial" w:hAnsi="Arial" w:cs="Arial"/>
          <w:color w:val="000000" w:themeColor="text1"/>
        </w:rPr>
        <w:t xml:space="preserve">Added by 128th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No.9, HB 1, §101.01, eff. 10/16/2009.</w:t>
      </w:r>
    </w:p>
    <w:p w14:paraId="3558332F"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69CFB13B" w14:textId="33AE008F" w:rsidR="007F092A" w:rsidRPr="003E132C" w:rsidRDefault="007F092A"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3313.941 Racial data collection for students to include multiracial category.</w:t>
      </w:r>
    </w:p>
    <w:p w14:paraId="5FCF25FC"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15" w:name="3313.941(A)"/>
      <w:r w:rsidRPr="003E132C">
        <w:rPr>
          <w:rFonts w:ascii="Arial" w:hAnsi="Arial" w:cs="Arial"/>
          <w:color w:val="000000" w:themeColor="text1"/>
        </w:rPr>
        <w:t>(A)</w:t>
      </w:r>
      <w:bookmarkEnd w:id="815"/>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"state agency" means every organized body, office, or agency established by the laws or constitution of this state for the exercise of any function of state government.</w:t>
      </w:r>
      <w:r w:rsidRPr="003E132C">
        <w:rPr>
          <w:rStyle w:val="apple-converted-space"/>
          <w:rFonts w:ascii="Arial" w:hAnsi="Arial" w:cs="Arial"/>
          <w:color w:val="000000" w:themeColor="text1"/>
        </w:rPr>
        <w:t> </w:t>
      </w:r>
    </w:p>
    <w:p w14:paraId="28F11090"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16" w:name="3313.941(B)"/>
      <w:r w:rsidRPr="003E132C">
        <w:rPr>
          <w:rFonts w:ascii="Arial" w:hAnsi="Arial" w:cs="Arial"/>
          <w:color w:val="000000" w:themeColor="text1"/>
        </w:rPr>
        <w:t>(B)</w:t>
      </w:r>
      <w:bookmarkEnd w:id="816"/>
      <w:r w:rsidRPr="003E132C">
        <w:rPr>
          <w:rStyle w:val="apple-converted-space"/>
          <w:rFonts w:ascii="Arial" w:hAnsi="Arial" w:cs="Arial"/>
          <w:color w:val="000000" w:themeColor="text1"/>
        </w:rPr>
        <w:t> </w:t>
      </w:r>
      <w:r w:rsidRPr="003E132C">
        <w:rPr>
          <w:rFonts w:ascii="Arial" w:hAnsi="Arial" w:cs="Arial"/>
          <w:color w:val="000000" w:themeColor="text1"/>
        </w:rPr>
        <w:t>Whenever a school district board of education collects racial data for the students enrolled in the school district or whenever the department of education or any other state agency collects or requires the collection and reporting of racial data for students enrolled in any chartered public or nonpublic school, the data collection shall include a multiracial category. For the purpose of reporting student racial data required by the federal government, if the federal standards for reporting student racial data do not include a multiracial category, both of the following apply:</w:t>
      </w:r>
      <w:r w:rsidRPr="003E132C">
        <w:rPr>
          <w:rStyle w:val="apple-converted-space"/>
          <w:rFonts w:ascii="Arial" w:hAnsi="Arial" w:cs="Arial"/>
          <w:color w:val="000000" w:themeColor="text1"/>
        </w:rPr>
        <w:t> </w:t>
      </w:r>
    </w:p>
    <w:p w14:paraId="431519E3"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17" w:name="3313.941(B)(1)"/>
      <w:r w:rsidRPr="003E132C">
        <w:rPr>
          <w:rFonts w:ascii="Arial" w:hAnsi="Arial" w:cs="Arial"/>
          <w:color w:val="000000" w:themeColor="text1"/>
        </w:rPr>
        <w:t>(1)</w:t>
      </w:r>
      <w:bookmarkEnd w:id="817"/>
      <w:r w:rsidRPr="003E132C">
        <w:rPr>
          <w:rStyle w:val="apple-converted-space"/>
          <w:rFonts w:ascii="Arial" w:hAnsi="Arial" w:cs="Arial"/>
          <w:color w:val="000000" w:themeColor="text1"/>
        </w:rPr>
        <w:t> </w:t>
      </w:r>
      <w:r w:rsidRPr="003E132C">
        <w:rPr>
          <w:rFonts w:ascii="Arial" w:hAnsi="Arial" w:cs="Arial"/>
          <w:color w:val="000000" w:themeColor="text1"/>
        </w:rPr>
        <w:t>Students identified as multiracial for state or district purposes also shall be identified by an appropriate federal category.</w:t>
      </w:r>
      <w:r w:rsidRPr="003E132C">
        <w:rPr>
          <w:rStyle w:val="apple-converted-space"/>
          <w:rFonts w:ascii="Arial" w:hAnsi="Arial" w:cs="Arial"/>
          <w:color w:val="000000" w:themeColor="text1"/>
        </w:rPr>
        <w:t> </w:t>
      </w:r>
    </w:p>
    <w:p w14:paraId="1B8EEE70"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18" w:name="3313.941(B)(2)"/>
      <w:r w:rsidRPr="003E132C">
        <w:rPr>
          <w:rFonts w:ascii="Arial" w:hAnsi="Arial" w:cs="Arial"/>
          <w:color w:val="000000" w:themeColor="text1"/>
        </w:rPr>
        <w:t>(2)</w:t>
      </w:r>
      <w:bookmarkEnd w:id="818"/>
      <w:r w:rsidRPr="003E132C">
        <w:rPr>
          <w:rStyle w:val="apple-converted-space"/>
          <w:rFonts w:ascii="Arial" w:hAnsi="Arial" w:cs="Arial"/>
          <w:color w:val="000000" w:themeColor="text1"/>
        </w:rPr>
        <w:t> </w:t>
      </w:r>
      <w:r w:rsidRPr="003E132C">
        <w:rPr>
          <w:rFonts w:ascii="Arial" w:hAnsi="Arial" w:cs="Arial"/>
          <w:color w:val="000000" w:themeColor="text1"/>
        </w:rPr>
        <w:t>The parent, guardian, or custodian of each student shall have the opportunity to designate the appropriate federal racial category for the student.</w:t>
      </w:r>
      <w:r w:rsidRPr="003E132C">
        <w:rPr>
          <w:rStyle w:val="apple-converted-space"/>
          <w:rFonts w:ascii="Arial" w:hAnsi="Arial" w:cs="Arial"/>
          <w:color w:val="000000" w:themeColor="text1"/>
        </w:rPr>
        <w:t> </w:t>
      </w:r>
    </w:p>
    <w:p w14:paraId="555DF16A" w14:textId="77777777" w:rsidR="007F092A" w:rsidRPr="003E132C" w:rsidRDefault="007F092A"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08-01-1992.</w:t>
      </w:r>
    </w:p>
    <w:p w14:paraId="61C1D636"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1003483A" w14:textId="71804AC8" w:rsidR="007F092A" w:rsidRPr="003E132C" w:rsidRDefault="007F092A"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3313.95 Contract for police officer to assist in working with students concerning use of alcohol and drugs of abuse.</w:t>
      </w:r>
    </w:p>
    <w:p w14:paraId="68F68EF1" w14:textId="77777777" w:rsidR="007F092A" w:rsidRPr="003E132C" w:rsidRDefault="007F092A" w:rsidP="0017753B">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The board of education of any school district and the board of trustees of a township, the legislative authority of a municipal corporation, or the county sheriff of a county that includes part of the district's territory may enter into a contract under which the trustees, legislative authority, or sheriff assign one or more police officers employed by that political subdivision's police force to one or more of the school district's schools upon such terms and conditions as are set forth in the contract. The contract shall specify the police officer's duties, which shall be limited to assisting guidance counselors and teachers in working with students concerning the use of alcohol and drugs of abuse, and which shall not include any duties for which an educator license issued under sections</w:t>
      </w:r>
      <w:r w:rsidRPr="003E132C">
        <w:rPr>
          <w:rStyle w:val="apple-converted-space"/>
          <w:rFonts w:ascii="Arial" w:hAnsi="Arial" w:cs="Arial"/>
          <w:color w:val="000000" w:themeColor="text1"/>
        </w:rPr>
        <w:t> </w:t>
      </w:r>
      <w:hyperlink r:id="rId252" w:history="1">
        <w:r w:rsidRPr="003E132C">
          <w:rPr>
            <w:rStyle w:val="Hyperlink"/>
            <w:rFonts w:ascii="Arial" w:hAnsi="Arial" w:cs="Arial"/>
            <w:color w:val="000000" w:themeColor="text1"/>
          </w:rPr>
          <w:t>3319.22</w:t>
        </w:r>
      </w:hyperlink>
      <w:r w:rsidRPr="003E132C">
        <w:rPr>
          <w:rStyle w:val="apple-converted-space"/>
          <w:rFonts w:ascii="Arial" w:hAnsi="Arial" w:cs="Arial"/>
          <w:color w:val="000000" w:themeColor="text1"/>
        </w:rPr>
        <w:t> </w:t>
      </w:r>
      <w:r w:rsidRPr="003E132C">
        <w:rPr>
          <w:rFonts w:ascii="Arial" w:hAnsi="Arial" w:cs="Arial"/>
          <w:color w:val="000000" w:themeColor="text1"/>
        </w:rPr>
        <w:t>to</w:t>
      </w:r>
      <w:r w:rsidRPr="003E132C">
        <w:rPr>
          <w:rStyle w:val="apple-converted-space"/>
          <w:rFonts w:ascii="Arial" w:hAnsi="Arial" w:cs="Arial"/>
          <w:color w:val="000000" w:themeColor="text1"/>
        </w:rPr>
        <w:t> </w:t>
      </w:r>
      <w:hyperlink r:id="rId253" w:history="1">
        <w:r w:rsidRPr="003E132C">
          <w:rPr>
            <w:rStyle w:val="Hyperlink"/>
            <w:rFonts w:ascii="Arial" w:hAnsi="Arial" w:cs="Arial"/>
            <w:color w:val="000000" w:themeColor="text1"/>
          </w:rPr>
          <w:t>3319.30</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is required. The contract shall also specify the amount to be paid to the township, municipal corporation, or county by the board of education as compensation for all or part of the salary and benefits of any police officer assigned to its schools in accordance with such contract.</w:t>
      </w:r>
      <w:r w:rsidRPr="003E132C">
        <w:rPr>
          <w:rStyle w:val="apple-converted-space"/>
          <w:rFonts w:ascii="Arial" w:hAnsi="Arial" w:cs="Arial"/>
          <w:color w:val="000000" w:themeColor="text1"/>
        </w:rPr>
        <w:t> </w:t>
      </w:r>
    </w:p>
    <w:p w14:paraId="55D6A464" w14:textId="77777777" w:rsidR="007F092A" w:rsidRPr="003E132C" w:rsidRDefault="007F092A"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10-29-1996</w:t>
      </w:r>
    </w:p>
    <w:p w14:paraId="16B70A43" w14:textId="77777777" w:rsidR="005858A8" w:rsidRDefault="005858A8" w:rsidP="0017753B">
      <w:pPr>
        <w:pStyle w:val="Heading2"/>
        <w:spacing w:before="0" w:beforeAutospacing="0" w:after="0" w:afterAutospacing="0"/>
        <w:rPr>
          <w:rFonts w:ascii="Arial" w:eastAsia="Times New Roman" w:hAnsi="Arial" w:cs="Arial"/>
          <w:color w:val="000000" w:themeColor="text1"/>
          <w:sz w:val="24"/>
          <w:szCs w:val="24"/>
        </w:rPr>
      </w:pPr>
    </w:p>
    <w:p w14:paraId="266D7F4C" w14:textId="6443C3AF" w:rsidR="007F092A" w:rsidRPr="003E132C" w:rsidRDefault="007F092A" w:rsidP="0017753B">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3313.96 Informational programs relative to missing children - fingerprinting program.</w:t>
      </w:r>
    </w:p>
    <w:p w14:paraId="51B960D3"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19" w:name="3313.96(A)"/>
      <w:r w:rsidRPr="003E132C">
        <w:rPr>
          <w:rFonts w:ascii="Arial" w:hAnsi="Arial" w:cs="Arial"/>
          <w:color w:val="000000" w:themeColor="text1"/>
        </w:rPr>
        <w:t>(A)</w:t>
      </w:r>
      <w:bookmarkEnd w:id="819"/>
      <w:r w:rsidRPr="003E132C">
        <w:rPr>
          <w:rStyle w:val="apple-converted-space"/>
          <w:rFonts w:ascii="Arial" w:hAnsi="Arial" w:cs="Arial"/>
          <w:color w:val="000000" w:themeColor="text1"/>
        </w:rPr>
        <w:t> </w:t>
      </w:r>
      <w:r w:rsidRPr="003E132C">
        <w:rPr>
          <w:rFonts w:ascii="Arial" w:hAnsi="Arial" w:cs="Arial"/>
          <w:color w:val="000000" w:themeColor="text1"/>
        </w:rPr>
        <w:t>As used in this section, "minor," "missing child," and "missing children" have the same meanings as in section</w:t>
      </w:r>
      <w:r w:rsidRPr="003E132C">
        <w:rPr>
          <w:rStyle w:val="apple-converted-space"/>
          <w:rFonts w:ascii="Arial" w:hAnsi="Arial" w:cs="Arial"/>
          <w:color w:val="000000" w:themeColor="text1"/>
        </w:rPr>
        <w:t> </w:t>
      </w:r>
      <w:hyperlink r:id="rId254" w:history="1">
        <w:r w:rsidRPr="003E132C">
          <w:rPr>
            <w:rStyle w:val="Hyperlink"/>
            <w:rFonts w:ascii="Arial" w:hAnsi="Arial" w:cs="Arial"/>
            <w:color w:val="000000" w:themeColor="text1"/>
          </w:rPr>
          <w:t>2901.30</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w:t>
      </w:r>
    </w:p>
    <w:p w14:paraId="4FC44CCD"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0" w:name="3313.96(B)"/>
      <w:r w:rsidRPr="003E132C">
        <w:rPr>
          <w:rFonts w:ascii="Arial" w:hAnsi="Arial" w:cs="Arial"/>
          <w:color w:val="000000" w:themeColor="text1"/>
        </w:rPr>
        <w:lastRenderedPageBreak/>
        <w:t>(B)</w:t>
      </w:r>
      <w:bookmarkEnd w:id="820"/>
      <w:r w:rsidRPr="003E132C">
        <w:rPr>
          <w:rStyle w:val="apple-converted-space"/>
          <w:rFonts w:ascii="Arial" w:hAnsi="Arial" w:cs="Arial"/>
          <w:color w:val="000000" w:themeColor="text1"/>
        </w:rPr>
        <w:t> </w:t>
      </w:r>
      <w:r w:rsidRPr="003E132C">
        <w:rPr>
          <w:rFonts w:ascii="Arial" w:hAnsi="Arial" w:cs="Arial"/>
          <w:color w:val="000000" w:themeColor="text1"/>
        </w:rPr>
        <w:t>Each board of education shall develop within its district informational programs for students, parents, and community members relative to missing children issues and matters. Each of these boards may request copies of the informational materials acquired or prepared by the missing children clearinghouse pursuant to section</w:t>
      </w:r>
      <w:r w:rsidRPr="003E132C">
        <w:rPr>
          <w:rStyle w:val="apple-converted-space"/>
          <w:rFonts w:ascii="Arial" w:hAnsi="Arial" w:cs="Arial"/>
          <w:color w:val="000000" w:themeColor="text1"/>
        </w:rPr>
        <w:t> </w:t>
      </w:r>
      <w:hyperlink r:id="rId255" w:history="1">
        <w:r w:rsidRPr="003E132C">
          <w:rPr>
            <w:rStyle w:val="Hyperlink"/>
            <w:rFonts w:ascii="Arial" w:hAnsi="Arial" w:cs="Arial"/>
            <w:color w:val="000000" w:themeColor="text1"/>
          </w:rPr>
          <w:t>109.65</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may request assistance from the clearinghouse in developing its programs. The principal or chief administrative officer of a nonpublic school in this state may develop within his school informational programs relative to missing children issues and matters for students, parents, and community members. The principal or officer may request copies of the informational materials acquired or prepared by the missing children clearinghouse and may request assistance from the clearinghouse in developing its programs.</w:t>
      </w:r>
      <w:r w:rsidRPr="003E132C">
        <w:rPr>
          <w:rStyle w:val="apple-converted-space"/>
          <w:rFonts w:ascii="Arial" w:hAnsi="Arial" w:cs="Arial"/>
          <w:color w:val="000000" w:themeColor="text1"/>
        </w:rPr>
        <w:t> </w:t>
      </w:r>
    </w:p>
    <w:p w14:paraId="38C33F9F"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1" w:name="3313.96(C)"/>
      <w:r w:rsidRPr="003E132C">
        <w:rPr>
          <w:rFonts w:ascii="Arial" w:hAnsi="Arial" w:cs="Arial"/>
          <w:color w:val="000000" w:themeColor="text1"/>
        </w:rPr>
        <w:t>(C)</w:t>
      </w:r>
      <w:bookmarkEnd w:id="821"/>
      <w:r w:rsidRPr="003E132C">
        <w:rPr>
          <w:rStyle w:val="apple-converted-space"/>
          <w:rFonts w:ascii="Arial" w:hAnsi="Arial" w:cs="Arial"/>
          <w:color w:val="000000" w:themeColor="text1"/>
        </w:rPr>
        <w:t> </w:t>
      </w:r>
      <w:r w:rsidRPr="003E132C">
        <w:rPr>
          <w:rFonts w:ascii="Arial" w:hAnsi="Arial" w:cs="Arial"/>
          <w:color w:val="000000" w:themeColor="text1"/>
        </w:rPr>
        <w:t>Each board of education may develop a fingerprinting program for students and minors within the district. The principal or chief administrative officer of a nonpublic school in this state may develop a fingerprinting program for students of the school. If developed, the program shall be developed in conjunction with law enforcement agencies having jurisdiction within the school district or where the nonpublic school is located and, in the case of a local school district, in conjunction with the governing board of the educational service center. Such law enforcement agencies shall cooperate fully with the board or nonpublic school in the development of its fingerprinting program. If developed, the fingerprinting program shall be developed for the sole purpose of providing a means by which a missing child might be located or identified and shall be operated on the following basis:</w:t>
      </w:r>
      <w:r w:rsidRPr="003E132C">
        <w:rPr>
          <w:rStyle w:val="apple-converted-space"/>
          <w:rFonts w:ascii="Arial" w:hAnsi="Arial" w:cs="Arial"/>
          <w:color w:val="000000" w:themeColor="text1"/>
        </w:rPr>
        <w:t> </w:t>
      </w:r>
    </w:p>
    <w:p w14:paraId="356C86DC"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2" w:name="3313.96(C)(1)"/>
      <w:r w:rsidRPr="003E132C">
        <w:rPr>
          <w:rFonts w:ascii="Arial" w:hAnsi="Arial" w:cs="Arial"/>
          <w:color w:val="000000" w:themeColor="text1"/>
        </w:rPr>
        <w:t>(1)</w:t>
      </w:r>
      <w:bookmarkEnd w:id="822"/>
      <w:r w:rsidRPr="003E132C">
        <w:rPr>
          <w:rStyle w:val="apple-converted-space"/>
          <w:rFonts w:ascii="Arial" w:hAnsi="Arial" w:cs="Arial"/>
          <w:color w:val="000000" w:themeColor="text1"/>
        </w:rPr>
        <w:t> </w:t>
      </w:r>
      <w:r w:rsidRPr="003E132C">
        <w:rPr>
          <w:rFonts w:ascii="Arial" w:hAnsi="Arial" w:cs="Arial"/>
          <w:color w:val="000000" w:themeColor="text1"/>
        </w:rPr>
        <w:t>No student or minor shall be required to participate in the program.</w:t>
      </w:r>
      <w:r w:rsidRPr="003E132C">
        <w:rPr>
          <w:rStyle w:val="apple-converted-space"/>
          <w:rFonts w:ascii="Arial" w:hAnsi="Arial" w:cs="Arial"/>
          <w:color w:val="000000" w:themeColor="text1"/>
        </w:rPr>
        <w:t> </w:t>
      </w:r>
    </w:p>
    <w:p w14:paraId="1F7E866F"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3" w:name="3313.96(C)(2)"/>
      <w:r w:rsidRPr="003E132C">
        <w:rPr>
          <w:rFonts w:ascii="Arial" w:hAnsi="Arial" w:cs="Arial"/>
          <w:color w:val="000000" w:themeColor="text1"/>
        </w:rPr>
        <w:t>(2)</w:t>
      </w:r>
      <w:bookmarkEnd w:id="823"/>
      <w:r w:rsidRPr="003E132C">
        <w:rPr>
          <w:rStyle w:val="apple-converted-space"/>
          <w:rFonts w:ascii="Arial" w:hAnsi="Arial" w:cs="Arial"/>
          <w:color w:val="000000" w:themeColor="text1"/>
        </w:rPr>
        <w:t> </w:t>
      </w:r>
      <w:r w:rsidRPr="003E132C">
        <w:rPr>
          <w:rFonts w:ascii="Arial" w:hAnsi="Arial" w:cs="Arial"/>
          <w:color w:val="000000" w:themeColor="text1"/>
        </w:rPr>
        <w:t>In order for a student or minor to participate in the program, the parents, parent who is the residential parent and legal custodian, guardian, legal custodian, or other person responsible for the student or minor shall authorize the student's or minor's participation by signing a form that shall be developed by the board of education or by the principal or chief administrative officer of the nonpublic school, for the program.</w:t>
      </w:r>
      <w:r w:rsidRPr="003E132C">
        <w:rPr>
          <w:rStyle w:val="apple-converted-space"/>
          <w:rFonts w:ascii="Arial" w:hAnsi="Arial" w:cs="Arial"/>
          <w:color w:val="000000" w:themeColor="text1"/>
        </w:rPr>
        <w:t> </w:t>
      </w:r>
    </w:p>
    <w:p w14:paraId="53F80200"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4" w:name="3313.96(C)(3)"/>
      <w:r w:rsidRPr="003E132C">
        <w:rPr>
          <w:rFonts w:ascii="Arial" w:hAnsi="Arial" w:cs="Arial"/>
          <w:color w:val="000000" w:themeColor="text1"/>
        </w:rPr>
        <w:t>(3)</w:t>
      </w:r>
      <w:bookmarkEnd w:id="824"/>
      <w:r w:rsidRPr="003E132C">
        <w:rPr>
          <w:rStyle w:val="apple-converted-space"/>
          <w:rFonts w:ascii="Arial" w:hAnsi="Arial" w:cs="Arial"/>
          <w:color w:val="000000" w:themeColor="text1"/>
        </w:rPr>
        <w:t> </w:t>
      </w:r>
      <w:r w:rsidRPr="003E132C">
        <w:rPr>
          <w:rFonts w:ascii="Arial" w:hAnsi="Arial" w:cs="Arial"/>
          <w:color w:val="000000" w:themeColor="text1"/>
        </w:rPr>
        <w:t>The fingerprinting of students or minors shall be performed by members of the associated law enforcement agencies on fingerprint sheets provided to the school districts or nonpublic schools by the bureau of criminal identification and investigation pursuant to section</w:t>
      </w:r>
      <w:r w:rsidRPr="003E132C">
        <w:rPr>
          <w:rStyle w:val="apple-converted-space"/>
          <w:rFonts w:ascii="Arial" w:hAnsi="Arial" w:cs="Arial"/>
          <w:color w:val="000000" w:themeColor="text1"/>
        </w:rPr>
        <w:t> </w:t>
      </w:r>
      <w:hyperlink r:id="rId256" w:history="1">
        <w:r w:rsidRPr="003E132C">
          <w:rPr>
            <w:rStyle w:val="Hyperlink"/>
            <w:rFonts w:ascii="Arial" w:hAnsi="Arial" w:cs="Arial"/>
            <w:color w:val="000000" w:themeColor="text1"/>
          </w:rPr>
          <w:t>109.58</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or on fingerprint sheets or cards otherwise acquired.</w:t>
      </w:r>
      <w:r w:rsidRPr="003E132C">
        <w:rPr>
          <w:rStyle w:val="apple-converted-space"/>
          <w:rFonts w:ascii="Arial" w:hAnsi="Arial" w:cs="Arial"/>
          <w:color w:val="000000" w:themeColor="text1"/>
        </w:rPr>
        <w:t> </w:t>
      </w:r>
    </w:p>
    <w:p w14:paraId="6C71A43F"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5" w:name="3313.96(C)(4)"/>
      <w:r w:rsidRPr="003E132C">
        <w:rPr>
          <w:rFonts w:ascii="Arial" w:hAnsi="Arial" w:cs="Arial"/>
          <w:color w:val="000000" w:themeColor="text1"/>
        </w:rPr>
        <w:t>(4)</w:t>
      </w:r>
      <w:bookmarkEnd w:id="825"/>
      <w:r w:rsidRPr="003E132C">
        <w:rPr>
          <w:rStyle w:val="apple-converted-space"/>
          <w:rFonts w:ascii="Arial" w:hAnsi="Arial" w:cs="Arial"/>
          <w:color w:val="000000" w:themeColor="text1"/>
        </w:rPr>
        <w:t> </w:t>
      </w:r>
      <w:r w:rsidRPr="003E132C">
        <w:rPr>
          <w:rFonts w:ascii="Arial" w:hAnsi="Arial" w:cs="Arial"/>
          <w:color w:val="000000" w:themeColor="text1"/>
        </w:rPr>
        <w:t>All fingerprint cards shall be given to the parents, parent who is the residential parent and legal custodian, guardian, legal custodian, or other person responsible for a student or minor after the fingerprinting of the student or minor. No copy of a fingerprinting shall be retained by a law enforcement agency, school, school district, or any other person except the student or minor's parent, guardian, or legal custodian.</w:t>
      </w:r>
      <w:r w:rsidRPr="003E132C">
        <w:rPr>
          <w:rStyle w:val="apple-converted-space"/>
          <w:rFonts w:ascii="Arial" w:hAnsi="Arial" w:cs="Arial"/>
          <w:color w:val="000000" w:themeColor="text1"/>
        </w:rPr>
        <w:t> </w:t>
      </w:r>
    </w:p>
    <w:p w14:paraId="5EB6F474"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6" w:name="3313.96(C)(5)"/>
      <w:r w:rsidRPr="003E132C">
        <w:rPr>
          <w:rFonts w:ascii="Arial" w:hAnsi="Arial" w:cs="Arial"/>
          <w:color w:val="000000" w:themeColor="text1"/>
        </w:rPr>
        <w:t>(5)</w:t>
      </w:r>
      <w:bookmarkEnd w:id="826"/>
      <w:r w:rsidRPr="003E132C">
        <w:rPr>
          <w:rStyle w:val="apple-converted-space"/>
          <w:rFonts w:ascii="Arial" w:hAnsi="Arial" w:cs="Arial"/>
          <w:color w:val="000000" w:themeColor="text1"/>
        </w:rPr>
        <w:t> </w:t>
      </w:r>
      <w:r w:rsidRPr="003E132C">
        <w:rPr>
          <w:rFonts w:ascii="Arial" w:hAnsi="Arial" w:cs="Arial"/>
          <w:color w:val="000000" w:themeColor="text1"/>
        </w:rPr>
        <w:t>The name, sex, hair and eye color, height, weight, and date and place of birth of the student or minor shall be indicated on the fingerprint sheet or card.</w:t>
      </w:r>
      <w:r w:rsidRPr="003E132C">
        <w:rPr>
          <w:rStyle w:val="apple-converted-space"/>
          <w:rFonts w:ascii="Arial" w:hAnsi="Arial" w:cs="Arial"/>
          <w:color w:val="000000" w:themeColor="text1"/>
        </w:rPr>
        <w:t> </w:t>
      </w:r>
    </w:p>
    <w:p w14:paraId="2BCCF1D0"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7" w:name="3313.96(C)(6)"/>
      <w:r w:rsidRPr="003E132C">
        <w:rPr>
          <w:rFonts w:ascii="Arial" w:hAnsi="Arial" w:cs="Arial"/>
          <w:color w:val="000000" w:themeColor="text1"/>
        </w:rPr>
        <w:t>(6)</w:t>
      </w:r>
      <w:bookmarkEnd w:id="827"/>
      <w:r w:rsidRPr="003E132C">
        <w:rPr>
          <w:rStyle w:val="apple-converted-space"/>
          <w:rFonts w:ascii="Arial" w:hAnsi="Arial" w:cs="Arial"/>
          <w:color w:val="000000" w:themeColor="text1"/>
        </w:rPr>
        <w:t> </w:t>
      </w:r>
      <w:r w:rsidRPr="003E132C">
        <w:rPr>
          <w:rFonts w:ascii="Arial" w:hAnsi="Arial" w:cs="Arial"/>
          <w:color w:val="000000" w:themeColor="text1"/>
        </w:rPr>
        <w:t>The fingerprinting program developed pursuant to this section shall be offered on a periodic basis. Parents, guardians, legal custodians, and residents of the districts or in the communities served by the schools shall be notified periodically of the program and its purpose. These notifications may be given by means of memoranda or letters sent to these persons, by newspaper articles, or by other reasonable means.</w:t>
      </w:r>
      <w:r w:rsidRPr="003E132C">
        <w:rPr>
          <w:rStyle w:val="apple-converted-space"/>
          <w:rFonts w:ascii="Arial" w:hAnsi="Arial" w:cs="Arial"/>
          <w:color w:val="000000" w:themeColor="text1"/>
        </w:rPr>
        <w:t> </w:t>
      </w:r>
    </w:p>
    <w:p w14:paraId="70659313" w14:textId="77777777" w:rsidR="007F092A" w:rsidRPr="003E132C" w:rsidRDefault="007F092A" w:rsidP="0017753B">
      <w:pPr>
        <w:pStyle w:val="NormalWeb"/>
        <w:spacing w:before="0" w:beforeAutospacing="0" w:after="0" w:afterAutospacing="0"/>
        <w:rPr>
          <w:rFonts w:ascii="Arial" w:hAnsi="Arial" w:cs="Arial"/>
          <w:color w:val="000000" w:themeColor="text1"/>
        </w:rPr>
      </w:pPr>
      <w:bookmarkStart w:id="828" w:name="3313.96(D)"/>
      <w:r w:rsidRPr="003E132C">
        <w:rPr>
          <w:rFonts w:ascii="Arial" w:hAnsi="Arial" w:cs="Arial"/>
          <w:color w:val="000000" w:themeColor="text1"/>
        </w:rPr>
        <w:lastRenderedPageBreak/>
        <w:t>(D)</w:t>
      </w:r>
      <w:bookmarkEnd w:id="828"/>
      <w:r w:rsidRPr="003E132C">
        <w:rPr>
          <w:rStyle w:val="apple-converted-space"/>
          <w:rFonts w:ascii="Arial" w:hAnsi="Arial" w:cs="Arial"/>
          <w:color w:val="000000" w:themeColor="text1"/>
        </w:rPr>
        <w:t> </w:t>
      </w:r>
      <w:r w:rsidRPr="003E132C">
        <w:rPr>
          <w:rFonts w:ascii="Arial" w:hAnsi="Arial" w:cs="Arial"/>
          <w:color w:val="000000" w:themeColor="text1"/>
        </w:rPr>
        <w:t>This section does not affect any fingerprinting programs for minors that are provided by private organizations or governmental entities other than school districts.</w:t>
      </w:r>
    </w:p>
    <w:p w14:paraId="7F20414E" w14:textId="77231B29" w:rsidR="00187097" w:rsidRPr="003E132C" w:rsidRDefault="007F092A" w:rsidP="0017753B">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09-29-1995.</w:t>
      </w:r>
    </w:p>
    <w:p w14:paraId="407EA7A2" w14:textId="77777777" w:rsidR="005858A8" w:rsidRDefault="005858A8" w:rsidP="0017753B">
      <w:pPr>
        <w:pBdr>
          <w:bottom w:val="single" w:sz="6" w:space="0" w:color="DDDDDD"/>
        </w:pBdr>
        <w:textAlignment w:val="baseline"/>
        <w:outlineLvl w:val="1"/>
        <w:rPr>
          <w:rFonts w:ascii="Arial" w:eastAsia="Times New Roman" w:hAnsi="Arial" w:cs="Arial"/>
          <w:b/>
          <w:color w:val="000000" w:themeColor="text1"/>
        </w:rPr>
      </w:pPr>
    </w:p>
    <w:p w14:paraId="63E23DBF" w14:textId="2A553644" w:rsidR="007B0ED3" w:rsidRDefault="007B0ED3" w:rsidP="0017753B">
      <w:pPr>
        <w:pStyle w:val="Heading2"/>
        <w:spacing w:before="0" w:beforeAutospacing="0" w:after="0" w:afterAutospacing="0"/>
        <w:rPr>
          <w:rFonts w:ascii="Arial" w:eastAsia="Times New Roman" w:hAnsi="Arial" w:cs="Arial"/>
          <w:color w:val="000000" w:themeColor="text1"/>
          <w:sz w:val="24"/>
          <w:szCs w:val="24"/>
        </w:rPr>
      </w:pPr>
    </w:p>
    <w:p w14:paraId="07682DEC" w14:textId="77777777" w:rsidR="008F1A42" w:rsidRDefault="008F1A42" w:rsidP="008F1A42">
      <w:pPr>
        <w:pStyle w:val="Heading2"/>
        <w:spacing w:before="0" w:beforeAutospacing="0" w:after="0" w:afterAutospacing="0"/>
        <w:contextualSpacing/>
        <w:rPr>
          <w:rFonts w:ascii="Arial" w:eastAsia="Times New Roman" w:hAnsi="Arial" w:cs="Arial"/>
          <w:color w:val="000000" w:themeColor="text1"/>
          <w:sz w:val="24"/>
          <w:szCs w:val="24"/>
        </w:rPr>
      </w:pPr>
      <w:r w:rsidRPr="007B0ED3">
        <w:rPr>
          <w:rFonts w:ascii="Arial" w:eastAsia="Times New Roman" w:hAnsi="Arial" w:cs="Arial"/>
          <w:color w:val="000000" w:themeColor="text1"/>
          <w:sz w:val="24"/>
          <w:szCs w:val="24"/>
        </w:rPr>
        <w:t>Chapter 3314 Community Schools</w:t>
      </w:r>
      <w:r>
        <w:rPr>
          <w:rFonts w:ascii="Arial" w:eastAsia="Times New Roman" w:hAnsi="Arial" w:cs="Arial"/>
          <w:color w:val="000000" w:themeColor="text1"/>
          <w:sz w:val="24"/>
          <w:szCs w:val="24"/>
        </w:rPr>
        <w:t xml:space="preserve"> </w:t>
      </w:r>
    </w:p>
    <w:p w14:paraId="42B67BD2" w14:textId="16F68520" w:rsidR="008F1A42" w:rsidRPr="008F1A42" w:rsidRDefault="008F1A42" w:rsidP="008F1A42">
      <w:pPr>
        <w:pStyle w:val="Heading2"/>
        <w:spacing w:before="0" w:beforeAutospacing="0" w:after="0" w:afterAutospacing="0"/>
        <w:contextualSpacing/>
        <w:rPr>
          <w:rFonts w:ascii="Arial" w:eastAsia="Times New Roman" w:hAnsi="Arial" w:cs="Arial"/>
          <w:b w:val="0"/>
          <w:color w:val="000000" w:themeColor="text1"/>
          <w:sz w:val="24"/>
          <w:szCs w:val="24"/>
        </w:rPr>
      </w:pPr>
      <w:r>
        <w:rPr>
          <w:rFonts w:ascii="Arial" w:eastAsia="Times New Roman" w:hAnsi="Arial" w:cs="Arial"/>
          <w:color w:val="000000" w:themeColor="text1"/>
          <w:sz w:val="24"/>
          <w:szCs w:val="24"/>
        </w:rPr>
        <w:t>3314.01 Community School general powers</w:t>
      </w:r>
      <w:r w:rsidRPr="008F1A42">
        <w:rPr>
          <w:rFonts w:ascii="Arial" w:eastAsia="Times New Roman" w:hAnsi="Arial" w:cs="Arial"/>
          <w:b w:val="0"/>
          <w:color w:val="000000" w:themeColor="text1"/>
          <w:sz w:val="24"/>
          <w:szCs w:val="24"/>
        </w:rPr>
        <w:t xml:space="preserve"> </w:t>
      </w:r>
      <w:r w:rsidRPr="008F1A42">
        <w:rPr>
          <w:rFonts w:ascii="Verdana" w:eastAsia="Times New Roman" w:hAnsi="Verdana"/>
          <w:b w:val="0"/>
          <w:color w:val="000000"/>
          <w:sz w:val="19"/>
          <w:szCs w:val="19"/>
        </w:rPr>
        <w:t>(B) A community school created under this chapter is a public school, independent of any school district, and is part of the state's program of education. A community school may sue and be sued, acquire facilities as needed, contract for any services necessary for the operation of the school, and enter into contracts with a sponsor pursuant to this chapter. The governing authority of a community school may carry out any act and ensure the performance of any function that is in compliance with the Ohio Constitution, this chapter, other statutes applicable to community schools, and the contract entered into under this chapter establishing the school. Effective Date: 07-01-1998.</w:t>
      </w:r>
    </w:p>
    <w:p w14:paraId="4D62D26F" w14:textId="77777777" w:rsidR="007B0ED3" w:rsidRPr="003E132C" w:rsidRDefault="007B0ED3" w:rsidP="007B0ED3">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br/>
        <w:t>3314.14 Possession and use of inhalers by student - school and employees not liable.</w:t>
      </w:r>
    </w:p>
    <w:p w14:paraId="632FDA9E" w14:textId="77777777" w:rsidR="007B0ED3" w:rsidRPr="003E132C" w:rsidRDefault="007B0ED3" w:rsidP="007B0ED3">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 community school, community school governing authority, or community school employee is not liable in damages in a civil action for harm allegedly arising from a community school employee's prohibiting a student from using an inhaler described in section</w:t>
      </w:r>
      <w:r w:rsidRPr="003E132C">
        <w:rPr>
          <w:rStyle w:val="apple-converted-space"/>
          <w:rFonts w:ascii="Arial" w:hAnsi="Arial" w:cs="Arial"/>
          <w:color w:val="000000" w:themeColor="text1"/>
        </w:rPr>
        <w:t> </w:t>
      </w:r>
      <w:hyperlink r:id="rId257" w:history="1">
        <w:r w:rsidRPr="003E132C">
          <w:rPr>
            <w:rStyle w:val="Hyperlink"/>
            <w:rFonts w:ascii="Arial" w:hAnsi="Arial" w:cs="Arial"/>
            <w:color w:val="000000" w:themeColor="text1"/>
          </w:rPr>
          <w:t>3313.716</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because of the employee's good faith belief that the conditions of divisions (A)(1) and (2) of that section had not been satisfied. A community school, community school governing authority, or community school employee is not liable in damages in a civil action for harm allegedly arising from a community school employee's permitting a student to use an inhaler described in that section because of the employee's good faith belief that the conditions of divisions (A)(1) and (2) of that section had been satisfied. Furthermore, when a community school is required in accordance with that section to permit a student to possess and use an inhaler because the conditions of divisions (A)(1) and (2) of that section have been satisfied, the community school, any member of the community school governing authority, or any community school employee is not liable in damages in a civil action for injury, death, or loss to person or property allegedly arising from the use of the inhaler by a student for whom it was not prescribed. This section does not eliminate, limit, or reduce any other immunity or defense that a community school, community school governing authority, or community school employee may be entitled to under Chapter 2744. or any other provision of the Revised Code or under the common law of this state.</w:t>
      </w:r>
      <w:r w:rsidRPr="003E132C">
        <w:rPr>
          <w:rStyle w:val="apple-converted-space"/>
          <w:rFonts w:ascii="Arial" w:hAnsi="Arial" w:cs="Arial"/>
          <w:color w:val="000000" w:themeColor="text1"/>
        </w:rPr>
        <w:t> </w:t>
      </w:r>
      <w:r w:rsidRPr="003E132C">
        <w:rPr>
          <w:rFonts w:ascii="Arial" w:hAnsi="Arial" w:cs="Arial"/>
          <w:color w:val="000000" w:themeColor="text1"/>
        </w:rPr>
        <w:t>Effective Date: 11-03-1999.</w:t>
      </w:r>
    </w:p>
    <w:p w14:paraId="3DE2C7A0" w14:textId="77777777" w:rsidR="007B0ED3" w:rsidRDefault="007B0ED3" w:rsidP="007B0ED3">
      <w:pPr>
        <w:pStyle w:val="Heading2"/>
        <w:spacing w:before="0" w:beforeAutospacing="0" w:after="0" w:afterAutospacing="0"/>
        <w:rPr>
          <w:rFonts w:ascii="Arial" w:eastAsia="Times New Roman" w:hAnsi="Arial" w:cs="Arial"/>
          <w:color w:val="000000" w:themeColor="text1"/>
          <w:sz w:val="24"/>
          <w:szCs w:val="24"/>
        </w:rPr>
      </w:pPr>
    </w:p>
    <w:p w14:paraId="40111200" w14:textId="77777777" w:rsidR="007B0ED3" w:rsidRPr="003E132C" w:rsidRDefault="007B0ED3" w:rsidP="007B0ED3">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3314.141 No civil liability for prohibition of use of autoinjector.</w:t>
      </w:r>
    </w:p>
    <w:p w14:paraId="69EC71C6" w14:textId="77777777" w:rsidR="007B0ED3" w:rsidRPr="003E132C" w:rsidRDefault="007B0ED3" w:rsidP="007B0ED3">
      <w:pPr>
        <w:pStyle w:val="NormalWeb"/>
        <w:spacing w:before="0" w:beforeAutospacing="0" w:after="0" w:afterAutospacing="0"/>
        <w:rPr>
          <w:rFonts w:ascii="Arial" w:hAnsi="Arial" w:cs="Arial"/>
          <w:color w:val="000000" w:themeColor="text1"/>
        </w:rPr>
      </w:pPr>
      <w:r w:rsidRPr="003E132C">
        <w:rPr>
          <w:rFonts w:ascii="Arial" w:hAnsi="Arial" w:cs="Arial"/>
          <w:color w:val="000000" w:themeColor="text1"/>
        </w:rPr>
        <w:t>A community school, community school governing authority, or community school employee is not liable in damages in a civil action for harm allegedly arising from a community school employee's prohibiting a student from using an autoinjector described in section</w:t>
      </w:r>
      <w:r w:rsidRPr="003E132C">
        <w:rPr>
          <w:rStyle w:val="apple-converted-space"/>
          <w:rFonts w:ascii="Arial" w:hAnsi="Arial" w:cs="Arial"/>
          <w:color w:val="000000" w:themeColor="text1"/>
        </w:rPr>
        <w:t> </w:t>
      </w:r>
      <w:hyperlink r:id="rId258" w:history="1">
        <w:r w:rsidRPr="003E132C">
          <w:rPr>
            <w:rStyle w:val="Hyperlink"/>
            <w:rFonts w:ascii="Arial" w:hAnsi="Arial" w:cs="Arial"/>
            <w:color w:val="000000" w:themeColor="text1"/>
          </w:rPr>
          <w:t>3313.718</w:t>
        </w:r>
      </w:hyperlink>
      <w:r w:rsidRPr="003E132C">
        <w:rPr>
          <w:rStyle w:val="apple-converted-space"/>
          <w:rFonts w:ascii="Arial" w:hAnsi="Arial" w:cs="Arial"/>
          <w:color w:val="000000" w:themeColor="text1"/>
        </w:rPr>
        <w:t> </w:t>
      </w:r>
      <w:r w:rsidRPr="003E132C">
        <w:rPr>
          <w:rFonts w:ascii="Arial" w:hAnsi="Arial" w:cs="Arial"/>
          <w:color w:val="000000" w:themeColor="text1"/>
        </w:rPr>
        <w:t xml:space="preserve">of the Revised Code because of the employee's good faith belief that the conditions of division (B) of that section had not been satisfied. A community school, community school governing authority, or community school employee is not liable in damages in a civil action for harm allegedly arising from a community school employee's permitting a student to use an autoinjector described in that section because of the employee's good faith belief that the conditions of division (B) of that </w:t>
      </w:r>
      <w:r w:rsidRPr="003E132C">
        <w:rPr>
          <w:rFonts w:ascii="Arial" w:hAnsi="Arial" w:cs="Arial"/>
          <w:color w:val="000000" w:themeColor="text1"/>
        </w:rPr>
        <w:lastRenderedPageBreak/>
        <w:t>section had been satisfied. Furthermore, when a community school is required in accordance with that section to permit a student to possess and use an autoinjector because the conditions of division (B) of that section have been satisfied, the community school, any member of the community school governing authority, or any community school employee is not liable in damages in a civil action for injury, death, or loss to person or property allegedly arising from the use of the autoinjector by a student for whom it was not prescribed. This section does not eliminate, limit, or reduce any other immunity or defense that a community school, community school governing authority, or community school employee may be entitled to under Chapter 2744. or any other provision of the Revised Code or under the common law of this state.</w:t>
      </w:r>
      <w:r w:rsidRPr="003E132C">
        <w:rPr>
          <w:rStyle w:val="apple-converted-space"/>
          <w:rFonts w:ascii="Arial" w:hAnsi="Arial" w:cs="Arial"/>
          <w:color w:val="000000" w:themeColor="text1"/>
        </w:rPr>
        <w:t> </w:t>
      </w:r>
    </w:p>
    <w:p w14:paraId="2ED5A8B9" w14:textId="77777777" w:rsidR="007B0ED3" w:rsidRPr="003E132C" w:rsidRDefault="007B0ED3" w:rsidP="007B0ED3">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Effective Date: 03-23-2007.</w:t>
      </w:r>
    </w:p>
    <w:p w14:paraId="55B69B58" w14:textId="77777777" w:rsidR="007B0ED3" w:rsidRDefault="007B0ED3" w:rsidP="007B0ED3">
      <w:pPr>
        <w:pStyle w:val="Heading2"/>
        <w:spacing w:before="0" w:beforeAutospacing="0" w:after="0" w:afterAutospacing="0"/>
        <w:rPr>
          <w:rFonts w:ascii="Arial" w:eastAsia="Times New Roman" w:hAnsi="Arial" w:cs="Arial"/>
          <w:color w:val="000000" w:themeColor="text1"/>
          <w:sz w:val="24"/>
          <w:szCs w:val="24"/>
        </w:rPr>
      </w:pPr>
    </w:p>
    <w:p w14:paraId="59726C83" w14:textId="77777777" w:rsidR="007B0ED3" w:rsidRPr="003E132C" w:rsidRDefault="007B0ED3" w:rsidP="007B0ED3">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3314.142 Liability for damages due to concussions.</w:t>
      </w:r>
    </w:p>
    <w:p w14:paraId="15B9CCDC"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29" w:name="3314.142(A)"/>
      <w:r w:rsidRPr="003E132C">
        <w:rPr>
          <w:rFonts w:ascii="Arial" w:hAnsi="Arial" w:cs="Arial"/>
          <w:color w:val="000000" w:themeColor="text1"/>
        </w:rPr>
        <w:t>(A)</w:t>
      </w:r>
      <w:bookmarkEnd w:id="829"/>
      <w:r w:rsidRPr="003E132C">
        <w:rPr>
          <w:rStyle w:val="apple-converted-space"/>
          <w:rFonts w:ascii="Arial" w:hAnsi="Arial" w:cs="Arial"/>
          <w:color w:val="000000" w:themeColor="text1"/>
        </w:rPr>
        <w:t> </w:t>
      </w:r>
      <w:r w:rsidRPr="003E132C">
        <w:rPr>
          <w:rFonts w:ascii="Arial" w:hAnsi="Arial" w:cs="Arial"/>
          <w:color w:val="000000" w:themeColor="text1"/>
        </w:rPr>
        <w:t>A community school, member of a community school governing authority, community school employee or volunteer, community school operator, or employee or volunteer of a community school operator, including a coach or referee, is not liable in damages in a civil action for injury, death, or loss to person or property allegedly arising from providing services or performing duties under section</w:t>
      </w:r>
      <w:r w:rsidRPr="003E132C">
        <w:rPr>
          <w:rStyle w:val="apple-converted-space"/>
          <w:rFonts w:ascii="Arial" w:hAnsi="Arial" w:cs="Arial"/>
          <w:color w:val="000000" w:themeColor="text1"/>
        </w:rPr>
        <w:t> </w:t>
      </w:r>
      <w:hyperlink r:id="rId259" w:history="1">
        <w:r w:rsidRPr="003E132C">
          <w:rPr>
            <w:rStyle w:val="Hyperlink"/>
            <w:rFonts w:ascii="Arial" w:hAnsi="Arial" w:cs="Arial"/>
            <w:color w:val="000000" w:themeColor="text1"/>
          </w:rPr>
          <w:t>3313.539</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unless the act or omission constitutes willful or wanton misconduct.</w:t>
      </w:r>
    </w:p>
    <w:p w14:paraId="13F4E3A6" w14:textId="190CD996" w:rsidR="007B0ED3" w:rsidRPr="003E132C" w:rsidRDefault="007B0ED3" w:rsidP="007B0ED3">
      <w:pPr>
        <w:pStyle w:val="NormalWeb"/>
        <w:spacing w:before="0" w:beforeAutospacing="0" w:after="0" w:afterAutospacing="0"/>
        <w:rPr>
          <w:rFonts w:ascii="Arial" w:hAnsi="Arial" w:cs="Arial"/>
          <w:color w:val="000000" w:themeColor="text1"/>
        </w:rPr>
      </w:pPr>
      <w:bookmarkStart w:id="830" w:name="3314.142(B)"/>
      <w:r w:rsidRPr="003E132C">
        <w:rPr>
          <w:rFonts w:ascii="Arial" w:hAnsi="Arial" w:cs="Arial"/>
          <w:color w:val="000000" w:themeColor="text1"/>
        </w:rPr>
        <w:t>(B)</w:t>
      </w:r>
      <w:bookmarkEnd w:id="830"/>
      <w:r w:rsidRPr="003E132C">
        <w:rPr>
          <w:rStyle w:val="apple-converted-space"/>
          <w:rFonts w:ascii="Arial" w:hAnsi="Arial" w:cs="Arial"/>
          <w:color w:val="000000" w:themeColor="text1"/>
        </w:rPr>
        <w:t> </w:t>
      </w:r>
      <w:r w:rsidRPr="003E132C">
        <w:rPr>
          <w:rFonts w:ascii="Arial" w:hAnsi="Arial" w:cs="Arial"/>
          <w:color w:val="000000" w:themeColor="text1"/>
        </w:rPr>
        <w:t>This section does not eliminate, limit, or reduce any other immunity or defense that a community school, member of a community school governing authority, community school employee or volunteer, community school operator, or employee or volunteer of a community school operator, including a coach or referee, may be entitled to under Chapter 2744. or any other provision of the Revised Code or under the common law of this state.</w:t>
      </w:r>
      <w:r>
        <w:rPr>
          <w:rFonts w:ascii="Arial" w:hAnsi="Arial" w:cs="Arial"/>
          <w:color w:val="000000" w:themeColor="text1"/>
        </w:rPr>
        <w:t xml:space="preserve"> </w:t>
      </w:r>
      <w:r w:rsidRPr="003E132C">
        <w:rPr>
          <w:rFonts w:ascii="Arial" w:hAnsi="Arial" w:cs="Arial"/>
          <w:color w:val="000000" w:themeColor="text1"/>
        </w:rPr>
        <w:t xml:space="preserve">Added by 129th General </w:t>
      </w:r>
      <w:r w:rsidR="00D753C6" w:rsidRPr="003E132C">
        <w:rPr>
          <w:rFonts w:ascii="Arial" w:hAnsi="Arial" w:cs="Arial"/>
          <w:color w:val="000000" w:themeColor="text1"/>
        </w:rPr>
        <w:t>Assembly File</w:t>
      </w:r>
      <w:r w:rsidRPr="003E132C">
        <w:rPr>
          <w:rFonts w:ascii="Arial" w:hAnsi="Arial" w:cs="Arial"/>
          <w:color w:val="000000" w:themeColor="text1"/>
        </w:rPr>
        <w:t xml:space="preserve"> No.192, HB 143, §1, eff. 4/26/2013</w:t>
      </w:r>
    </w:p>
    <w:p w14:paraId="34CE14F9" w14:textId="77777777" w:rsidR="007B0ED3" w:rsidRDefault="007B0ED3" w:rsidP="007B0ED3">
      <w:pPr>
        <w:pStyle w:val="Heading2"/>
        <w:spacing w:before="0" w:beforeAutospacing="0" w:after="0" w:afterAutospacing="0"/>
        <w:rPr>
          <w:rFonts w:ascii="Arial" w:eastAsia="Times New Roman" w:hAnsi="Arial" w:cs="Arial"/>
          <w:color w:val="000000" w:themeColor="text1"/>
          <w:sz w:val="24"/>
          <w:szCs w:val="24"/>
        </w:rPr>
      </w:pPr>
    </w:p>
    <w:p w14:paraId="61075ABD" w14:textId="77777777" w:rsidR="007B0ED3" w:rsidRPr="003E132C" w:rsidRDefault="007B0ED3" w:rsidP="007B0ED3">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3314.143 Procurement of epinephrine autoinjectors for community schools.</w:t>
      </w:r>
    </w:p>
    <w:p w14:paraId="7230ED08"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1" w:name="3314.143(A)"/>
      <w:r w:rsidRPr="003E132C">
        <w:rPr>
          <w:rFonts w:ascii="Arial" w:hAnsi="Arial" w:cs="Arial"/>
          <w:color w:val="000000" w:themeColor="text1"/>
        </w:rPr>
        <w:t>(A)</w:t>
      </w:r>
      <w:bookmarkEnd w:id="831"/>
      <w:r w:rsidRPr="003E132C">
        <w:rPr>
          <w:rStyle w:val="apple-converted-space"/>
          <w:rFonts w:ascii="Arial" w:hAnsi="Arial" w:cs="Arial"/>
          <w:color w:val="000000" w:themeColor="text1"/>
        </w:rPr>
        <w:t> </w:t>
      </w:r>
      <w:r w:rsidRPr="003E132C">
        <w:rPr>
          <w:rFonts w:ascii="Arial" w:hAnsi="Arial" w:cs="Arial"/>
          <w:color w:val="000000" w:themeColor="text1"/>
        </w:rPr>
        <w:t>With the approval of its governing authority, a community school established under this chapter may procure epinephrine autoinjectors in the manner prescribed by section</w:t>
      </w:r>
      <w:r w:rsidRPr="003E132C">
        <w:rPr>
          <w:rStyle w:val="apple-converted-space"/>
          <w:rFonts w:ascii="Arial" w:hAnsi="Arial" w:cs="Arial"/>
          <w:color w:val="000000" w:themeColor="text1"/>
        </w:rPr>
        <w:t> </w:t>
      </w:r>
      <w:hyperlink r:id="rId260" w:history="1">
        <w:r w:rsidRPr="003E132C">
          <w:rPr>
            <w:rStyle w:val="Hyperlink"/>
            <w:rFonts w:ascii="Arial" w:hAnsi="Arial" w:cs="Arial"/>
            <w:color w:val="000000" w:themeColor="text1"/>
          </w:rPr>
          <w:t>3313.7110</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 community school that elects to do so shall comply with all provisions of that section as if it were a school district.</w:t>
      </w:r>
    </w:p>
    <w:p w14:paraId="5A024D15"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2" w:name="3314.143(B)"/>
      <w:r w:rsidRPr="003E132C">
        <w:rPr>
          <w:rFonts w:ascii="Arial" w:hAnsi="Arial" w:cs="Arial"/>
          <w:color w:val="000000" w:themeColor="text1"/>
        </w:rPr>
        <w:t>(B)</w:t>
      </w:r>
      <w:bookmarkStart w:id="833" w:name="3314.143(B)(1)"/>
      <w:bookmarkEnd w:id="832"/>
      <w:r w:rsidRPr="003E132C">
        <w:rPr>
          <w:rFonts w:ascii="Arial" w:hAnsi="Arial" w:cs="Arial"/>
          <w:color w:val="000000" w:themeColor="text1"/>
        </w:rPr>
        <w:t>(1)</w:t>
      </w:r>
      <w:bookmarkEnd w:id="833"/>
      <w:r w:rsidRPr="003E132C">
        <w:rPr>
          <w:rStyle w:val="apple-converted-space"/>
          <w:rFonts w:ascii="Arial" w:hAnsi="Arial" w:cs="Arial"/>
          <w:color w:val="000000" w:themeColor="text1"/>
        </w:rPr>
        <w:t> </w:t>
      </w:r>
      <w:r w:rsidRPr="003E132C">
        <w:rPr>
          <w:rFonts w:ascii="Arial" w:hAnsi="Arial" w:cs="Arial"/>
          <w:color w:val="000000" w:themeColor="text1"/>
        </w:rPr>
        <w:t>The following are not liable in damages in a civil action for injury, death, or loss to person or property that allegedly arises from an act or omission associated with procuring, maintaining, accessing, or using an epinephrine autoinjector under this section, unless the act or omission constitutes willful or wanton misconduct:</w:t>
      </w:r>
      <w:r w:rsidRPr="003E132C">
        <w:rPr>
          <w:rStyle w:val="apple-converted-space"/>
          <w:rFonts w:ascii="Arial" w:hAnsi="Arial" w:cs="Arial"/>
          <w:color w:val="000000" w:themeColor="text1"/>
        </w:rPr>
        <w:t> </w:t>
      </w:r>
    </w:p>
    <w:p w14:paraId="2553FE2A"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4" w:name="3314.143(B)(1)(a)"/>
      <w:r w:rsidRPr="003E132C">
        <w:rPr>
          <w:rFonts w:ascii="Arial" w:hAnsi="Arial" w:cs="Arial"/>
          <w:color w:val="000000" w:themeColor="text1"/>
        </w:rPr>
        <w:t>(a)</w:t>
      </w:r>
      <w:bookmarkEnd w:id="834"/>
      <w:r w:rsidRPr="003E132C">
        <w:rPr>
          <w:rStyle w:val="apple-converted-space"/>
          <w:rFonts w:ascii="Arial" w:hAnsi="Arial" w:cs="Arial"/>
          <w:color w:val="000000" w:themeColor="text1"/>
        </w:rPr>
        <w:t> </w:t>
      </w:r>
      <w:r w:rsidRPr="003E132C">
        <w:rPr>
          <w:rFonts w:ascii="Arial" w:hAnsi="Arial" w:cs="Arial"/>
          <w:color w:val="000000" w:themeColor="text1"/>
        </w:rPr>
        <w:t>A community school;</w:t>
      </w:r>
    </w:p>
    <w:p w14:paraId="224A5B70"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5" w:name="3314.143(B)(1)(b)"/>
      <w:r w:rsidRPr="003E132C">
        <w:rPr>
          <w:rFonts w:ascii="Arial" w:hAnsi="Arial" w:cs="Arial"/>
          <w:color w:val="000000" w:themeColor="text1"/>
        </w:rPr>
        <w:t>(b)</w:t>
      </w:r>
      <w:bookmarkEnd w:id="835"/>
      <w:r w:rsidRPr="003E132C">
        <w:rPr>
          <w:rStyle w:val="apple-converted-space"/>
          <w:rFonts w:ascii="Arial" w:hAnsi="Arial" w:cs="Arial"/>
          <w:color w:val="000000" w:themeColor="text1"/>
        </w:rPr>
        <w:t> </w:t>
      </w:r>
      <w:r w:rsidRPr="003E132C">
        <w:rPr>
          <w:rFonts w:ascii="Arial" w:hAnsi="Arial" w:cs="Arial"/>
          <w:color w:val="000000" w:themeColor="text1"/>
        </w:rPr>
        <w:t>A member of a community school governing authority;</w:t>
      </w:r>
    </w:p>
    <w:p w14:paraId="19A2AAC9"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6" w:name="3314.143(B)(1)(c)"/>
      <w:r w:rsidRPr="003E132C">
        <w:rPr>
          <w:rFonts w:ascii="Arial" w:hAnsi="Arial" w:cs="Arial"/>
          <w:color w:val="000000" w:themeColor="text1"/>
        </w:rPr>
        <w:t>(c)</w:t>
      </w:r>
      <w:bookmarkEnd w:id="836"/>
      <w:r w:rsidRPr="003E132C">
        <w:rPr>
          <w:rStyle w:val="apple-converted-space"/>
          <w:rFonts w:ascii="Arial" w:hAnsi="Arial" w:cs="Arial"/>
          <w:color w:val="000000" w:themeColor="text1"/>
        </w:rPr>
        <w:t> </w:t>
      </w:r>
      <w:r w:rsidRPr="003E132C">
        <w:rPr>
          <w:rFonts w:ascii="Arial" w:hAnsi="Arial" w:cs="Arial"/>
          <w:color w:val="000000" w:themeColor="text1"/>
        </w:rPr>
        <w:t>A community school employee or contractor;</w:t>
      </w:r>
    </w:p>
    <w:p w14:paraId="107EA55B"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7" w:name="3314.143(B)(1)(d)"/>
      <w:r w:rsidRPr="003E132C">
        <w:rPr>
          <w:rFonts w:ascii="Arial" w:hAnsi="Arial" w:cs="Arial"/>
          <w:color w:val="000000" w:themeColor="text1"/>
        </w:rPr>
        <w:t>(d)</w:t>
      </w:r>
      <w:bookmarkEnd w:id="837"/>
      <w:r w:rsidRPr="003E132C">
        <w:rPr>
          <w:rStyle w:val="apple-converted-space"/>
          <w:rFonts w:ascii="Arial" w:hAnsi="Arial" w:cs="Arial"/>
          <w:color w:val="000000" w:themeColor="text1"/>
        </w:rPr>
        <w:t> </w:t>
      </w:r>
      <w:r w:rsidRPr="003E132C">
        <w:rPr>
          <w:rFonts w:ascii="Arial" w:hAnsi="Arial" w:cs="Arial"/>
          <w:color w:val="000000" w:themeColor="text1"/>
        </w:rPr>
        <w:t>A licensed health professional authorized to prescribe drugs who personally furnishes or prescribes epinephrine autoinjectors. provides a consultation, or issues a protocol pursuant to this section.</w:t>
      </w:r>
    </w:p>
    <w:p w14:paraId="659A60B5"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8" w:name="3314.143(B)(2)"/>
      <w:r w:rsidRPr="003E132C">
        <w:rPr>
          <w:rFonts w:ascii="Arial" w:hAnsi="Arial" w:cs="Arial"/>
          <w:color w:val="000000" w:themeColor="text1"/>
        </w:rPr>
        <w:t>(2)</w:t>
      </w:r>
      <w:bookmarkEnd w:id="838"/>
      <w:r w:rsidRPr="003E132C">
        <w:rPr>
          <w:rStyle w:val="apple-converted-space"/>
          <w:rFonts w:ascii="Arial" w:hAnsi="Arial" w:cs="Arial"/>
          <w:color w:val="000000" w:themeColor="text1"/>
        </w:rPr>
        <w:t> </w:t>
      </w:r>
      <w:r w:rsidRPr="003E132C">
        <w:rPr>
          <w:rFonts w:ascii="Arial" w:hAnsi="Arial" w:cs="Arial"/>
          <w:color w:val="000000" w:themeColor="text1"/>
        </w:rPr>
        <w:t>This division does not eliminate, limit, or reduce any other immunity or defense that a community school or governing authority, member of a community school governing authority, community school employee or contractor, or licensed health professional may be entitled to under Chapter 2744. or any other provision of the Revised Code or under the common law of this state.</w:t>
      </w:r>
    </w:p>
    <w:p w14:paraId="6E7CF8FC"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39" w:name="3314.143(C)"/>
      <w:r w:rsidRPr="003E132C">
        <w:rPr>
          <w:rFonts w:ascii="Arial" w:hAnsi="Arial" w:cs="Arial"/>
          <w:color w:val="000000" w:themeColor="text1"/>
        </w:rPr>
        <w:lastRenderedPageBreak/>
        <w:t>(C)</w:t>
      </w:r>
      <w:bookmarkEnd w:id="839"/>
      <w:r w:rsidRPr="003E132C">
        <w:rPr>
          <w:rStyle w:val="apple-converted-space"/>
          <w:rFonts w:ascii="Arial" w:hAnsi="Arial" w:cs="Arial"/>
          <w:color w:val="000000" w:themeColor="text1"/>
        </w:rPr>
        <w:t> </w:t>
      </w:r>
      <w:r w:rsidRPr="003E132C">
        <w:rPr>
          <w:rFonts w:ascii="Arial" w:hAnsi="Arial" w:cs="Arial"/>
          <w:color w:val="000000" w:themeColor="text1"/>
        </w:rPr>
        <w:t>A community school may accept donations of epinephrine autoinjectors from a wholesale distributor of dangerous drugs or a manufacturer of dangerous drugs, as defined in section</w:t>
      </w:r>
      <w:r w:rsidRPr="003E132C">
        <w:rPr>
          <w:rStyle w:val="apple-converted-space"/>
          <w:rFonts w:ascii="Arial" w:hAnsi="Arial" w:cs="Arial"/>
          <w:color w:val="000000" w:themeColor="text1"/>
        </w:rPr>
        <w:t> </w:t>
      </w:r>
      <w:hyperlink r:id="rId261" w:history="1">
        <w:r w:rsidRPr="003E132C">
          <w:rPr>
            <w:rStyle w:val="Hyperlink"/>
            <w:rFonts w:ascii="Arial" w:hAnsi="Arial" w:cs="Arial"/>
            <w:color w:val="000000" w:themeColor="text1"/>
          </w:rPr>
          <w:t>4729.01</w:t>
        </w:r>
      </w:hyperlink>
      <w:r w:rsidRPr="003E132C">
        <w:rPr>
          <w:rStyle w:val="apple-converted-space"/>
          <w:rFonts w:ascii="Arial" w:hAnsi="Arial" w:cs="Arial"/>
          <w:color w:val="000000" w:themeColor="text1"/>
        </w:rPr>
        <w:t> </w:t>
      </w:r>
      <w:r w:rsidRPr="003E132C">
        <w:rPr>
          <w:rFonts w:ascii="Arial" w:hAnsi="Arial" w:cs="Arial"/>
          <w:color w:val="000000" w:themeColor="text1"/>
        </w:rPr>
        <w:t>of the Revised Code, and may accept donations of money from any person to purchase epinephrine autoinjectors.</w:t>
      </w:r>
    </w:p>
    <w:p w14:paraId="4B68D7B4"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40" w:name="3314.143(D)"/>
      <w:r w:rsidRPr="003E132C">
        <w:rPr>
          <w:rFonts w:ascii="Arial" w:hAnsi="Arial" w:cs="Arial"/>
          <w:color w:val="000000" w:themeColor="text1"/>
        </w:rPr>
        <w:t>(D)</w:t>
      </w:r>
      <w:bookmarkEnd w:id="840"/>
      <w:r w:rsidRPr="003E132C">
        <w:rPr>
          <w:rStyle w:val="apple-converted-space"/>
          <w:rFonts w:ascii="Arial" w:hAnsi="Arial" w:cs="Arial"/>
          <w:color w:val="000000" w:themeColor="text1"/>
        </w:rPr>
        <w:t> </w:t>
      </w:r>
      <w:r w:rsidRPr="003E132C">
        <w:rPr>
          <w:rFonts w:ascii="Arial" w:hAnsi="Arial" w:cs="Arial"/>
          <w:color w:val="000000" w:themeColor="text1"/>
        </w:rPr>
        <w:t>A community school that elects to procure epinephrine autoinjectors under this section shall report to the department of education each procurement and occurrence in which an epinephrine autoinjector is used from the school's supply of epinephrine autoinjectors.</w:t>
      </w:r>
      <w:r>
        <w:rPr>
          <w:rFonts w:ascii="Arial" w:hAnsi="Arial" w:cs="Arial"/>
          <w:color w:val="000000" w:themeColor="text1"/>
        </w:rPr>
        <w:t xml:space="preserve"> </w:t>
      </w:r>
      <w:r w:rsidRPr="003E132C">
        <w:rPr>
          <w:rFonts w:ascii="Arial" w:hAnsi="Arial" w:cs="Arial"/>
          <w:color w:val="000000" w:themeColor="text1"/>
        </w:rPr>
        <w:t>Amended by 131st General Assembly File No. TBD, HB 200, §1, eff. 9/8/2016.</w:t>
      </w:r>
    </w:p>
    <w:p w14:paraId="1027ED7C" w14:textId="77777777" w:rsidR="007B0ED3" w:rsidRPr="003E132C" w:rsidRDefault="007B0ED3" w:rsidP="007B0ED3">
      <w:pPr>
        <w:rPr>
          <w:rFonts w:ascii="Arial" w:eastAsia="Times New Roman" w:hAnsi="Arial" w:cs="Arial"/>
          <w:color w:val="000000" w:themeColor="text1"/>
        </w:rPr>
      </w:pPr>
    </w:p>
    <w:p w14:paraId="66CE6066" w14:textId="77777777" w:rsidR="007B0ED3" w:rsidRPr="003E132C" w:rsidRDefault="007B0ED3" w:rsidP="007B0ED3">
      <w:pPr>
        <w:pStyle w:val="Heading2"/>
        <w:spacing w:before="0" w:beforeAutospacing="0" w:after="0" w:afterAutospacing="0"/>
        <w:rPr>
          <w:rFonts w:ascii="Arial" w:eastAsia="Times New Roman" w:hAnsi="Arial" w:cs="Arial"/>
          <w:color w:val="000000" w:themeColor="text1"/>
          <w:sz w:val="24"/>
          <w:szCs w:val="24"/>
        </w:rPr>
      </w:pPr>
      <w:r w:rsidRPr="003E132C">
        <w:rPr>
          <w:rFonts w:ascii="Arial" w:eastAsia="Times New Roman" w:hAnsi="Arial" w:cs="Arial"/>
          <w:color w:val="000000" w:themeColor="text1"/>
          <w:sz w:val="24"/>
          <w:szCs w:val="24"/>
        </w:rPr>
        <w:t>3314.145 Liability pertaining to sudden cardiac arrest.</w:t>
      </w:r>
    </w:p>
    <w:p w14:paraId="1655054B"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41" w:name="3314.145(A)"/>
      <w:r w:rsidRPr="003E132C">
        <w:rPr>
          <w:rFonts w:ascii="Arial" w:hAnsi="Arial" w:cs="Arial"/>
          <w:color w:val="000000" w:themeColor="text1"/>
        </w:rPr>
        <w:t>(A)</w:t>
      </w:r>
      <w:bookmarkEnd w:id="841"/>
      <w:r w:rsidRPr="003E132C">
        <w:rPr>
          <w:rStyle w:val="apple-converted-space"/>
          <w:rFonts w:ascii="Arial" w:hAnsi="Arial" w:cs="Arial"/>
          <w:color w:val="000000" w:themeColor="text1"/>
        </w:rPr>
        <w:t> </w:t>
      </w:r>
      <w:r w:rsidRPr="003E132C">
        <w:rPr>
          <w:rFonts w:ascii="Arial" w:hAnsi="Arial" w:cs="Arial"/>
          <w:color w:val="000000" w:themeColor="text1"/>
        </w:rPr>
        <w:t>A community school, member of a community school governing authority, community school employee or volunteer, community school operator, or employee or volunteer of a community school operator, including a coach, is not liable in damages in a civil action for injury, death, or loss to person or property allegedly arising from providing services or performing duties under section 3313.5310 of the Revised Code, unless the actor omission constitutes willful or wanton misconduct.</w:t>
      </w:r>
    </w:p>
    <w:p w14:paraId="56B8D8B9" w14:textId="77777777" w:rsidR="007B0ED3" w:rsidRPr="003E132C" w:rsidRDefault="007B0ED3" w:rsidP="007B0ED3">
      <w:pPr>
        <w:pStyle w:val="NormalWeb"/>
        <w:spacing w:before="0" w:beforeAutospacing="0" w:after="0" w:afterAutospacing="0"/>
        <w:rPr>
          <w:rFonts w:ascii="Arial" w:hAnsi="Arial" w:cs="Arial"/>
          <w:color w:val="000000" w:themeColor="text1"/>
        </w:rPr>
      </w:pPr>
      <w:bookmarkStart w:id="842" w:name="3314.145(B)"/>
      <w:r w:rsidRPr="003E132C">
        <w:rPr>
          <w:rFonts w:ascii="Arial" w:hAnsi="Arial" w:cs="Arial"/>
          <w:color w:val="000000" w:themeColor="text1"/>
        </w:rPr>
        <w:t>(B)</w:t>
      </w:r>
      <w:bookmarkEnd w:id="842"/>
      <w:r w:rsidRPr="003E132C">
        <w:rPr>
          <w:rStyle w:val="apple-converted-space"/>
          <w:rFonts w:ascii="Arial" w:hAnsi="Arial" w:cs="Arial"/>
          <w:color w:val="000000" w:themeColor="text1"/>
        </w:rPr>
        <w:t> </w:t>
      </w:r>
      <w:r w:rsidRPr="003E132C">
        <w:rPr>
          <w:rFonts w:ascii="Arial" w:hAnsi="Arial" w:cs="Arial"/>
          <w:color w:val="000000" w:themeColor="text1"/>
        </w:rPr>
        <w:t>This section does not eliminate, limit, or reduce any other immunity or defense that a community school, member of a community school governing authority, community school employee or volunteer, community school operator, or employee or volunteer of a community school operator, including a coach, may be entitled to under Chapter 2744. or any other provision of the Revised Code or under the common law of this state.</w:t>
      </w:r>
    </w:p>
    <w:p w14:paraId="0C5F202E" w14:textId="77777777" w:rsidR="007B0ED3" w:rsidRPr="003E132C" w:rsidRDefault="007B0ED3" w:rsidP="007B0ED3">
      <w:pPr>
        <w:pStyle w:val="historyfirst"/>
        <w:spacing w:before="0" w:beforeAutospacing="0" w:after="0" w:afterAutospacing="0"/>
        <w:rPr>
          <w:rFonts w:ascii="Arial" w:hAnsi="Arial" w:cs="Arial"/>
          <w:color w:val="000000" w:themeColor="text1"/>
        </w:rPr>
      </w:pPr>
      <w:r w:rsidRPr="003E132C">
        <w:rPr>
          <w:rFonts w:ascii="Arial" w:hAnsi="Arial" w:cs="Arial"/>
          <w:color w:val="000000" w:themeColor="text1"/>
        </w:rPr>
        <w:t>Added by 131st General Assembly File No. TBD, SB 252, §1, eff. 3/14/2017</w:t>
      </w:r>
    </w:p>
    <w:p w14:paraId="1B4B1444" w14:textId="591FF19C" w:rsidR="007B0ED3" w:rsidRDefault="007B0ED3" w:rsidP="0017753B">
      <w:pPr>
        <w:pStyle w:val="Heading2"/>
        <w:spacing w:before="0" w:beforeAutospacing="0" w:after="0" w:afterAutospacing="0"/>
        <w:rPr>
          <w:rFonts w:ascii="Arial" w:eastAsia="Times New Roman" w:hAnsi="Arial" w:cs="Arial"/>
          <w:color w:val="000000" w:themeColor="text1"/>
          <w:sz w:val="24"/>
          <w:szCs w:val="24"/>
        </w:rPr>
      </w:pPr>
    </w:p>
    <w:p w14:paraId="583DCA60" w14:textId="77777777" w:rsidR="00CD7DB3" w:rsidRDefault="00CD7DB3" w:rsidP="00CD7DB3">
      <w:pPr>
        <w:outlineLvl w:val="1"/>
        <w:rPr>
          <w:rFonts w:ascii="Arial" w:eastAsia="Times New Roman" w:hAnsi="Arial" w:cs="Arial"/>
          <w:b/>
          <w:bCs/>
          <w:color w:val="000000"/>
        </w:rPr>
      </w:pPr>
      <w:r>
        <w:rPr>
          <w:rFonts w:ascii="Arial" w:eastAsia="Times New Roman" w:hAnsi="Arial" w:cs="Arial"/>
          <w:b/>
          <w:bCs/>
          <w:color w:val="000000"/>
        </w:rPr>
        <w:t>Chapter 3323 Education of Children with Disabilities</w:t>
      </w:r>
    </w:p>
    <w:p w14:paraId="0A77F9CB" w14:textId="2F75E0CC" w:rsidR="00B60378" w:rsidRPr="00B60378" w:rsidRDefault="00B60378" w:rsidP="00CD7DB3">
      <w:pPr>
        <w:outlineLvl w:val="1"/>
        <w:rPr>
          <w:rFonts w:ascii="Arial" w:eastAsia="Times New Roman" w:hAnsi="Arial" w:cs="Arial"/>
          <w:b/>
          <w:bCs/>
          <w:color w:val="000000"/>
        </w:rPr>
      </w:pPr>
      <w:r w:rsidRPr="00B60378">
        <w:rPr>
          <w:rFonts w:ascii="Arial" w:eastAsia="Times New Roman" w:hAnsi="Arial" w:cs="Arial"/>
          <w:b/>
          <w:bCs/>
          <w:color w:val="000000"/>
        </w:rPr>
        <w:t>3323.19 Comprehensive eye examination.</w:t>
      </w:r>
    </w:p>
    <w:p w14:paraId="37B692B9" w14:textId="77777777" w:rsidR="00B60378" w:rsidRPr="00B60378" w:rsidRDefault="00B60378" w:rsidP="00CD7DB3">
      <w:pPr>
        <w:jc w:val="both"/>
        <w:rPr>
          <w:rFonts w:ascii="Arial" w:eastAsia="Times New Roman" w:hAnsi="Arial" w:cs="Arial"/>
          <w:color w:val="000000"/>
        </w:rPr>
      </w:pPr>
      <w:r w:rsidRPr="00B60378">
        <w:rPr>
          <w:rFonts w:ascii="Arial" w:eastAsia="Times New Roman" w:hAnsi="Arial" w:cs="Arial"/>
          <w:color w:val="000000"/>
        </w:rPr>
        <w:t>(A) Within three months after a student identified with disabilities begins receiving services for the first time under an individualized education program, the school district in which that student is enrolled shall require the student to undergo a comprehensive eye examination performed either by an optometrist licensed under Chapter 4725. of the Revised Code or by a physician authorized under Chapter 4731. of the Revised Code to practice medicine and surgery or osteopathic medicine and surgery who is comprehensively trained and educated in the treatment of the human eye, eye disease, or comprehensive vision services, unless the student underwent such an examination within the nine-month period immediately prior to being identified with disabilities.</w:t>
      </w:r>
      <w:r w:rsidRPr="00CD7DB3">
        <w:rPr>
          <w:rFonts w:ascii="Arial" w:eastAsia="Times New Roman" w:hAnsi="Arial" w:cs="Arial"/>
          <w:color w:val="000000"/>
        </w:rPr>
        <w:t> </w:t>
      </w:r>
    </w:p>
    <w:p w14:paraId="7227A2F6" w14:textId="77777777" w:rsidR="00B60378" w:rsidRPr="00B60378" w:rsidRDefault="00B60378" w:rsidP="00CD7DB3">
      <w:pPr>
        <w:jc w:val="both"/>
        <w:rPr>
          <w:rFonts w:ascii="Arial" w:eastAsia="Times New Roman" w:hAnsi="Arial" w:cs="Arial"/>
          <w:color w:val="000000"/>
        </w:rPr>
      </w:pPr>
      <w:r w:rsidRPr="00B60378">
        <w:rPr>
          <w:rFonts w:ascii="Arial" w:eastAsia="Times New Roman" w:hAnsi="Arial" w:cs="Arial"/>
          <w:color w:val="000000"/>
        </w:rPr>
        <w:t>However, no student who has not undergone the eye examination required under this section shall be prohibited from initiating, receiving, or continuing to receive services prescribed in the student's individualized education program.</w:t>
      </w:r>
    </w:p>
    <w:p w14:paraId="75A3BCD0" w14:textId="77777777" w:rsidR="00B60378" w:rsidRPr="00B60378" w:rsidRDefault="00B60378" w:rsidP="00CD7DB3">
      <w:pPr>
        <w:jc w:val="both"/>
        <w:rPr>
          <w:rFonts w:ascii="Arial" w:eastAsia="Times New Roman" w:hAnsi="Arial" w:cs="Arial"/>
          <w:color w:val="000000"/>
        </w:rPr>
      </w:pPr>
      <w:r w:rsidRPr="00B60378">
        <w:rPr>
          <w:rFonts w:ascii="Arial" w:eastAsia="Times New Roman" w:hAnsi="Arial" w:cs="Arial"/>
          <w:color w:val="000000"/>
        </w:rPr>
        <w:t>(B) The superintendent of each school district or the superintendent's designee may determine fulfillment of the requirement prescribed in division (A) of this section based on any special circumstances of the student, the student's parent, guardian, or family that may prevent the student from undergoing the eye examination prior to beginning special education services.</w:t>
      </w:r>
    </w:p>
    <w:p w14:paraId="258F64BC" w14:textId="77777777" w:rsidR="00B60378" w:rsidRPr="00B60378" w:rsidRDefault="00B60378" w:rsidP="00CD7DB3">
      <w:pPr>
        <w:jc w:val="both"/>
        <w:rPr>
          <w:rFonts w:ascii="Arial" w:eastAsia="Times New Roman" w:hAnsi="Arial" w:cs="Arial"/>
          <w:color w:val="000000"/>
        </w:rPr>
      </w:pPr>
      <w:r w:rsidRPr="00B60378">
        <w:rPr>
          <w:rFonts w:ascii="Arial" w:eastAsia="Times New Roman" w:hAnsi="Arial" w:cs="Arial"/>
          <w:color w:val="000000"/>
        </w:rPr>
        <w:t xml:space="preserve">(C) Except for a student who may be entitled to a comprehensive eye examination in the identification of the student's disabilities, in the development of the student's individualized education program, or as a related service under the student's </w:t>
      </w:r>
      <w:r w:rsidRPr="00B60378">
        <w:rPr>
          <w:rFonts w:ascii="Arial" w:eastAsia="Times New Roman" w:hAnsi="Arial" w:cs="Arial"/>
          <w:color w:val="000000"/>
        </w:rPr>
        <w:lastRenderedPageBreak/>
        <w:t>individualized education program, neither the state nor any school district shall be responsible for paying for the eye examination required by this section.</w:t>
      </w:r>
    </w:p>
    <w:p w14:paraId="09184CCD" w14:textId="77777777" w:rsidR="00B60378" w:rsidRPr="00B60378" w:rsidRDefault="00B60378" w:rsidP="00CD7DB3">
      <w:pPr>
        <w:jc w:val="both"/>
        <w:rPr>
          <w:rFonts w:ascii="Arial" w:eastAsia="Times New Roman" w:hAnsi="Arial" w:cs="Arial"/>
          <w:color w:val="000000"/>
        </w:rPr>
      </w:pPr>
      <w:r w:rsidRPr="00B60378">
        <w:rPr>
          <w:rFonts w:ascii="Arial" w:eastAsia="Times New Roman" w:hAnsi="Arial" w:cs="Arial"/>
          <w:color w:val="000000"/>
        </w:rPr>
        <w:t>(D) The department of education annually shall do both of the following:</w:t>
      </w:r>
    </w:p>
    <w:p w14:paraId="4757E1F7" w14:textId="77777777" w:rsidR="00CD7DB3" w:rsidRPr="00CD7DB3" w:rsidRDefault="00B60378" w:rsidP="00CD7DB3">
      <w:pPr>
        <w:jc w:val="both"/>
        <w:rPr>
          <w:rFonts w:ascii="Arial" w:eastAsia="Times New Roman" w:hAnsi="Arial" w:cs="Arial"/>
          <w:color w:val="000000"/>
        </w:rPr>
      </w:pPr>
      <w:r w:rsidRPr="00B60378">
        <w:rPr>
          <w:rFonts w:ascii="Arial" w:eastAsia="Times New Roman" w:hAnsi="Arial" w:cs="Arial"/>
          <w:color w:val="000000"/>
        </w:rPr>
        <w:t>(1) Notify each school district and community school of the requirements of this section;</w:t>
      </w:r>
    </w:p>
    <w:p w14:paraId="5B843A97" w14:textId="50299A21" w:rsidR="00B60378" w:rsidRPr="00B60378" w:rsidRDefault="00B60378" w:rsidP="00CD7DB3">
      <w:pPr>
        <w:jc w:val="both"/>
        <w:rPr>
          <w:rFonts w:ascii="Arial" w:eastAsia="Times New Roman" w:hAnsi="Arial" w:cs="Arial"/>
          <w:color w:val="000000"/>
        </w:rPr>
      </w:pPr>
      <w:r w:rsidRPr="00B60378">
        <w:rPr>
          <w:rFonts w:ascii="Arial" w:eastAsia="Times New Roman" w:hAnsi="Arial" w:cs="Arial"/>
          <w:color w:val="000000"/>
        </w:rPr>
        <w:t>(2) Collect from each school district and community school the total number of students enrolled in the district who were subject to the requirements of this section and the total number of students who received the examination, as verified by documentation received from the district.</w:t>
      </w:r>
      <w:r w:rsidR="00CD7DB3" w:rsidRPr="00CD7DB3">
        <w:rPr>
          <w:rFonts w:ascii="Arial" w:eastAsia="Times New Roman" w:hAnsi="Arial" w:cs="Arial"/>
          <w:color w:val="000000"/>
        </w:rPr>
        <w:t xml:space="preserve"> </w:t>
      </w:r>
      <w:r w:rsidRPr="00B60378">
        <w:rPr>
          <w:rFonts w:ascii="Arial" w:eastAsia="Times New Roman" w:hAnsi="Arial" w:cs="Arial"/>
          <w:color w:val="000000"/>
        </w:rPr>
        <w:t xml:space="preserve">Amended by 129th General </w:t>
      </w:r>
      <w:r w:rsidR="00D753C6" w:rsidRPr="00B60378">
        <w:rPr>
          <w:rFonts w:ascii="Arial" w:eastAsia="Times New Roman" w:hAnsi="Arial" w:cs="Arial"/>
          <w:color w:val="000000"/>
        </w:rPr>
        <w:t>Assembly File</w:t>
      </w:r>
      <w:r w:rsidRPr="00B60378">
        <w:rPr>
          <w:rFonts w:ascii="Arial" w:eastAsia="Times New Roman" w:hAnsi="Arial" w:cs="Arial"/>
          <w:color w:val="000000"/>
        </w:rPr>
        <w:t xml:space="preserve"> No.128, SB 316, §101.01, eff. 9/24/2012.</w:t>
      </w:r>
      <w:r w:rsidRPr="00CD7DB3">
        <w:rPr>
          <w:rFonts w:ascii="Arial" w:eastAsia="Times New Roman" w:hAnsi="Arial" w:cs="Arial"/>
          <w:color w:val="000000"/>
        </w:rPr>
        <w:t xml:space="preserve"> </w:t>
      </w:r>
      <w:r w:rsidRPr="00B60378">
        <w:rPr>
          <w:rFonts w:ascii="Arial" w:eastAsia="Times New Roman" w:hAnsi="Arial" w:cs="Arial"/>
          <w:color w:val="000000"/>
        </w:rPr>
        <w:t>Effective Date: 06-30-2005 .</w:t>
      </w:r>
    </w:p>
    <w:p w14:paraId="3984CEA1" w14:textId="36F7D1FA" w:rsidR="00B60378" w:rsidRDefault="00B60378" w:rsidP="0017753B">
      <w:pPr>
        <w:pStyle w:val="Heading2"/>
        <w:spacing w:before="0" w:beforeAutospacing="0" w:after="0" w:afterAutospacing="0"/>
        <w:rPr>
          <w:rFonts w:ascii="Arial" w:eastAsia="Times New Roman" w:hAnsi="Arial" w:cs="Arial"/>
          <w:color w:val="000000" w:themeColor="text1"/>
          <w:sz w:val="24"/>
          <w:szCs w:val="24"/>
        </w:rPr>
      </w:pPr>
    </w:p>
    <w:p w14:paraId="5C3F3557" w14:textId="77777777" w:rsidR="00B60378" w:rsidRPr="00110A0F" w:rsidRDefault="00B60378" w:rsidP="0017753B">
      <w:pPr>
        <w:pStyle w:val="Heading2"/>
        <w:spacing w:before="0" w:beforeAutospacing="0" w:after="0" w:afterAutospacing="0"/>
        <w:rPr>
          <w:rFonts w:ascii="Arial" w:eastAsia="Times New Roman" w:hAnsi="Arial" w:cs="Arial"/>
          <w:color w:val="000000" w:themeColor="text1"/>
          <w:sz w:val="24"/>
          <w:szCs w:val="24"/>
        </w:rPr>
      </w:pPr>
    </w:p>
    <w:p w14:paraId="35E8D779" w14:textId="4C21118B" w:rsidR="000C7B54" w:rsidRPr="00110A0F" w:rsidRDefault="000C7B54" w:rsidP="00B77FF3">
      <w:pPr>
        <w:pStyle w:val="Heading1"/>
        <w:spacing w:before="0"/>
        <w:rPr>
          <w:rStyle w:val="header1"/>
          <w:rFonts w:ascii="Arial" w:eastAsia="Times New Roman" w:hAnsi="Arial" w:cs="Arial"/>
          <w:b/>
          <w:color w:val="000000" w:themeColor="text1"/>
          <w:sz w:val="24"/>
          <w:szCs w:val="24"/>
        </w:rPr>
      </w:pPr>
      <w:r w:rsidRPr="00110A0F">
        <w:rPr>
          <w:rStyle w:val="header1"/>
          <w:rFonts w:ascii="Arial" w:eastAsia="Times New Roman" w:hAnsi="Arial" w:cs="Arial"/>
          <w:b/>
          <w:color w:val="000000" w:themeColor="text1"/>
          <w:sz w:val="24"/>
          <w:szCs w:val="24"/>
        </w:rPr>
        <w:t>Title 37 Health</w:t>
      </w:r>
    </w:p>
    <w:p w14:paraId="5D404B89" w14:textId="57A6D291" w:rsidR="003E132C" w:rsidRPr="00110A0F" w:rsidRDefault="00B77FF3" w:rsidP="00B77FF3">
      <w:pPr>
        <w:pStyle w:val="Heading1"/>
        <w:spacing w:before="0"/>
        <w:rPr>
          <w:rFonts w:ascii="Arial" w:eastAsia="Times New Roman" w:hAnsi="Arial" w:cs="Arial"/>
          <w:b/>
          <w:color w:val="000000" w:themeColor="text1"/>
          <w:sz w:val="24"/>
          <w:szCs w:val="24"/>
        </w:rPr>
      </w:pPr>
      <w:r w:rsidRPr="00110A0F">
        <w:rPr>
          <w:rStyle w:val="header1"/>
          <w:rFonts w:ascii="Arial" w:eastAsia="Times New Roman" w:hAnsi="Arial" w:cs="Arial"/>
          <w:b/>
          <w:color w:val="000000" w:themeColor="text1"/>
          <w:sz w:val="24"/>
          <w:szCs w:val="24"/>
        </w:rPr>
        <w:t>Chapter 3701 Department of Health - Administration and Director</w:t>
      </w:r>
    </w:p>
    <w:p w14:paraId="73AD1472" w14:textId="1C6D3FE2" w:rsidR="00B77FF3" w:rsidRPr="00110A0F" w:rsidRDefault="002A7FC7" w:rsidP="00B77FF3">
      <w:pPr>
        <w:pStyle w:val="Heading1"/>
        <w:spacing w:before="0"/>
        <w:rPr>
          <w:rFonts w:ascii="Arial" w:eastAsia="Times New Roman" w:hAnsi="Arial" w:cs="Arial"/>
          <w:color w:val="000000" w:themeColor="text1"/>
          <w:sz w:val="24"/>
          <w:szCs w:val="24"/>
        </w:rPr>
      </w:pPr>
      <w:hyperlink r:id="rId262" w:history="1">
        <w:r w:rsidR="00B77FF3" w:rsidRPr="00110A0F">
          <w:rPr>
            <w:rStyle w:val="Hyperlink"/>
            <w:rFonts w:ascii="Arial" w:eastAsia="Times New Roman" w:hAnsi="Arial" w:cs="Arial"/>
            <w:color w:val="000000" w:themeColor="text1"/>
            <w:sz w:val="24"/>
            <w:szCs w:val="24"/>
          </w:rPr>
          <w:t>http://codes.ohio.gov/oac/3701</w:t>
        </w:r>
      </w:hyperlink>
    </w:p>
    <w:p w14:paraId="492B1480" w14:textId="369E5845" w:rsidR="007B30F8" w:rsidRPr="00110A0F" w:rsidRDefault="007B30F8" w:rsidP="007B30F8">
      <w:pPr>
        <w:pStyle w:val="Heading2"/>
        <w:spacing w:before="120" w:beforeAutospacing="0" w:after="0" w:afterAutospacing="0"/>
        <w:rPr>
          <w:rFonts w:ascii="Arial" w:hAnsi="Arial" w:cs="Arial"/>
          <w:color w:val="000000"/>
          <w:sz w:val="24"/>
          <w:szCs w:val="24"/>
        </w:rPr>
      </w:pPr>
      <w:r w:rsidRPr="00110A0F">
        <w:rPr>
          <w:rFonts w:ascii="Arial" w:hAnsi="Arial" w:cs="Arial"/>
          <w:color w:val="000000"/>
          <w:sz w:val="24"/>
          <w:szCs w:val="24"/>
        </w:rPr>
        <w:t>3709.22 Duties of board of city or general health district.</w:t>
      </w:r>
    </w:p>
    <w:p w14:paraId="14BE45F9" w14:textId="77777777" w:rsidR="007B30F8" w:rsidRPr="00110A0F" w:rsidRDefault="007B30F8" w:rsidP="007B30F8">
      <w:pPr>
        <w:pStyle w:val="NormalWeb"/>
        <w:jc w:val="both"/>
        <w:rPr>
          <w:rFonts w:ascii="Arial" w:hAnsi="Arial" w:cs="Arial"/>
          <w:color w:val="000000"/>
        </w:rPr>
      </w:pPr>
      <w:r w:rsidRPr="00110A0F">
        <w:rPr>
          <w:rFonts w:ascii="Arial" w:hAnsi="Arial" w:cs="Arial"/>
          <w:color w:val="000000"/>
        </w:rPr>
        <w:t>Each board of health of a city or general health district shall study and record the prevalence of disease within its district and provide for the prompt diagnosis and control of communicable diseases. The board may also provide for the medical and dental supervision of school children, for the free treatment of cases of venereal diseases, for the inspection of schools, public institutions, jails, workhouses, children's homes, infirmaries, and county homes, and other charitable, benevolent, and correctional institutions. The board may also provide for the inspection of dairies, stores, restaurants, hotels, and other places where food is manufactured, handled, stored, sold, or offered for sale, and for the medical inspection of persons employed therein. The board may also provide for the inspection and abatement of nuisances dangerous to public health or comfort, and may take such steps as are necessary to protect the public health and to prevent disease.</w:t>
      </w:r>
      <w:r w:rsidRPr="00110A0F">
        <w:rPr>
          <w:rStyle w:val="apple-converted-space"/>
          <w:rFonts w:ascii="Arial" w:hAnsi="Arial" w:cs="Arial"/>
          <w:color w:val="000000"/>
        </w:rPr>
        <w:t> </w:t>
      </w:r>
    </w:p>
    <w:p w14:paraId="28228F7A" w14:textId="4635EE30" w:rsidR="007B30F8" w:rsidRPr="00110A0F" w:rsidRDefault="007B30F8" w:rsidP="000C7B54">
      <w:pPr>
        <w:pStyle w:val="NormalWeb"/>
        <w:jc w:val="both"/>
        <w:rPr>
          <w:rFonts w:ascii="Arial" w:hAnsi="Arial" w:cs="Arial"/>
          <w:color w:val="000000"/>
        </w:rPr>
      </w:pPr>
      <w:r w:rsidRPr="00110A0F">
        <w:rPr>
          <w:rFonts w:ascii="Arial" w:hAnsi="Arial" w:cs="Arial"/>
          <w:color w:val="000000"/>
        </w:rPr>
        <w:t>In the medical supervision of school children, as provided in this section, no medical or surgical treatments shall be administered to any minor school child except upon the written request of a parent or guardian of such child. Any information regarding any diseased condition or defect found as a result of any school medical examination shall be communicated only to the parent or guardian of such child and if in writing shall be in a sealed envelope addressed to such parent or guardian.</w:t>
      </w:r>
      <w:r w:rsidRPr="00110A0F">
        <w:rPr>
          <w:rStyle w:val="apple-converted-space"/>
          <w:rFonts w:ascii="Arial" w:hAnsi="Arial" w:cs="Arial"/>
          <w:color w:val="000000"/>
        </w:rPr>
        <w:t> </w:t>
      </w:r>
      <w:r w:rsidR="000C7B54" w:rsidRPr="00110A0F">
        <w:rPr>
          <w:rStyle w:val="apple-converted-space"/>
          <w:rFonts w:ascii="Arial" w:hAnsi="Arial" w:cs="Arial"/>
          <w:color w:val="000000"/>
        </w:rPr>
        <w:t xml:space="preserve"> </w:t>
      </w:r>
      <w:r w:rsidRPr="00110A0F">
        <w:rPr>
          <w:rFonts w:ascii="Arial" w:hAnsi="Arial" w:cs="Arial"/>
          <w:color w:val="000000"/>
        </w:rPr>
        <w:t>Effective Date: 10-01-1953.</w:t>
      </w:r>
    </w:p>
    <w:p w14:paraId="2B31D87D" w14:textId="77777777" w:rsidR="007B30F8" w:rsidRPr="00110A0F" w:rsidRDefault="007B30F8" w:rsidP="00916FCD">
      <w:pPr>
        <w:pStyle w:val="NormalWeb"/>
        <w:spacing w:before="0" w:beforeAutospacing="0" w:after="0" w:afterAutospacing="0"/>
        <w:jc w:val="both"/>
        <w:outlineLvl w:val="1"/>
        <w:rPr>
          <w:rFonts w:ascii="Arial" w:hAnsi="Arial" w:cs="Arial"/>
          <w:b/>
          <w:bCs/>
          <w:color w:val="000000"/>
          <w:kern w:val="36"/>
        </w:rPr>
      </w:pPr>
    </w:p>
    <w:p w14:paraId="01206644" w14:textId="77777777" w:rsidR="007B30F8" w:rsidRPr="00110A0F" w:rsidRDefault="007B30F8" w:rsidP="00916FCD">
      <w:pPr>
        <w:pStyle w:val="NormalWeb"/>
        <w:spacing w:before="0" w:beforeAutospacing="0" w:after="0" w:afterAutospacing="0"/>
        <w:jc w:val="both"/>
        <w:outlineLvl w:val="1"/>
        <w:rPr>
          <w:rFonts w:ascii="Arial" w:hAnsi="Arial" w:cs="Arial"/>
          <w:b/>
          <w:bCs/>
          <w:color w:val="000000"/>
          <w:kern w:val="36"/>
        </w:rPr>
      </w:pPr>
    </w:p>
    <w:p w14:paraId="35598BE0" w14:textId="324AF832" w:rsidR="00916FCD" w:rsidRPr="00110A0F" w:rsidRDefault="00916FCD" w:rsidP="00916FCD">
      <w:pPr>
        <w:pStyle w:val="NormalWeb"/>
        <w:spacing w:before="0" w:beforeAutospacing="0" w:after="0" w:afterAutospacing="0"/>
        <w:jc w:val="both"/>
        <w:outlineLvl w:val="1"/>
        <w:rPr>
          <w:rFonts w:ascii="Arial" w:hAnsi="Arial" w:cs="Arial"/>
          <w:b/>
          <w:bCs/>
          <w:color w:val="000000"/>
          <w:kern w:val="36"/>
        </w:rPr>
      </w:pPr>
      <w:r w:rsidRPr="00110A0F">
        <w:rPr>
          <w:rFonts w:ascii="Arial" w:hAnsi="Arial" w:cs="Arial"/>
          <w:b/>
          <w:bCs/>
          <w:color w:val="000000"/>
          <w:kern w:val="36"/>
        </w:rPr>
        <w:t xml:space="preserve">Chapter 4753-6 </w:t>
      </w:r>
      <w:r w:rsidR="004949B2" w:rsidRPr="00110A0F">
        <w:rPr>
          <w:rFonts w:ascii="Arial" w:hAnsi="Arial" w:cs="Arial"/>
          <w:b/>
          <w:bCs/>
          <w:color w:val="000000"/>
          <w:kern w:val="36"/>
        </w:rPr>
        <w:t xml:space="preserve">Speech and Hearing </w:t>
      </w:r>
      <w:r w:rsidRPr="00110A0F">
        <w:rPr>
          <w:rFonts w:ascii="Arial" w:hAnsi="Arial" w:cs="Arial"/>
          <w:b/>
          <w:bCs/>
          <w:color w:val="000000"/>
          <w:kern w:val="36"/>
        </w:rPr>
        <w:t>Screening</w:t>
      </w:r>
    </w:p>
    <w:bookmarkStart w:id="843" w:name="4753-6-01"/>
    <w:p w14:paraId="4757DC34" w14:textId="77777777" w:rsidR="00916FCD" w:rsidRPr="00CD7850" w:rsidRDefault="00916FCD" w:rsidP="00916FCD">
      <w:pPr>
        <w:pStyle w:val="Heading2"/>
        <w:spacing w:before="0" w:beforeAutospacing="0" w:after="0" w:afterAutospacing="0"/>
        <w:rPr>
          <w:rFonts w:ascii="Arial" w:hAnsi="Arial" w:cs="Arial"/>
          <w:color w:val="000000" w:themeColor="text1"/>
          <w:sz w:val="24"/>
          <w:szCs w:val="24"/>
        </w:rPr>
      </w:pPr>
      <w:r w:rsidRPr="00CD7850">
        <w:rPr>
          <w:rFonts w:ascii="Arial" w:hAnsi="Arial" w:cs="Arial"/>
          <w:color w:val="000000" w:themeColor="text1"/>
          <w:sz w:val="24"/>
          <w:szCs w:val="24"/>
        </w:rPr>
        <w:fldChar w:fldCharType="begin"/>
      </w:r>
      <w:r w:rsidRPr="00CD7850">
        <w:rPr>
          <w:rFonts w:ascii="Arial" w:hAnsi="Arial" w:cs="Arial"/>
          <w:color w:val="000000" w:themeColor="text1"/>
          <w:sz w:val="24"/>
          <w:szCs w:val="24"/>
        </w:rPr>
        <w:instrText xml:space="preserve"> HYPERLINK "http://codes.ohio.gov/oac/4753-6-01v1" \o "4753-6-01" </w:instrText>
      </w:r>
      <w:r w:rsidRPr="00CD7850">
        <w:rPr>
          <w:rFonts w:ascii="Arial" w:hAnsi="Arial" w:cs="Arial"/>
          <w:color w:val="000000" w:themeColor="text1"/>
          <w:sz w:val="24"/>
          <w:szCs w:val="24"/>
        </w:rPr>
        <w:fldChar w:fldCharType="separate"/>
      </w:r>
      <w:r w:rsidRPr="00CD7850">
        <w:rPr>
          <w:rStyle w:val="Hyperlink"/>
          <w:rFonts w:ascii="Arial" w:hAnsi="Arial" w:cs="Arial"/>
          <w:color w:val="000000" w:themeColor="text1"/>
          <w:sz w:val="24"/>
          <w:szCs w:val="24"/>
          <w:u w:val="none"/>
        </w:rPr>
        <w:t>4753-6-01 Screening.</w:t>
      </w:r>
      <w:r w:rsidRPr="00CD7850">
        <w:rPr>
          <w:rFonts w:ascii="Arial" w:hAnsi="Arial" w:cs="Arial"/>
          <w:color w:val="000000" w:themeColor="text1"/>
          <w:sz w:val="24"/>
          <w:szCs w:val="24"/>
        </w:rPr>
        <w:fldChar w:fldCharType="end"/>
      </w:r>
      <w:bookmarkEnd w:id="843"/>
    </w:p>
    <w:p w14:paraId="10A789D7"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 xml:space="preserve">Screening is for the purpose of initial identification of persons who may have hearing, speech and/or language disorders. Verbal or written indications or descriptive statements about the results of a screening shall be limited to whether the individual passed or failed the screening procedure(s). The report of the findings shall state that the findings should not be construed as a complete evaluation, nor shall it offer remedial steps other than appropriate referral for complete examination by an audiologist, speech-language </w:t>
      </w:r>
      <w:r w:rsidRPr="00110A0F">
        <w:rPr>
          <w:rFonts w:ascii="Arial" w:hAnsi="Arial" w:cs="Arial"/>
          <w:color w:val="000000"/>
        </w:rPr>
        <w:lastRenderedPageBreak/>
        <w:t>pathologist, or physician, as applicable. Criteria for failure shall be developed in consultation with an individual licensed in the area of the procedure pursuant to Chapter 4753. or Chapter 4731. of the Revised Code.</w:t>
      </w:r>
    </w:p>
    <w:p w14:paraId="065FB382"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(A) "Audiologic screening" means the performance of audiologic testing procedures for the purpose of initial identification of persons who may have hearing disorders and includes, but is not limited to, the following procedures:</w:t>
      </w:r>
    </w:p>
    <w:p w14:paraId="207630C2"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(1) Pure tone air conduction screening, tympanometry screening, and acoustic reflex screening.</w:t>
      </w:r>
    </w:p>
    <w:p w14:paraId="71395498"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(a) "Pure tone air conduction screening" means a pass/fail procedure performed at 20 dB HL at the frequencies of 1000, 2000, and 4000 Hz, obtained with earphones to prevent or detect early auditory impairment, disorder, and disability and to identify individuals who require further audiologic assessment or treatment or referral for other professional services.</w:t>
      </w:r>
      <w:r w:rsidRPr="00110A0F">
        <w:rPr>
          <w:rStyle w:val="apple-converted-space"/>
          <w:rFonts w:ascii="Arial" w:hAnsi="Arial" w:cs="Arial"/>
          <w:color w:val="000000"/>
        </w:rPr>
        <w:t> </w:t>
      </w:r>
    </w:p>
    <w:p w14:paraId="3F6F4E6B"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(b) "Tympanometry screening" means a pass/fail dynamic measure of middle ear compliance of no less than .2ml of H20, within the pressure range of +150 to -150 daPa obtained with screening tips.</w:t>
      </w:r>
      <w:r w:rsidRPr="00110A0F">
        <w:rPr>
          <w:rStyle w:val="apple-converted-space"/>
          <w:rFonts w:ascii="Arial" w:hAnsi="Arial" w:cs="Arial"/>
          <w:color w:val="000000"/>
        </w:rPr>
        <w:t> </w:t>
      </w:r>
    </w:p>
    <w:p w14:paraId="2C203ACF"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(c) "Acoustic reflex screening" means a test measuring the presence or absence of acoustic reflexes when assessed with stimuli of 1000 and 2000 Hz at 100 dB at the point of maximum middle ear compliance.</w:t>
      </w:r>
      <w:r w:rsidRPr="00110A0F">
        <w:rPr>
          <w:rStyle w:val="apple-converted-space"/>
          <w:rFonts w:ascii="Arial" w:hAnsi="Arial" w:cs="Arial"/>
          <w:color w:val="000000"/>
        </w:rPr>
        <w:t> </w:t>
      </w:r>
    </w:p>
    <w:p w14:paraId="6B7CEC2A"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(d) Pure tone air conduction screening, tympanometry screening, and acoustic reflex screening must be performed by one of the following persons:…..</w:t>
      </w:r>
    </w:p>
    <w:p w14:paraId="327D06B6"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(3) "School hearing screening" means a pure tone air conduction screening, tympanometry screening, or acoustic reflex screening conducted for the purpose of hearing conservation programs for children.</w:t>
      </w:r>
    </w:p>
    <w:p w14:paraId="01774CE9"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(a) School hearing screenings must be performed by one of the following persons:</w:t>
      </w:r>
    </w:p>
    <w:p w14:paraId="58CE437C"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(i) An audiologist licensed under section</w:t>
      </w:r>
      <w:r w:rsidRPr="00110A0F">
        <w:rPr>
          <w:rStyle w:val="apple-converted-space"/>
          <w:rFonts w:ascii="Arial" w:hAnsi="Arial" w:cs="Arial"/>
          <w:color w:val="000000"/>
        </w:rPr>
        <w:t> </w:t>
      </w:r>
      <w:hyperlink r:id="rId263" w:tooltip="Issuing license or conditional license" w:history="1">
        <w:r w:rsidRPr="00110A0F">
          <w:rPr>
            <w:rStyle w:val="Hyperlink"/>
            <w:rFonts w:ascii="Arial" w:hAnsi="Arial" w:cs="Arial"/>
            <w:color w:val="800000"/>
          </w:rPr>
          <w:t>4753.07</w:t>
        </w:r>
      </w:hyperlink>
      <w:r w:rsidRPr="00110A0F">
        <w:rPr>
          <w:rStyle w:val="apple-converted-space"/>
          <w:rFonts w:ascii="Arial" w:hAnsi="Arial" w:cs="Arial"/>
          <w:color w:val="000000"/>
        </w:rPr>
        <w:t> </w:t>
      </w:r>
      <w:r w:rsidRPr="00110A0F">
        <w:rPr>
          <w:rFonts w:ascii="Arial" w:hAnsi="Arial" w:cs="Arial"/>
          <w:color w:val="000000"/>
        </w:rPr>
        <w:t>of the Revised Code;</w:t>
      </w:r>
    </w:p>
    <w:p w14:paraId="7BFFD8C4"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(ii) An audiology aide licensed under section</w:t>
      </w:r>
      <w:r w:rsidRPr="00110A0F">
        <w:rPr>
          <w:rStyle w:val="apple-converted-space"/>
          <w:rFonts w:ascii="Arial" w:hAnsi="Arial" w:cs="Arial"/>
          <w:color w:val="000000"/>
        </w:rPr>
        <w:t>  </w:t>
      </w:r>
      <w:hyperlink r:id="rId264" w:tooltip="Administrative rules for speech-language pathology aides and audiology aides" w:history="1">
        <w:r w:rsidRPr="00110A0F">
          <w:rPr>
            <w:rStyle w:val="Hyperlink"/>
            <w:rFonts w:ascii="Arial" w:hAnsi="Arial" w:cs="Arial"/>
            <w:color w:val="800000"/>
          </w:rPr>
          <w:t>4753.072</w:t>
        </w:r>
      </w:hyperlink>
      <w:r w:rsidRPr="00110A0F">
        <w:rPr>
          <w:rStyle w:val="apple-converted-space"/>
          <w:rFonts w:ascii="Arial" w:hAnsi="Arial" w:cs="Arial"/>
          <w:color w:val="000000"/>
        </w:rPr>
        <w:t> </w:t>
      </w:r>
      <w:r w:rsidRPr="00110A0F">
        <w:rPr>
          <w:rFonts w:ascii="Arial" w:hAnsi="Arial" w:cs="Arial"/>
          <w:color w:val="000000"/>
        </w:rPr>
        <w:t>of the Revised Code when working under the supervision of a licensed audiologist, in accordance with the supervision plan on file in the board office;</w:t>
      </w:r>
      <w:r w:rsidRPr="00110A0F">
        <w:rPr>
          <w:rStyle w:val="apple-converted-space"/>
          <w:rFonts w:ascii="Arial" w:hAnsi="Arial" w:cs="Arial"/>
          <w:color w:val="000000"/>
        </w:rPr>
        <w:t> </w:t>
      </w:r>
    </w:p>
    <w:p w14:paraId="212BD203"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(iii) A speech-language pathologist licensed under section</w:t>
      </w:r>
      <w:r w:rsidRPr="00110A0F">
        <w:rPr>
          <w:rStyle w:val="apple-converted-space"/>
          <w:rFonts w:ascii="Arial" w:hAnsi="Arial" w:cs="Arial"/>
          <w:color w:val="000000"/>
        </w:rPr>
        <w:t>  </w:t>
      </w:r>
      <w:hyperlink r:id="rId265" w:tooltip="Issuing license or conditional license" w:history="1">
        <w:r w:rsidRPr="00110A0F">
          <w:rPr>
            <w:rStyle w:val="Hyperlink"/>
            <w:rFonts w:ascii="Arial" w:hAnsi="Arial" w:cs="Arial"/>
            <w:color w:val="800000"/>
          </w:rPr>
          <w:t>4753.07</w:t>
        </w:r>
      </w:hyperlink>
      <w:r w:rsidRPr="00110A0F">
        <w:rPr>
          <w:rStyle w:val="apple-converted-space"/>
          <w:rFonts w:ascii="Arial" w:hAnsi="Arial" w:cs="Arial"/>
          <w:color w:val="000000"/>
        </w:rPr>
        <w:t> </w:t>
      </w:r>
      <w:r w:rsidRPr="00110A0F">
        <w:rPr>
          <w:rFonts w:ascii="Arial" w:hAnsi="Arial" w:cs="Arial"/>
          <w:color w:val="000000"/>
        </w:rPr>
        <w:t>of the Revised Code when performing the screening limited to a pass/fail determination for the identification of individuals with other disorders of communication;</w:t>
      </w:r>
      <w:r w:rsidRPr="00110A0F">
        <w:rPr>
          <w:rStyle w:val="apple-converted-space"/>
          <w:rFonts w:ascii="Arial" w:hAnsi="Arial" w:cs="Arial"/>
          <w:color w:val="000000"/>
        </w:rPr>
        <w:t> </w:t>
      </w:r>
    </w:p>
    <w:p w14:paraId="29248BD7"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(iv) A speech-language pathology aide licensed under section</w:t>
      </w:r>
      <w:r w:rsidRPr="00110A0F">
        <w:rPr>
          <w:rStyle w:val="apple-converted-space"/>
          <w:rFonts w:ascii="Arial" w:hAnsi="Arial" w:cs="Arial"/>
          <w:color w:val="000000"/>
        </w:rPr>
        <w:t> </w:t>
      </w:r>
      <w:hyperlink r:id="rId266" w:tooltip="Administrative rules for speech-language pathology aides and audiology aides" w:history="1">
        <w:r w:rsidRPr="00110A0F">
          <w:rPr>
            <w:rStyle w:val="Hyperlink"/>
            <w:rFonts w:ascii="Arial" w:hAnsi="Arial" w:cs="Arial"/>
            <w:color w:val="800000"/>
          </w:rPr>
          <w:t>4753.072</w:t>
        </w:r>
      </w:hyperlink>
      <w:r w:rsidRPr="00110A0F">
        <w:rPr>
          <w:rStyle w:val="apple-converted-space"/>
          <w:rFonts w:ascii="Arial" w:hAnsi="Arial" w:cs="Arial"/>
          <w:color w:val="000000"/>
        </w:rPr>
        <w:t> </w:t>
      </w:r>
      <w:r w:rsidRPr="00110A0F">
        <w:rPr>
          <w:rFonts w:ascii="Arial" w:hAnsi="Arial" w:cs="Arial"/>
          <w:color w:val="000000"/>
        </w:rPr>
        <w:t>of the Revised Code when working under the supervision of a licensed speech-language pathologist in accordance with the supervision plan on file in the board office.</w:t>
      </w:r>
      <w:r w:rsidRPr="00110A0F">
        <w:rPr>
          <w:rStyle w:val="apple-converted-space"/>
          <w:rFonts w:ascii="Arial" w:hAnsi="Arial" w:cs="Arial"/>
          <w:color w:val="000000"/>
        </w:rPr>
        <w:t> </w:t>
      </w:r>
    </w:p>
    <w:p w14:paraId="7A158D45" w14:textId="77777777"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(b) "Hearing conservation programs for children" means the programs and activities of the Ohio department of health pursuant to sections</w:t>
      </w:r>
      <w:r w:rsidRPr="00110A0F">
        <w:rPr>
          <w:rStyle w:val="apple-converted-space"/>
          <w:rFonts w:ascii="Arial" w:hAnsi="Arial" w:cs="Arial"/>
          <w:color w:val="000000"/>
        </w:rPr>
        <w:t> </w:t>
      </w:r>
      <w:hyperlink r:id="rId267" w:tooltip="Record of tests - statistical data - individual records" w:history="1">
        <w:r w:rsidRPr="00110A0F">
          <w:rPr>
            <w:rStyle w:val="Hyperlink"/>
            <w:rFonts w:ascii="Arial" w:hAnsi="Arial" w:cs="Arial"/>
            <w:color w:val="800000"/>
          </w:rPr>
          <w:t>3313.50</w:t>
        </w:r>
      </w:hyperlink>
      <w:r w:rsidRPr="00110A0F">
        <w:rPr>
          <w:rFonts w:ascii="Arial" w:hAnsi="Arial" w:cs="Arial"/>
          <w:color w:val="000000"/>
        </w:rPr>
        <w:t>,</w:t>
      </w:r>
      <w:hyperlink r:id="rId268" w:tooltip="Screening of beginning pupils for special learning needs" w:history="1">
        <w:r w:rsidRPr="00110A0F">
          <w:rPr>
            <w:rStyle w:val="Hyperlink"/>
            <w:rFonts w:ascii="Arial" w:hAnsi="Arial" w:cs="Arial"/>
            <w:color w:val="800000"/>
          </w:rPr>
          <w:t>3313.673</w:t>
        </w:r>
      </w:hyperlink>
      <w:r w:rsidRPr="00110A0F">
        <w:rPr>
          <w:rFonts w:ascii="Arial" w:hAnsi="Arial" w:cs="Arial"/>
          <w:color w:val="000000"/>
        </w:rPr>
        <w:t>,</w:t>
      </w:r>
      <w:r w:rsidRPr="00110A0F">
        <w:rPr>
          <w:rStyle w:val="apple-converted-space"/>
          <w:rFonts w:ascii="Arial" w:hAnsi="Arial" w:cs="Arial"/>
          <w:color w:val="000000"/>
        </w:rPr>
        <w:t> </w:t>
      </w:r>
      <w:hyperlink r:id="rId269" w:tooltip="Employment of physicians, dentists and nurses - delegation of duties and powers to board of health" w:history="1">
        <w:r w:rsidRPr="00110A0F">
          <w:rPr>
            <w:rStyle w:val="Hyperlink"/>
            <w:rFonts w:ascii="Arial" w:hAnsi="Arial" w:cs="Arial"/>
            <w:color w:val="800000"/>
          </w:rPr>
          <w:t>3313.68</w:t>
        </w:r>
      </w:hyperlink>
      <w:r w:rsidRPr="00110A0F">
        <w:rPr>
          <w:rFonts w:ascii="Arial" w:hAnsi="Arial" w:cs="Arial"/>
          <w:color w:val="000000"/>
        </w:rPr>
        <w:t>,</w:t>
      </w:r>
      <w:r w:rsidRPr="00110A0F">
        <w:rPr>
          <w:rStyle w:val="apple-converted-space"/>
          <w:rFonts w:ascii="Arial" w:hAnsi="Arial" w:cs="Arial"/>
          <w:color w:val="000000"/>
        </w:rPr>
        <w:t> </w:t>
      </w:r>
      <w:hyperlink r:id="rId270" w:tooltip="Hearing and visual tests of school children - exemptions" w:history="1">
        <w:r w:rsidRPr="00110A0F">
          <w:rPr>
            <w:rStyle w:val="Hyperlink"/>
            <w:rFonts w:ascii="Arial" w:hAnsi="Arial" w:cs="Arial"/>
            <w:color w:val="800000"/>
          </w:rPr>
          <w:t>3313.69</w:t>
        </w:r>
      </w:hyperlink>
      <w:r w:rsidRPr="00110A0F">
        <w:rPr>
          <w:rFonts w:ascii="Arial" w:hAnsi="Arial" w:cs="Arial"/>
          <w:color w:val="000000"/>
        </w:rPr>
        <w:t>,</w:t>
      </w:r>
      <w:r w:rsidRPr="00110A0F">
        <w:rPr>
          <w:rStyle w:val="apple-converted-space"/>
          <w:rFonts w:ascii="Arial" w:hAnsi="Arial" w:cs="Arial"/>
          <w:color w:val="000000"/>
        </w:rPr>
        <w:t> </w:t>
      </w:r>
      <w:hyperlink r:id="rId271" w:tooltip="Board of health to make examination - report - recommendations to parents" w:history="1">
        <w:r w:rsidRPr="00110A0F">
          <w:rPr>
            <w:rStyle w:val="Hyperlink"/>
            <w:rFonts w:ascii="Arial" w:hAnsi="Arial" w:cs="Arial"/>
            <w:color w:val="800000"/>
          </w:rPr>
          <w:t>3313.73</w:t>
        </w:r>
      </w:hyperlink>
      <w:r w:rsidRPr="00110A0F">
        <w:rPr>
          <w:rFonts w:ascii="Arial" w:hAnsi="Arial" w:cs="Arial"/>
          <w:color w:val="000000"/>
        </w:rPr>
        <w:t>, and</w:t>
      </w:r>
      <w:r w:rsidRPr="00110A0F">
        <w:rPr>
          <w:rStyle w:val="apple-converted-space"/>
          <w:rFonts w:ascii="Arial" w:hAnsi="Arial" w:cs="Arial"/>
          <w:color w:val="000000"/>
        </w:rPr>
        <w:t> </w:t>
      </w:r>
      <w:hyperlink r:id="rId272" w:tooltip="Duties of board of city or general health district" w:history="1">
        <w:r w:rsidRPr="00110A0F">
          <w:rPr>
            <w:rStyle w:val="Hyperlink"/>
            <w:rFonts w:ascii="Arial" w:hAnsi="Arial" w:cs="Arial"/>
            <w:color w:val="800000"/>
          </w:rPr>
          <w:t>3709.22</w:t>
        </w:r>
      </w:hyperlink>
      <w:r w:rsidRPr="00110A0F">
        <w:rPr>
          <w:rStyle w:val="apple-converted-space"/>
          <w:rFonts w:ascii="Arial" w:hAnsi="Arial" w:cs="Arial"/>
          <w:color w:val="000000"/>
        </w:rPr>
        <w:t> </w:t>
      </w:r>
      <w:r w:rsidRPr="00110A0F">
        <w:rPr>
          <w:rFonts w:ascii="Arial" w:hAnsi="Arial" w:cs="Arial"/>
          <w:color w:val="000000"/>
        </w:rPr>
        <w:t>of the Revised Code.</w:t>
      </w:r>
    </w:p>
    <w:p w14:paraId="3FB3A643" w14:textId="709DA93E" w:rsidR="00916FCD" w:rsidRPr="00110A0F" w:rsidRDefault="00916FCD" w:rsidP="00916FCD">
      <w:pPr>
        <w:pStyle w:val="NormalWeb"/>
        <w:spacing w:before="0" w:beforeAutospacing="0" w:after="0" w:afterAutospacing="0"/>
        <w:jc w:val="both"/>
        <w:rPr>
          <w:rFonts w:ascii="Arial" w:hAnsi="Arial" w:cs="Arial"/>
          <w:color w:val="000000"/>
        </w:rPr>
      </w:pPr>
      <w:r w:rsidRPr="00110A0F">
        <w:rPr>
          <w:rFonts w:ascii="Arial" w:hAnsi="Arial" w:cs="Arial"/>
          <w:color w:val="000000"/>
        </w:rPr>
        <w:t xml:space="preserve"> (E) This rule shall not be construed to restrict the following persons from conducting screening in the practice of their profession in compliance with the laws and rules governing their profession:</w:t>
      </w:r>
      <w:r w:rsidR="004949B2" w:rsidRPr="00110A0F">
        <w:rPr>
          <w:rFonts w:ascii="Arial" w:hAnsi="Arial" w:cs="Arial"/>
          <w:color w:val="000000"/>
        </w:rPr>
        <w:t xml:space="preserve">.. </w:t>
      </w:r>
      <w:r w:rsidRPr="00110A0F">
        <w:rPr>
          <w:rFonts w:ascii="Arial" w:hAnsi="Arial" w:cs="Arial"/>
          <w:color w:val="000000"/>
        </w:rPr>
        <w:t xml:space="preserve">(3) A nurse registered or licensed under Chapter 4723. of the Revised Code when performing those acts and utilizing those procedures that are within the scope of practice of professional or practical nursing as defined in Chapter 4723. of the Revised Code and the ethics of the nursing profession, provided the nurse </w:t>
      </w:r>
      <w:r w:rsidRPr="00110A0F">
        <w:rPr>
          <w:rFonts w:ascii="Arial" w:hAnsi="Arial" w:cs="Arial"/>
          <w:color w:val="000000"/>
        </w:rPr>
        <w:lastRenderedPageBreak/>
        <w:t>does not claim to the public to be a speech-language pathologist or audiologist, and provided that the nurse has been properly trained to perform screening.</w:t>
      </w:r>
      <w:r w:rsidRPr="00110A0F">
        <w:rPr>
          <w:rStyle w:val="apple-converted-space"/>
          <w:rFonts w:ascii="Arial" w:hAnsi="Arial" w:cs="Arial"/>
          <w:color w:val="000000"/>
        </w:rPr>
        <w:t> </w:t>
      </w:r>
    </w:p>
    <w:p w14:paraId="69FE3313" w14:textId="77777777" w:rsidR="00916FCD" w:rsidRPr="00110A0F" w:rsidRDefault="00916FCD" w:rsidP="00916FCD">
      <w:pPr>
        <w:pStyle w:val="historyfirst"/>
        <w:spacing w:before="0" w:beforeAutospacing="0" w:after="0" w:afterAutospacing="0"/>
        <w:jc w:val="both"/>
        <w:rPr>
          <w:rFonts w:ascii="Arial" w:hAnsi="Arial" w:cs="Arial"/>
          <w:color w:val="000000"/>
        </w:rPr>
      </w:pPr>
      <w:r w:rsidRPr="00110A0F">
        <w:rPr>
          <w:rFonts w:ascii="Arial" w:hAnsi="Arial" w:cs="Arial"/>
          <w:color w:val="000000"/>
        </w:rPr>
        <w:t>09/19/2016Prior Effective Dates: 11/16/92 (Emer.), 2/9/93 06/26/2003, 4/24/06</w:t>
      </w:r>
    </w:p>
    <w:p w14:paraId="0F39BECE" w14:textId="77777777" w:rsidR="00916FCD" w:rsidRPr="00110A0F" w:rsidRDefault="00916FCD" w:rsidP="0017753B">
      <w:pPr>
        <w:pStyle w:val="NormalWeb"/>
        <w:spacing w:before="0" w:beforeAutospacing="0" w:after="0" w:afterAutospacing="0"/>
        <w:rPr>
          <w:rFonts w:ascii="Arial" w:hAnsi="Arial" w:cs="Arial"/>
          <w:b/>
          <w:color w:val="000000" w:themeColor="text1"/>
        </w:rPr>
      </w:pPr>
    </w:p>
    <w:p w14:paraId="3521DB82" w14:textId="1A7ED839" w:rsidR="00AA2B9D" w:rsidRPr="00110A0F" w:rsidRDefault="00AA2B9D" w:rsidP="0017753B">
      <w:pPr>
        <w:pStyle w:val="NormalWeb"/>
        <w:spacing w:before="0" w:beforeAutospacing="0" w:after="0" w:afterAutospacing="0"/>
        <w:rPr>
          <w:rStyle w:val="Hyperlink"/>
          <w:rFonts w:ascii="Arial" w:hAnsi="Arial" w:cs="Arial"/>
          <w:color w:val="000000" w:themeColor="text1"/>
        </w:rPr>
      </w:pPr>
      <w:r w:rsidRPr="00110A0F">
        <w:rPr>
          <w:rFonts w:ascii="Arial" w:hAnsi="Arial" w:cs="Arial"/>
          <w:b/>
          <w:color w:val="000000" w:themeColor="text1"/>
        </w:rPr>
        <w:t>House Bill 410 Bill on absenteeism:</w:t>
      </w:r>
      <w:r w:rsidRPr="00110A0F">
        <w:rPr>
          <w:rFonts w:ascii="Arial" w:hAnsi="Arial" w:cs="Arial"/>
          <w:color w:val="000000" w:themeColor="text1"/>
        </w:rPr>
        <w:t xml:space="preserve"> </w:t>
      </w:r>
      <w:r w:rsidRPr="00110A0F">
        <w:rPr>
          <w:rFonts w:ascii="Arial" w:eastAsia="Times New Roman" w:hAnsi="Arial" w:cs="Arial"/>
          <w:color w:val="000000" w:themeColor="text1"/>
        </w:rPr>
        <w:t>Districts and community schools must have local policies that outline their interventions and strategies that support students who miss too much school. Districts and community schools should review their policies and determine if they need to amend current policies or create a policy to satisfy HB 410. I</w:t>
      </w:r>
      <w:r w:rsidRPr="00110A0F">
        <w:rPr>
          <w:rFonts w:ascii="Arial" w:hAnsi="Arial" w:cs="Arial"/>
          <w:color w:val="000000" w:themeColor="text1"/>
        </w:rPr>
        <w:t xml:space="preserve">nfo available at  ODE: </w:t>
      </w:r>
      <w:hyperlink r:id="rId273" w:history="1">
        <w:r w:rsidRPr="00110A0F">
          <w:rPr>
            <w:rStyle w:val="Hyperlink"/>
            <w:rFonts w:ascii="Arial" w:hAnsi="Arial" w:cs="Arial"/>
            <w:color w:val="000000" w:themeColor="text1"/>
          </w:rPr>
          <w:t>http://education.ohio.gov/Topics/Chronic-Absenteeism</w:t>
        </w:r>
      </w:hyperlink>
      <w:r w:rsidRPr="00110A0F">
        <w:rPr>
          <w:rStyle w:val="Hyperlink"/>
          <w:rFonts w:ascii="Arial" w:hAnsi="Arial" w:cs="Arial"/>
          <w:color w:val="000000" w:themeColor="text1"/>
        </w:rPr>
        <w:t xml:space="preserve"> </w:t>
      </w:r>
    </w:p>
    <w:p w14:paraId="4D55B306" w14:textId="75897386" w:rsidR="00AA2B9D" w:rsidRPr="00110A0F" w:rsidRDefault="00AA2B9D" w:rsidP="0017753B">
      <w:pPr>
        <w:pStyle w:val="NormalWeb"/>
        <w:spacing w:before="0" w:beforeAutospacing="0" w:after="0" w:afterAutospacing="0"/>
        <w:rPr>
          <w:rStyle w:val="Hyperlink"/>
          <w:rFonts w:ascii="Arial" w:eastAsia="Times New Roman" w:hAnsi="Arial" w:cs="Arial"/>
          <w:color w:val="000000" w:themeColor="text1"/>
          <w:u w:val="none"/>
        </w:rPr>
      </w:pPr>
      <w:r w:rsidRPr="00110A0F">
        <w:rPr>
          <w:rStyle w:val="Hyperlink"/>
          <w:rFonts w:ascii="Arial" w:hAnsi="Arial" w:cs="Arial"/>
          <w:color w:val="000000" w:themeColor="text1"/>
          <w:u w:val="none"/>
        </w:rPr>
        <w:t xml:space="preserve">and </w:t>
      </w:r>
    </w:p>
    <w:p w14:paraId="6BC1C1FF" w14:textId="77777777" w:rsidR="00AA2B9D" w:rsidRPr="00110A0F" w:rsidRDefault="002A7FC7" w:rsidP="0017753B">
      <w:pPr>
        <w:rPr>
          <w:rFonts w:ascii="Arial" w:hAnsi="Arial" w:cs="Arial"/>
          <w:color w:val="000000" w:themeColor="text1"/>
        </w:rPr>
      </w:pPr>
      <w:hyperlink r:id="rId274" w:history="1">
        <w:r w:rsidR="00AA2B9D" w:rsidRPr="00110A0F">
          <w:rPr>
            <w:rStyle w:val="Hyperlink"/>
            <w:rFonts w:ascii="Arial" w:hAnsi="Arial" w:cs="Arial"/>
            <w:color w:val="000000" w:themeColor="text1"/>
          </w:rPr>
          <w:t>https://education.ohio.gov/getattachment/Topics/Chronic-Absenteeism/House-Bill-410-FAQ.pdf.aspx?lang=en-US</w:t>
        </w:r>
      </w:hyperlink>
    </w:p>
    <w:p w14:paraId="033C4528" w14:textId="77777777" w:rsidR="00AA2B9D" w:rsidRPr="00110A0F" w:rsidRDefault="00AA2B9D" w:rsidP="0017753B">
      <w:pPr>
        <w:rPr>
          <w:rFonts w:ascii="Arial" w:hAnsi="Arial" w:cs="Arial"/>
          <w:color w:val="000000" w:themeColor="text1"/>
        </w:rPr>
      </w:pPr>
    </w:p>
    <w:p w14:paraId="13B01131" w14:textId="3531E90E" w:rsidR="00AA2B9D" w:rsidRPr="00110A0F" w:rsidRDefault="00AA2B9D" w:rsidP="0017753B">
      <w:pPr>
        <w:pStyle w:val="historyfirst"/>
        <w:spacing w:before="0" w:beforeAutospacing="0" w:after="0" w:afterAutospacing="0"/>
        <w:jc w:val="both"/>
        <w:rPr>
          <w:rFonts w:ascii="Arial" w:hAnsi="Arial" w:cs="Arial"/>
          <w:color w:val="000000" w:themeColor="text1"/>
        </w:rPr>
      </w:pPr>
      <w:r w:rsidRPr="00110A0F">
        <w:rPr>
          <w:rFonts w:ascii="Arial" w:hAnsi="Arial" w:cs="Arial"/>
          <w:color w:val="000000" w:themeColor="text1"/>
        </w:rPr>
        <w:t>.</w:t>
      </w:r>
    </w:p>
    <w:p w14:paraId="6E0D49A9" w14:textId="77777777" w:rsidR="00AA2B9D" w:rsidRPr="00110A0F" w:rsidRDefault="00AA2B9D" w:rsidP="0017753B">
      <w:pPr>
        <w:rPr>
          <w:rFonts w:ascii="Arial" w:hAnsi="Arial" w:cs="Arial"/>
          <w:color w:val="000000" w:themeColor="text1"/>
        </w:rPr>
      </w:pPr>
    </w:p>
    <w:p w14:paraId="52907842" w14:textId="77777777" w:rsidR="006D50CB" w:rsidRPr="00110A0F" w:rsidRDefault="006D50CB" w:rsidP="0017753B">
      <w:pPr>
        <w:pStyle w:val="NormalWeb"/>
        <w:spacing w:before="0" w:beforeAutospacing="0" w:after="0" w:afterAutospacing="0"/>
        <w:rPr>
          <w:rFonts w:ascii="Arial" w:eastAsia="Times New Roman" w:hAnsi="Arial" w:cs="Arial"/>
          <w:color w:val="000000" w:themeColor="text1"/>
        </w:rPr>
      </w:pPr>
    </w:p>
    <w:p w14:paraId="0D9772FD" w14:textId="431B1788" w:rsidR="006D50CB" w:rsidRPr="00110A0F" w:rsidRDefault="006D50CB" w:rsidP="0017753B">
      <w:pPr>
        <w:rPr>
          <w:rFonts w:ascii="Arial" w:hAnsi="Arial" w:cs="Arial"/>
          <w:color w:val="000000" w:themeColor="text1"/>
        </w:rPr>
      </w:pPr>
    </w:p>
    <w:p w14:paraId="3B14DFAE" w14:textId="77777777" w:rsidR="00916FCD" w:rsidRPr="00110A0F" w:rsidRDefault="00916FCD">
      <w:pPr>
        <w:rPr>
          <w:rFonts w:ascii="Arial" w:hAnsi="Arial" w:cs="Arial"/>
          <w:color w:val="000000" w:themeColor="text1"/>
        </w:rPr>
      </w:pPr>
    </w:p>
    <w:sectPr w:rsidR="00916FCD" w:rsidRPr="00110A0F" w:rsidSect="00747922">
      <w:headerReference w:type="even" r:id="rId275"/>
      <w:headerReference w:type="default" r:id="rId2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A6F5" w14:textId="77777777" w:rsidR="002A7FC7" w:rsidRDefault="002A7FC7" w:rsidP="002846B1">
      <w:r>
        <w:separator/>
      </w:r>
    </w:p>
  </w:endnote>
  <w:endnote w:type="continuationSeparator" w:id="0">
    <w:p w14:paraId="581B1BA1" w14:textId="77777777" w:rsidR="002A7FC7" w:rsidRDefault="002A7FC7" w:rsidP="0028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E2C98" w14:textId="77777777" w:rsidR="002A7FC7" w:rsidRDefault="002A7FC7" w:rsidP="002846B1">
      <w:r>
        <w:separator/>
      </w:r>
    </w:p>
  </w:footnote>
  <w:footnote w:type="continuationSeparator" w:id="0">
    <w:p w14:paraId="79D9AD42" w14:textId="77777777" w:rsidR="002A7FC7" w:rsidRDefault="002A7FC7" w:rsidP="0028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7F4C" w14:textId="77777777" w:rsidR="00487780" w:rsidRDefault="00487780" w:rsidP="00F363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91AEA" w14:textId="77777777" w:rsidR="00487780" w:rsidRDefault="00487780" w:rsidP="002846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48C5" w14:textId="77777777" w:rsidR="00487780" w:rsidRDefault="00487780" w:rsidP="00F363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1D7A3A" w14:textId="77777777" w:rsidR="00487780" w:rsidRDefault="00487780" w:rsidP="002846B1">
    <w:pPr>
      <w:pStyle w:val="Header"/>
      <w:ind w:right="360"/>
    </w:pPr>
    <w:r>
      <w:t>NUR 3115 Module 3, Ohio Laws. Updated by S. Praeger 1/9/2019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757"/>
    <w:multiLevelType w:val="multilevel"/>
    <w:tmpl w:val="A44E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82122"/>
    <w:multiLevelType w:val="multilevel"/>
    <w:tmpl w:val="819A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3566A"/>
    <w:multiLevelType w:val="multilevel"/>
    <w:tmpl w:val="D07A8102"/>
    <w:lvl w:ilvl="0">
      <w:start w:val="1"/>
      <w:numFmt w:val="decimal"/>
      <w:lvlText w:val="%1"/>
      <w:lvlJc w:val="left"/>
      <w:pPr>
        <w:ind w:left="540" w:hanging="540"/>
      </w:pPr>
      <w:rPr>
        <w:rFonts w:hint="default"/>
      </w:rPr>
    </w:lvl>
    <w:lvl w:ilvl="1">
      <w:start w:val="1"/>
      <w:numFmt w:val="decimalZero"/>
      <w:lvlText w:val="%1.%2"/>
      <w:lvlJc w:val="left"/>
      <w:pPr>
        <w:ind w:left="-612" w:hanging="540"/>
      </w:pPr>
      <w:rPr>
        <w:rFonts w:hint="default"/>
      </w:rPr>
    </w:lvl>
    <w:lvl w:ilvl="2">
      <w:start w:val="1"/>
      <w:numFmt w:val="decimalZero"/>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264" w:hanging="1800"/>
      </w:pPr>
      <w:rPr>
        <w:rFonts w:hint="default"/>
      </w:rPr>
    </w:lvl>
    <w:lvl w:ilvl="8">
      <w:start w:val="1"/>
      <w:numFmt w:val="decimal"/>
      <w:lvlText w:val="%1.%2.%3.%4.%5.%6.%7.%8.%9"/>
      <w:lvlJc w:val="left"/>
      <w:pPr>
        <w:ind w:left="-7416" w:hanging="1800"/>
      </w:pPr>
      <w:rPr>
        <w:rFonts w:hint="default"/>
      </w:rPr>
    </w:lvl>
  </w:abstractNum>
  <w:abstractNum w:abstractNumId="3" w15:restartNumberingAfterBreak="0">
    <w:nsid w:val="70E0113D"/>
    <w:multiLevelType w:val="multilevel"/>
    <w:tmpl w:val="125C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CC"/>
    <w:rsid w:val="000502EC"/>
    <w:rsid w:val="00072BED"/>
    <w:rsid w:val="000867CC"/>
    <w:rsid w:val="000C7B54"/>
    <w:rsid w:val="001032C2"/>
    <w:rsid w:val="00110A0F"/>
    <w:rsid w:val="00111737"/>
    <w:rsid w:val="001410E4"/>
    <w:rsid w:val="00153685"/>
    <w:rsid w:val="00162A92"/>
    <w:rsid w:val="0017753B"/>
    <w:rsid w:val="001857B1"/>
    <w:rsid w:val="00187097"/>
    <w:rsid w:val="001D29FA"/>
    <w:rsid w:val="001D363D"/>
    <w:rsid w:val="001F5764"/>
    <w:rsid w:val="00227208"/>
    <w:rsid w:val="00235251"/>
    <w:rsid w:val="00283212"/>
    <w:rsid w:val="002846B1"/>
    <w:rsid w:val="002A7307"/>
    <w:rsid w:val="002A7D01"/>
    <w:rsid w:val="002A7FC7"/>
    <w:rsid w:val="002B0F7F"/>
    <w:rsid w:val="002C4228"/>
    <w:rsid w:val="0033520D"/>
    <w:rsid w:val="003431BF"/>
    <w:rsid w:val="003438A2"/>
    <w:rsid w:val="00353849"/>
    <w:rsid w:val="00361FF6"/>
    <w:rsid w:val="003A2F1E"/>
    <w:rsid w:val="003E132C"/>
    <w:rsid w:val="00421AC3"/>
    <w:rsid w:val="00424311"/>
    <w:rsid w:val="004250ED"/>
    <w:rsid w:val="00433508"/>
    <w:rsid w:val="00454A3C"/>
    <w:rsid w:val="00470A97"/>
    <w:rsid w:val="00487780"/>
    <w:rsid w:val="004949B2"/>
    <w:rsid w:val="004E60DA"/>
    <w:rsid w:val="00500E1E"/>
    <w:rsid w:val="00551CFD"/>
    <w:rsid w:val="00583560"/>
    <w:rsid w:val="005858A8"/>
    <w:rsid w:val="005930AA"/>
    <w:rsid w:val="005C44EB"/>
    <w:rsid w:val="005D6266"/>
    <w:rsid w:val="005F4922"/>
    <w:rsid w:val="00605C79"/>
    <w:rsid w:val="00636F0C"/>
    <w:rsid w:val="00653C65"/>
    <w:rsid w:val="00660FD2"/>
    <w:rsid w:val="006740F9"/>
    <w:rsid w:val="00693DBB"/>
    <w:rsid w:val="006A635B"/>
    <w:rsid w:val="006B473A"/>
    <w:rsid w:val="006B7BEB"/>
    <w:rsid w:val="006D450B"/>
    <w:rsid w:val="006D50CB"/>
    <w:rsid w:val="006E1AE0"/>
    <w:rsid w:val="00723078"/>
    <w:rsid w:val="00747922"/>
    <w:rsid w:val="00751B1B"/>
    <w:rsid w:val="00772596"/>
    <w:rsid w:val="00774DA6"/>
    <w:rsid w:val="007775F8"/>
    <w:rsid w:val="007B0ED3"/>
    <w:rsid w:val="007B30F8"/>
    <w:rsid w:val="007C2251"/>
    <w:rsid w:val="007D11EF"/>
    <w:rsid w:val="007F092A"/>
    <w:rsid w:val="007F2455"/>
    <w:rsid w:val="007F44D2"/>
    <w:rsid w:val="0081144F"/>
    <w:rsid w:val="008306C8"/>
    <w:rsid w:val="00832D50"/>
    <w:rsid w:val="00873B1E"/>
    <w:rsid w:val="00891200"/>
    <w:rsid w:val="008935CB"/>
    <w:rsid w:val="008A3D22"/>
    <w:rsid w:val="008F1A42"/>
    <w:rsid w:val="00916FCD"/>
    <w:rsid w:val="00955248"/>
    <w:rsid w:val="009673BF"/>
    <w:rsid w:val="00994343"/>
    <w:rsid w:val="00A061F6"/>
    <w:rsid w:val="00A32BFE"/>
    <w:rsid w:val="00A84B96"/>
    <w:rsid w:val="00AA2B9D"/>
    <w:rsid w:val="00AD4673"/>
    <w:rsid w:val="00AE2090"/>
    <w:rsid w:val="00B323B2"/>
    <w:rsid w:val="00B57D05"/>
    <w:rsid w:val="00B60378"/>
    <w:rsid w:val="00B66322"/>
    <w:rsid w:val="00B67B71"/>
    <w:rsid w:val="00B73767"/>
    <w:rsid w:val="00B77FF3"/>
    <w:rsid w:val="00B92DEE"/>
    <w:rsid w:val="00BC136B"/>
    <w:rsid w:val="00BC55D5"/>
    <w:rsid w:val="00BE0092"/>
    <w:rsid w:val="00C14532"/>
    <w:rsid w:val="00C15ECC"/>
    <w:rsid w:val="00C3446E"/>
    <w:rsid w:val="00C44E72"/>
    <w:rsid w:val="00CA1419"/>
    <w:rsid w:val="00CB119C"/>
    <w:rsid w:val="00CC3DF4"/>
    <w:rsid w:val="00CD7850"/>
    <w:rsid w:val="00CD7DB3"/>
    <w:rsid w:val="00D05B27"/>
    <w:rsid w:val="00D13DC2"/>
    <w:rsid w:val="00D3066F"/>
    <w:rsid w:val="00D658B7"/>
    <w:rsid w:val="00D7217C"/>
    <w:rsid w:val="00D750B4"/>
    <w:rsid w:val="00D753C6"/>
    <w:rsid w:val="00DC0A0E"/>
    <w:rsid w:val="00DC0BCC"/>
    <w:rsid w:val="00DC1413"/>
    <w:rsid w:val="00DD31F6"/>
    <w:rsid w:val="00DE2EBB"/>
    <w:rsid w:val="00DE4A33"/>
    <w:rsid w:val="00DF7479"/>
    <w:rsid w:val="00E00106"/>
    <w:rsid w:val="00E24A6E"/>
    <w:rsid w:val="00E3026A"/>
    <w:rsid w:val="00E325A5"/>
    <w:rsid w:val="00E41154"/>
    <w:rsid w:val="00E43929"/>
    <w:rsid w:val="00E6302F"/>
    <w:rsid w:val="00E94FED"/>
    <w:rsid w:val="00EC5CA2"/>
    <w:rsid w:val="00ED4EC7"/>
    <w:rsid w:val="00EE16BA"/>
    <w:rsid w:val="00F008CA"/>
    <w:rsid w:val="00F04FC7"/>
    <w:rsid w:val="00F34287"/>
    <w:rsid w:val="00F36390"/>
    <w:rsid w:val="00F37462"/>
    <w:rsid w:val="00F43B83"/>
    <w:rsid w:val="00F47E06"/>
    <w:rsid w:val="00F71C5F"/>
    <w:rsid w:val="00FA4F6B"/>
    <w:rsid w:val="00FC2750"/>
    <w:rsid w:val="00FD1F22"/>
    <w:rsid w:val="00FD3E5E"/>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65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0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94343"/>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775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EC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D363D"/>
    <w:rPr>
      <w:color w:val="0000FF"/>
      <w:u w:val="single"/>
    </w:rPr>
  </w:style>
  <w:style w:type="character" w:customStyle="1" w:styleId="Heading2Char">
    <w:name w:val="Heading 2 Char"/>
    <w:basedOn w:val="DefaultParagraphFont"/>
    <w:link w:val="Heading2"/>
    <w:uiPriority w:val="9"/>
    <w:rsid w:val="00994343"/>
    <w:rPr>
      <w:rFonts w:ascii="Times New Roman" w:hAnsi="Times New Roman" w:cs="Times New Roman"/>
      <w:b/>
      <w:bCs/>
      <w:sz w:val="36"/>
      <w:szCs w:val="36"/>
    </w:rPr>
  </w:style>
  <w:style w:type="character" w:customStyle="1" w:styleId="apple-converted-space">
    <w:name w:val="apple-converted-space"/>
    <w:basedOn w:val="DefaultParagraphFont"/>
    <w:rsid w:val="00994343"/>
  </w:style>
  <w:style w:type="paragraph" w:customStyle="1" w:styleId="historyfirst">
    <w:name w:val="historyfirst"/>
    <w:basedOn w:val="Normal"/>
    <w:rsid w:val="00283212"/>
    <w:pPr>
      <w:spacing w:before="100" w:beforeAutospacing="1" w:after="100" w:afterAutospacing="1"/>
    </w:pPr>
    <w:rPr>
      <w:rFonts w:ascii="Times New Roman" w:hAnsi="Times New Roman" w:cs="Times New Roman"/>
    </w:rPr>
  </w:style>
  <w:style w:type="paragraph" w:customStyle="1" w:styleId="historyrest">
    <w:name w:val="historyrest"/>
    <w:basedOn w:val="Normal"/>
    <w:rsid w:val="00187097"/>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4250ED"/>
    <w:rPr>
      <w:rFonts w:asciiTheme="majorHAnsi" w:eastAsiaTheme="majorEastAsia" w:hAnsiTheme="majorHAnsi" w:cstheme="majorBidi"/>
      <w:color w:val="2F5496" w:themeColor="accent1" w:themeShade="BF"/>
      <w:sz w:val="32"/>
      <w:szCs w:val="32"/>
    </w:rPr>
  </w:style>
  <w:style w:type="character" w:customStyle="1" w:styleId="header1">
    <w:name w:val="header1"/>
    <w:basedOn w:val="DefaultParagraphFont"/>
    <w:rsid w:val="004250ED"/>
  </w:style>
  <w:style w:type="character" w:customStyle="1" w:styleId="Heading3Char">
    <w:name w:val="Heading 3 Char"/>
    <w:basedOn w:val="DefaultParagraphFont"/>
    <w:link w:val="Heading3"/>
    <w:uiPriority w:val="9"/>
    <w:semiHidden/>
    <w:rsid w:val="007775F8"/>
    <w:rPr>
      <w:rFonts w:asciiTheme="majorHAnsi" w:eastAsiaTheme="majorEastAsia" w:hAnsiTheme="majorHAnsi" w:cstheme="majorBidi"/>
      <w:color w:val="1F3763" w:themeColor="accent1" w:themeShade="7F"/>
    </w:rPr>
  </w:style>
  <w:style w:type="paragraph" w:customStyle="1" w:styleId="small">
    <w:name w:val="small"/>
    <w:basedOn w:val="Normal"/>
    <w:rsid w:val="00FF6395"/>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FF6395"/>
    <w:rPr>
      <w:color w:val="954F72" w:themeColor="followedHyperlink"/>
      <w:u w:val="single"/>
    </w:rPr>
  </w:style>
  <w:style w:type="paragraph" w:styleId="Header">
    <w:name w:val="header"/>
    <w:basedOn w:val="Normal"/>
    <w:link w:val="HeaderChar"/>
    <w:uiPriority w:val="99"/>
    <w:unhideWhenUsed/>
    <w:rsid w:val="002846B1"/>
    <w:pPr>
      <w:tabs>
        <w:tab w:val="center" w:pos="4680"/>
        <w:tab w:val="right" w:pos="9360"/>
      </w:tabs>
    </w:pPr>
  </w:style>
  <w:style w:type="character" w:customStyle="1" w:styleId="HeaderChar">
    <w:name w:val="Header Char"/>
    <w:basedOn w:val="DefaultParagraphFont"/>
    <w:link w:val="Header"/>
    <w:uiPriority w:val="99"/>
    <w:rsid w:val="002846B1"/>
  </w:style>
  <w:style w:type="paragraph" w:styleId="Footer">
    <w:name w:val="footer"/>
    <w:basedOn w:val="Normal"/>
    <w:link w:val="FooterChar"/>
    <w:uiPriority w:val="99"/>
    <w:unhideWhenUsed/>
    <w:rsid w:val="002846B1"/>
    <w:pPr>
      <w:tabs>
        <w:tab w:val="center" w:pos="4680"/>
        <w:tab w:val="right" w:pos="9360"/>
      </w:tabs>
    </w:pPr>
  </w:style>
  <w:style w:type="character" w:customStyle="1" w:styleId="FooterChar">
    <w:name w:val="Footer Char"/>
    <w:basedOn w:val="DefaultParagraphFont"/>
    <w:link w:val="Footer"/>
    <w:uiPriority w:val="99"/>
    <w:rsid w:val="002846B1"/>
  </w:style>
  <w:style w:type="character" w:styleId="PageNumber">
    <w:name w:val="page number"/>
    <w:basedOn w:val="DefaultParagraphFont"/>
    <w:uiPriority w:val="99"/>
    <w:semiHidden/>
    <w:unhideWhenUsed/>
    <w:rsid w:val="002846B1"/>
  </w:style>
  <w:style w:type="character" w:styleId="UnresolvedMention">
    <w:name w:val="Unresolved Mention"/>
    <w:basedOn w:val="DefaultParagraphFont"/>
    <w:uiPriority w:val="99"/>
    <w:rsid w:val="00D658B7"/>
    <w:rPr>
      <w:color w:val="605E5C"/>
      <w:shd w:val="clear" w:color="auto" w:fill="E1DFDD"/>
    </w:rPr>
  </w:style>
  <w:style w:type="paragraph" w:styleId="ListParagraph">
    <w:name w:val="List Paragraph"/>
    <w:basedOn w:val="Normal"/>
    <w:uiPriority w:val="34"/>
    <w:qFormat/>
    <w:rsid w:val="00CB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76">
      <w:bodyDiv w:val="1"/>
      <w:marLeft w:val="0"/>
      <w:marRight w:val="0"/>
      <w:marTop w:val="0"/>
      <w:marBottom w:val="0"/>
      <w:divBdr>
        <w:top w:val="none" w:sz="0" w:space="0" w:color="auto"/>
        <w:left w:val="none" w:sz="0" w:space="0" w:color="auto"/>
        <w:bottom w:val="none" w:sz="0" w:space="0" w:color="auto"/>
        <w:right w:val="none" w:sz="0" w:space="0" w:color="auto"/>
      </w:divBdr>
    </w:div>
    <w:div w:id="21518438">
      <w:bodyDiv w:val="1"/>
      <w:marLeft w:val="0"/>
      <w:marRight w:val="0"/>
      <w:marTop w:val="0"/>
      <w:marBottom w:val="0"/>
      <w:divBdr>
        <w:top w:val="none" w:sz="0" w:space="0" w:color="auto"/>
        <w:left w:val="none" w:sz="0" w:space="0" w:color="auto"/>
        <w:bottom w:val="none" w:sz="0" w:space="0" w:color="auto"/>
        <w:right w:val="none" w:sz="0" w:space="0" w:color="auto"/>
      </w:divBdr>
    </w:div>
    <w:div w:id="22441589">
      <w:bodyDiv w:val="1"/>
      <w:marLeft w:val="0"/>
      <w:marRight w:val="0"/>
      <w:marTop w:val="0"/>
      <w:marBottom w:val="0"/>
      <w:divBdr>
        <w:top w:val="none" w:sz="0" w:space="0" w:color="auto"/>
        <w:left w:val="none" w:sz="0" w:space="0" w:color="auto"/>
        <w:bottom w:val="none" w:sz="0" w:space="0" w:color="auto"/>
        <w:right w:val="none" w:sz="0" w:space="0" w:color="auto"/>
      </w:divBdr>
    </w:div>
    <w:div w:id="30539963">
      <w:bodyDiv w:val="1"/>
      <w:marLeft w:val="0"/>
      <w:marRight w:val="0"/>
      <w:marTop w:val="0"/>
      <w:marBottom w:val="0"/>
      <w:divBdr>
        <w:top w:val="none" w:sz="0" w:space="0" w:color="auto"/>
        <w:left w:val="none" w:sz="0" w:space="0" w:color="auto"/>
        <w:bottom w:val="none" w:sz="0" w:space="0" w:color="auto"/>
        <w:right w:val="none" w:sz="0" w:space="0" w:color="auto"/>
      </w:divBdr>
    </w:div>
    <w:div w:id="38363974">
      <w:bodyDiv w:val="1"/>
      <w:marLeft w:val="0"/>
      <w:marRight w:val="0"/>
      <w:marTop w:val="0"/>
      <w:marBottom w:val="0"/>
      <w:divBdr>
        <w:top w:val="none" w:sz="0" w:space="0" w:color="auto"/>
        <w:left w:val="none" w:sz="0" w:space="0" w:color="auto"/>
        <w:bottom w:val="none" w:sz="0" w:space="0" w:color="auto"/>
        <w:right w:val="none" w:sz="0" w:space="0" w:color="auto"/>
      </w:divBdr>
    </w:div>
    <w:div w:id="43717393">
      <w:bodyDiv w:val="1"/>
      <w:marLeft w:val="0"/>
      <w:marRight w:val="0"/>
      <w:marTop w:val="0"/>
      <w:marBottom w:val="0"/>
      <w:divBdr>
        <w:top w:val="none" w:sz="0" w:space="0" w:color="auto"/>
        <w:left w:val="none" w:sz="0" w:space="0" w:color="auto"/>
        <w:bottom w:val="none" w:sz="0" w:space="0" w:color="auto"/>
        <w:right w:val="none" w:sz="0" w:space="0" w:color="auto"/>
      </w:divBdr>
    </w:div>
    <w:div w:id="54280826">
      <w:bodyDiv w:val="1"/>
      <w:marLeft w:val="0"/>
      <w:marRight w:val="0"/>
      <w:marTop w:val="0"/>
      <w:marBottom w:val="0"/>
      <w:divBdr>
        <w:top w:val="none" w:sz="0" w:space="0" w:color="auto"/>
        <w:left w:val="none" w:sz="0" w:space="0" w:color="auto"/>
        <w:bottom w:val="none" w:sz="0" w:space="0" w:color="auto"/>
        <w:right w:val="none" w:sz="0" w:space="0" w:color="auto"/>
      </w:divBdr>
      <w:divsChild>
        <w:div w:id="580024238">
          <w:marLeft w:val="0"/>
          <w:marRight w:val="0"/>
          <w:marTop w:val="0"/>
          <w:marBottom w:val="0"/>
          <w:divBdr>
            <w:top w:val="none" w:sz="0" w:space="0" w:color="auto"/>
            <w:left w:val="none" w:sz="0" w:space="0" w:color="auto"/>
            <w:bottom w:val="none" w:sz="0" w:space="0" w:color="auto"/>
            <w:right w:val="none" w:sz="0" w:space="0" w:color="auto"/>
          </w:divBdr>
          <w:divsChild>
            <w:div w:id="593173123">
              <w:marLeft w:val="0"/>
              <w:marRight w:val="0"/>
              <w:marTop w:val="0"/>
              <w:marBottom w:val="0"/>
              <w:divBdr>
                <w:top w:val="none" w:sz="0" w:space="0" w:color="auto"/>
                <w:left w:val="none" w:sz="0" w:space="0" w:color="auto"/>
                <w:bottom w:val="none" w:sz="0" w:space="0" w:color="auto"/>
                <w:right w:val="none" w:sz="0" w:space="0" w:color="auto"/>
              </w:divBdr>
              <w:divsChild>
                <w:div w:id="1741826902">
                  <w:marLeft w:val="0"/>
                  <w:marRight w:val="0"/>
                  <w:marTop w:val="0"/>
                  <w:marBottom w:val="0"/>
                  <w:divBdr>
                    <w:top w:val="none" w:sz="0" w:space="0" w:color="auto"/>
                    <w:left w:val="none" w:sz="0" w:space="0" w:color="auto"/>
                    <w:bottom w:val="none" w:sz="0" w:space="0" w:color="auto"/>
                    <w:right w:val="none" w:sz="0" w:space="0" w:color="auto"/>
                  </w:divBdr>
                  <w:divsChild>
                    <w:div w:id="1907763669">
                      <w:marLeft w:val="0"/>
                      <w:marRight w:val="0"/>
                      <w:marTop w:val="0"/>
                      <w:marBottom w:val="0"/>
                      <w:divBdr>
                        <w:top w:val="none" w:sz="0" w:space="0" w:color="auto"/>
                        <w:left w:val="none" w:sz="0" w:space="0" w:color="auto"/>
                        <w:bottom w:val="none" w:sz="0" w:space="0" w:color="auto"/>
                        <w:right w:val="none" w:sz="0" w:space="0" w:color="auto"/>
                      </w:divBdr>
                      <w:divsChild>
                        <w:div w:id="17350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2525">
      <w:bodyDiv w:val="1"/>
      <w:marLeft w:val="0"/>
      <w:marRight w:val="0"/>
      <w:marTop w:val="0"/>
      <w:marBottom w:val="0"/>
      <w:divBdr>
        <w:top w:val="none" w:sz="0" w:space="0" w:color="auto"/>
        <w:left w:val="none" w:sz="0" w:space="0" w:color="auto"/>
        <w:bottom w:val="none" w:sz="0" w:space="0" w:color="auto"/>
        <w:right w:val="none" w:sz="0" w:space="0" w:color="auto"/>
      </w:divBdr>
    </w:div>
    <w:div w:id="82841987">
      <w:bodyDiv w:val="1"/>
      <w:marLeft w:val="0"/>
      <w:marRight w:val="0"/>
      <w:marTop w:val="0"/>
      <w:marBottom w:val="0"/>
      <w:divBdr>
        <w:top w:val="none" w:sz="0" w:space="0" w:color="auto"/>
        <w:left w:val="none" w:sz="0" w:space="0" w:color="auto"/>
        <w:bottom w:val="none" w:sz="0" w:space="0" w:color="auto"/>
        <w:right w:val="none" w:sz="0" w:space="0" w:color="auto"/>
      </w:divBdr>
    </w:div>
    <w:div w:id="85545433">
      <w:bodyDiv w:val="1"/>
      <w:marLeft w:val="0"/>
      <w:marRight w:val="0"/>
      <w:marTop w:val="0"/>
      <w:marBottom w:val="0"/>
      <w:divBdr>
        <w:top w:val="none" w:sz="0" w:space="0" w:color="auto"/>
        <w:left w:val="none" w:sz="0" w:space="0" w:color="auto"/>
        <w:bottom w:val="none" w:sz="0" w:space="0" w:color="auto"/>
        <w:right w:val="none" w:sz="0" w:space="0" w:color="auto"/>
      </w:divBdr>
    </w:div>
    <w:div w:id="90708889">
      <w:bodyDiv w:val="1"/>
      <w:marLeft w:val="0"/>
      <w:marRight w:val="0"/>
      <w:marTop w:val="0"/>
      <w:marBottom w:val="0"/>
      <w:divBdr>
        <w:top w:val="none" w:sz="0" w:space="0" w:color="auto"/>
        <w:left w:val="none" w:sz="0" w:space="0" w:color="auto"/>
        <w:bottom w:val="none" w:sz="0" w:space="0" w:color="auto"/>
        <w:right w:val="none" w:sz="0" w:space="0" w:color="auto"/>
      </w:divBdr>
    </w:div>
    <w:div w:id="167134610">
      <w:bodyDiv w:val="1"/>
      <w:marLeft w:val="0"/>
      <w:marRight w:val="0"/>
      <w:marTop w:val="0"/>
      <w:marBottom w:val="0"/>
      <w:divBdr>
        <w:top w:val="none" w:sz="0" w:space="0" w:color="auto"/>
        <w:left w:val="none" w:sz="0" w:space="0" w:color="auto"/>
        <w:bottom w:val="none" w:sz="0" w:space="0" w:color="auto"/>
        <w:right w:val="none" w:sz="0" w:space="0" w:color="auto"/>
      </w:divBdr>
    </w:div>
    <w:div w:id="183441795">
      <w:bodyDiv w:val="1"/>
      <w:marLeft w:val="0"/>
      <w:marRight w:val="0"/>
      <w:marTop w:val="0"/>
      <w:marBottom w:val="0"/>
      <w:divBdr>
        <w:top w:val="none" w:sz="0" w:space="0" w:color="auto"/>
        <w:left w:val="none" w:sz="0" w:space="0" w:color="auto"/>
        <w:bottom w:val="none" w:sz="0" w:space="0" w:color="auto"/>
        <w:right w:val="none" w:sz="0" w:space="0" w:color="auto"/>
      </w:divBdr>
    </w:div>
    <w:div w:id="192961143">
      <w:bodyDiv w:val="1"/>
      <w:marLeft w:val="0"/>
      <w:marRight w:val="0"/>
      <w:marTop w:val="0"/>
      <w:marBottom w:val="0"/>
      <w:divBdr>
        <w:top w:val="none" w:sz="0" w:space="0" w:color="auto"/>
        <w:left w:val="none" w:sz="0" w:space="0" w:color="auto"/>
        <w:bottom w:val="none" w:sz="0" w:space="0" w:color="auto"/>
        <w:right w:val="none" w:sz="0" w:space="0" w:color="auto"/>
      </w:divBdr>
    </w:div>
    <w:div w:id="232159235">
      <w:bodyDiv w:val="1"/>
      <w:marLeft w:val="0"/>
      <w:marRight w:val="0"/>
      <w:marTop w:val="0"/>
      <w:marBottom w:val="0"/>
      <w:divBdr>
        <w:top w:val="none" w:sz="0" w:space="0" w:color="auto"/>
        <w:left w:val="none" w:sz="0" w:space="0" w:color="auto"/>
        <w:bottom w:val="none" w:sz="0" w:space="0" w:color="auto"/>
        <w:right w:val="none" w:sz="0" w:space="0" w:color="auto"/>
      </w:divBdr>
    </w:div>
    <w:div w:id="234972719">
      <w:bodyDiv w:val="1"/>
      <w:marLeft w:val="0"/>
      <w:marRight w:val="0"/>
      <w:marTop w:val="0"/>
      <w:marBottom w:val="0"/>
      <w:divBdr>
        <w:top w:val="none" w:sz="0" w:space="0" w:color="auto"/>
        <w:left w:val="none" w:sz="0" w:space="0" w:color="auto"/>
        <w:bottom w:val="none" w:sz="0" w:space="0" w:color="auto"/>
        <w:right w:val="none" w:sz="0" w:space="0" w:color="auto"/>
      </w:divBdr>
    </w:div>
    <w:div w:id="244874640">
      <w:bodyDiv w:val="1"/>
      <w:marLeft w:val="0"/>
      <w:marRight w:val="0"/>
      <w:marTop w:val="0"/>
      <w:marBottom w:val="0"/>
      <w:divBdr>
        <w:top w:val="none" w:sz="0" w:space="0" w:color="auto"/>
        <w:left w:val="none" w:sz="0" w:space="0" w:color="auto"/>
        <w:bottom w:val="none" w:sz="0" w:space="0" w:color="auto"/>
        <w:right w:val="none" w:sz="0" w:space="0" w:color="auto"/>
      </w:divBdr>
    </w:div>
    <w:div w:id="264313450">
      <w:bodyDiv w:val="1"/>
      <w:marLeft w:val="0"/>
      <w:marRight w:val="0"/>
      <w:marTop w:val="0"/>
      <w:marBottom w:val="0"/>
      <w:divBdr>
        <w:top w:val="none" w:sz="0" w:space="0" w:color="auto"/>
        <w:left w:val="none" w:sz="0" w:space="0" w:color="auto"/>
        <w:bottom w:val="none" w:sz="0" w:space="0" w:color="auto"/>
        <w:right w:val="none" w:sz="0" w:space="0" w:color="auto"/>
      </w:divBdr>
    </w:div>
    <w:div w:id="285549648">
      <w:bodyDiv w:val="1"/>
      <w:marLeft w:val="0"/>
      <w:marRight w:val="0"/>
      <w:marTop w:val="0"/>
      <w:marBottom w:val="0"/>
      <w:divBdr>
        <w:top w:val="none" w:sz="0" w:space="0" w:color="auto"/>
        <w:left w:val="none" w:sz="0" w:space="0" w:color="auto"/>
        <w:bottom w:val="none" w:sz="0" w:space="0" w:color="auto"/>
        <w:right w:val="none" w:sz="0" w:space="0" w:color="auto"/>
      </w:divBdr>
    </w:div>
    <w:div w:id="288555586">
      <w:bodyDiv w:val="1"/>
      <w:marLeft w:val="0"/>
      <w:marRight w:val="0"/>
      <w:marTop w:val="0"/>
      <w:marBottom w:val="0"/>
      <w:divBdr>
        <w:top w:val="none" w:sz="0" w:space="0" w:color="auto"/>
        <w:left w:val="none" w:sz="0" w:space="0" w:color="auto"/>
        <w:bottom w:val="none" w:sz="0" w:space="0" w:color="auto"/>
        <w:right w:val="none" w:sz="0" w:space="0" w:color="auto"/>
      </w:divBdr>
    </w:div>
    <w:div w:id="309948244">
      <w:bodyDiv w:val="1"/>
      <w:marLeft w:val="0"/>
      <w:marRight w:val="0"/>
      <w:marTop w:val="0"/>
      <w:marBottom w:val="0"/>
      <w:divBdr>
        <w:top w:val="none" w:sz="0" w:space="0" w:color="auto"/>
        <w:left w:val="none" w:sz="0" w:space="0" w:color="auto"/>
        <w:bottom w:val="none" w:sz="0" w:space="0" w:color="auto"/>
        <w:right w:val="none" w:sz="0" w:space="0" w:color="auto"/>
      </w:divBdr>
    </w:div>
    <w:div w:id="356395040">
      <w:bodyDiv w:val="1"/>
      <w:marLeft w:val="0"/>
      <w:marRight w:val="0"/>
      <w:marTop w:val="0"/>
      <w:marBottom w:val="0"/>
      <w:divBdr>
        <w:top w:val="none" w:sz="0" w:space="0" w:color="auto"/>
        <w:left w:val="none" w:sz="0" w:space="0" w:color="auto"/>
        <w:bottom w:val="none" w:sz="0" w:space="0" w:color="auto"/>
        <w:right w:val="none" w:sz="0" w:space="0" w:color="auto"/>
      </w:divBdr>
    </w:div>
    <w:div w:id="386955515">
      <w:bodyDiv w:val="1"/>
      <w:marLeft w:val="0"/>
      <w:marRight w:val="0"/>
      <w:marTop w:val="0"/>
      <w:marBottom w:val="0"/>
      <w:divBdr>
        <w:top w:val="none" w:sz="0" w:space="0" w:color="auto"/>
        <w:left w:val="none" w:sz="0" w:space="0" w:color="auto"/>
        <w:bottom w:val="none" w:sz="0" w:space="0" w:color="auto"/>
        <w:right w:val="none" w:sz="0" w:space="0" w:color="auto"/>
      </w:divBdr>
    </w:div>
    <w:div w:id="418988495">
      <w:bodyDiv w:val="1"/>
      <w:marLeft w:val="0"/>
      <w:marRight w:val="0"/>
      <w:marTop w:val="0"/>
      <w:marBottom w:val="0"/>
      <w:divBdr>
        <w:top w:val="none" w:sz="0" w:space="0" w:color="auto"/>
        <w:left w:val="none" w:sz="0" w:space="0" w:color="auto"/>
        <w:bottom w:val="none" w:sz="0" w:space="0" w:color="auto"/>
        <w:right w:val="none" w:sz="0" w:space="0" w:color="auto"/>
      </w:divBdr>
    </w:div>
    <w:div w:id="456409463">
      <w:bodyDiv w:val="1"/>
      <w:marLeft w:val="0"/>
      <w:marRight w:val="0"/>
      <w:marTop w:val="0"/>
      <w:marBottom w:val="0"/>
      <w:divBdr>
        <w:top w:val="none" w:sz="0" w:space="0" w:color="auto"/>
        <w:left w:val="none" w:sz="0" w:space="0" w:color="auto"/>
        <w:bottom w:val="none" w:sz="0" w:space="0" w:color="auto"/>
        <w:right w:val="none" w:sz="0" w:space="0" w:color="auto"/>
      </w:divBdr>
    </w:div>
    <w:div w:id="480467392">
      <w:bodyDiv w:val="1"/>
      <w:marLeft w:val="0"/>
      <w:marRight w:val="0"/>
      <w:marTop w:val="0"/>
      <w:marBottom w:val="0"/>
      <w:divBdr>
        <w:top w:val="none" w:sz="0" w:space="0" w:color="auto"/>
        <w:left w:val="none" w:sz="0" w:space="0" w:color="auto"/>
        <w:bottom w:val="none" w:sz="0" w:space="0" w:color="auto"/>
        <w:right w:val="none" w:sz="0" w:space="0" w:color="auto"/>
      </w:divBdr>
    </w:div>
    <w:div w:id="495923197">
      <w:bodyDiv w:val="1"/>
      <w:marLeft w:val="0"/>
      <w:marRight w:val="0"/>
      <w:marTop w:val="0"/>
      <w:marBottom w:val="0"/>
      <w:divBdr>
        <w:top w:val="none" w:sz="0" w:space="0" w:color="auto"/>
        <w:left w:val="none" w:sz="0" w:space="0" w:color="auto"/>
        <w:bottom w:val="none" w:sz="0" w:space="0" w:color="auto"/>
        <w:right w:val="none" w:sz="0" w:space="0" w:color="auto"/>
      </w:divBdr>
    </w:div>
    <w:div w:id="498695533">
      <w:bodyDiv w:val="1"/>
      <w:marLeft w:val="0"/>
      <w:marRight w:val="0"/>
      <w:marTop w:val="0"/>
      <w:marBottom w:val="0"/>
      <w:divBdr>
        <w:top w:val="none" w:sz="0" w:space="0" w:color="auto"/>
        <w:left w:val="none" w:sz="0" w:space="0" w:color="auto"/>
        <w:bottom w:val="none" w:sz="0" w:space="0" w:color="auto"/>
        <w:right w:val="none" w:sz="0" w:space="0" w:color="auto"/>
      </w:divBdr>
    </w:div>
    <w:div w:id="510603560">
      <w:bodyDiv w:val="1"/>
      <w:marLeft w:val="0"/>
      <w:marRight w:val="0"/>
      <w:marTop w:val="0"/>
      <w:marBottom w:val="0"/>
      <w:divBdr>
        <w:top w:val="none" w:sz="0" w:space="0" w:color="auto"/>
        <w:left w:val="none" w:sz="0" w:space="0" w:color="auto"/>
        <w:bottom w:val="none" w:sz="0" w:space="0" w:color="auto"/>
        <w:right w:val="none" w:sz="0" w:space="0" w:color="auto"/>
      </w:divBdr>
    </w:div>
    <w:div w:id="518158302">
      <w:bodyDiv w:val="1"/>
      <w:marLeft w:val="0"/>
      <w:marRight w:val="0"/>
      <w:marTop w:val="0"/>
      <w:marBottom w:val="0"/>
      <w:divBdr>
        <w:top w:val="none" w:sz="0" w:space="0" w:color="auto"/>
        <w:left w:val="none" w:sz="0" w:space="0" w:color="auto"/>
        <w:bottom w:val="none" w:sz="0" w:space="0" w:color="auto"/>
        <w:right w:val="none" w:sz="0" w:space="0" w:color="auto"/>
      </w:divBdr>
    </w:div>
    <w:div w:id="542137956">
      <w:bodyDiv w:val="1"/>
      <w:marLeft w:val="0"/>
      <w:marRight w:val="0"/>
      <w:marTop w:val="0"/>
      <w:marBottom w:val="0"/>
      <w:divBdr>
        <w:top w:val="none" w:sz="0" w:space="0" w:color="auto"/>
        <w:left w:val="none" w:sz="0" w:space="0" w:color="auto"/>
        <w:bottom w:val="none" w:sz="0" w:space="0" w:color="auto"/>
        <w:right w:val="none" w:sz="0" w:space="0" w:color="auto"/>
      </w:divBdr>
    </w:div>
    <w:div w:id="549651741">
      <w:bodyDiv w:val="1"/>
      <w:marLeft w:val="0"/>
      <w:marRight w:val="0"/>
      <w:marTop w:val="0"/>
      <w:marBottom w:val="0"/>
      <w:divBdr>
        <w:top w:val="none" w:sz="0" w:space="0" w:color="auto"/>
        <w:left w:val="none" w:sz="0" w:space="0" w:color="auto"/>
        <w:bottom w:val="none" w:sz="0" w:space="0" w:color="auto"/>
        <w:right w:val="none" w:sz="0" w:space="0" w:color="auto"/>
      </w:divBdr>
    </w:div>
    <w:div w:id="556166135">
      <w:bodyDiv w:val="1"/>
      <w:marLeft w:val="0"/>
      <w:marRight w:val="0"/>
      <w:marTop w:val="0"/>
      <w:marBottom w:val="0"/>
      <w:divBdr>
        <w:top w:val="none" w:sz="0" w:space="0" w:color="auto"/>
        <w:left w:val="none" w:sz="0" w:space="0" w:color="auto"/>
        <w:bottom w:val="none" w:sz="0" w:space="0" w:color="auto"/>
        <w:right w:val="none" w:sz="0" w:space="0" w:color="auto"/>
      </w:divBdr>
    </w:div>
    <w:div w:id="581336004">
      <w:bodyDiv w:val="1"/>
      <w:marLeft w:val="0"/>
      <w:marRight w:val="0"/>
      <w:marTop w:val="0"/>
      <w:marBottom w:val="0"/>
      <w:divBdr>
        <w:top w:val="none" w:sz="0" w:space="0" w:color="auto"/>
        <w:left w:val="none" w:sz="0" w:space="0" w:color="auto"/>
        <w:bottom w:val="none" w:sz="0" w:space="0" w:color="auto"/>
        <w:right w:val="none" w:sz="0" w:space="0" w:color="auto"/>
      </w:divBdr>
    </w:div>
    <w:div w:id="628558000">
      <w:bodyDiv w:val="1"/>
      <w:marLeft w:val="0"/>
      <w:marRight w:val="0"/>
      <w:marTop w:val="0"/>
      <w:marBottom w:val="0"/>
      <w:divBdr>
        <w:top w:val="none" w:sz="0" w:space="0" w:color="auto"/>
        <w:left w:val="none" w:sz="0" w:space="0" w:color="auto"/>
        <w:bottom w:val="none" w:sz="0" w:space="0" w:color="auto"/>
        <w:right w:val="none" w:sz="0" w:space="0" w:color="auto"/>
      </w:divBdr>
    </w:div>
    <w:div w:id="637804031">
      <w:bodyDiv w:val="1"/>
      <w:marLeft w:val="0"/>
      <w:marRight w:val="0"/>
      <w:marTop w:val="0"/>
      <w:marBottom w:val="0"/>
      <w:divBdr>
        <w:top w:val="none" w:sz="0" w:space="0" w:color="auto"/>
        <w:left w:val="none" w:sz="0" w:space="0" w:color="auto"/>
        <w:bottom w:val="none" w:sz="0" w:space="0" w:color="auto"/>
        <w:right w:val="none" w:sz="0" w:space="0" w:color="auto"/>
      </w:divBdr>
    </w:div>
    <w:div w:id="648368459">
      <w:bodyDiv w:val="1"/>
      <w:marLeft w:val="0"/>
      <w:marRight w:val="0"/>
      <w:marTop w:val="0"/>
      <w:marBottom w:val="0"/>
      <w:divBdr>
        <w:top w:val="none" w:sz="0" w:space="0" w:color="auto"/>
        <w:left w:val="none" w:sz="0" w:space="0" w:color="auto"/>
        <w:bottom w:val="none" w:sz="0" w:space="0" w:color="auto"/>
        <w:right w:val="none" w:sz="0" w:space="0" w:color="auto"/>
      </w:divBdr>
    </w:div>
    <w:div w:id="655110815">
      <w:bodyDiv w:val="1"/>
      <w:marLeft w:val="0"/>
      <w:marRight w:val="0"/>
      <w:marTop w:val="0"/>
      <w:marBottom w:val="0"/>
      <w:divBdr>
        <w:top w:val="none" w:sz="0" w:space="0" w:color="auto"/>
        <w:left w:val="none" w:sz="0" w:space="0" w:color="auto"/>
        <w:bottom w:val="none" w:sz="0" w:space="0" w:color="auto"/>
        <w:right w:val="none" w:sz="0" w:space="0" w:color="auto"/>
      </w:divBdr>
    </w:div>
    <w:div w:id="661087336">
      <w:bodyDiv w:val="1"/>
      <w:marLeft w:val="0"/>
      <w:marRight w:val="0"/>
      <w:marTop w:val="0"/>
      <w:marBottom w:val="0"/>
      <w:divBdr>
        <w:top w:val="none" w:sz="0" w:space="0" w:color="auto"/>
        <w:left w:val="none" w:sz="0" w:space="0" w:color="auto"/>
        <w:bottom w:val="none" w:sz="0" w:space="0" w:color="auto"/>
        <w:right w:val="none" w:sz="0" w:space="0" w:color="auto"/>
      </w:divBdr>
    </w:div>
    <w:div w:id="665940176">
      <w:bodyDiv w:val="1"/>
      <w:marLeft w:val="0"/>
      <w:marRight w:val="0"/>
      <w:marTop w:val="0"/>
      <w:marBottom w:val="0"/>
      <w:divBdr>
        <w:top w:val="none" w:sz="0" w:space="0" w:color="auto"/>
        <w:left w:val="none" w:sz="0" w:space="0" w:color="auto"/>
        <w:bottom w:val="none" w:sz="0" w:space="0" w:color="auto"/>
        <w:right w:val="none" w:sz="0" w:space="0" w:color="auto"/>
      </w:divBdr>
    </w:div>
    <w:div w:id="678846882">
      <w:bodyDiv w:val="1"/>
      <w:marLeft w:val="0"/>
      <w:marRight w:val="0"/>
      <w:marTop w:val="0"/>
      <w:marBottom w:val="0"/>
      <w:divBdr>
        <w:top w:val="none" w:sz="0" w:space="0" w:color="auto"/>
        <w:left w:val="none" w:sz="0" w:space="0" w:color="auto"/>
        <w:bottom w:val="none" w:sz="0" w:space="0" w:color="auto"/>
        <w:right w:val="none" w:sz="0" w:space="0" w:color="auto"/>
      </w:divBdr>
    </w:div>
    <w:div w:id="687216321">
      <w:bodyDiv w:val="1"/>
      <w:marLeft w:val="0"/>
      <w:marRight w:val="0"/>
      <w:marTop w:val="0"/>
      <w:marBottom w:val="0"/>
      <w:divBdr>
        <w:top w:val="none" w:sz="0" w:space="0" w:color="auto"/>
        <w:left w:val="none" w:sz="0" w:space="0" w:color="auto"/>
        <w:bottom w:val="none" w:sz="0" w:space="0" w:color="auto"/>
        <w:right w:val="none" w:sz="0" w:space="0" w:color="auto"/>
      </w:divBdr>
      <w:divsChild>
        <w:div w:id="271786466">
          <w:marLeft w:val="0"/>
          <w:marRight w:val="0"/>
          <w:marTop w:val="0"/>
          <w:marBottom w:val="0"/>
          <w:divBdr>
            <w:top w:val="none" w:sz="0" w:space="0" w:color="auto"/>
            <w:left w:val="none" w:sz="0" w:space="0" w:color="auto"/>
            <w:bottom w:val="none" w:sz="0" w:space="0" w:color="auto"/>
            <w:right w:val="none" w:sz="0" w:space="0" w:color="auto"/>
          </w:divBdr>
          <w:divsChild>
            <w:div w:id="1911766865">
              <w:marLeft w:val="0"/>
              <w:marRight w:val="0"/>
              <w:marTop w:val="0"/>
              <w:marBottom w:val="0"/>
              <w:divBdr>
                <w:top w:val="none" w:sz="0" w:space="0" w:color="auto"/>
                <w:left w:val="none" w:sz="0" w:space="0" w:color="auto"/>
                <w:bottom w:val="none" w:sz="0" w:space="0" w:color="auto"/>
                <w:right w:val="none" w:sz="0" w:space="0" w:color="auto"/>
              </w:divBdr>
            </w:div>
          </w:divsChild>
        </w:div>
        <w:div w:id="1951163517">
          <w:marLeft w:val="0"/>
          <w:marRight w:val="0"/>
          <w:marTop w:val="0"/>
          <w:marBottom w:val="0"/>
          <w:divBdr>
            <w:top w:val="none" w:sz="0" w:space="0" w:color="auto"/>
            <w:left w:val="none" w:sz="0" w:space="0" w:color="auto"/>
            <w:bottom w:val="none" w:sz="0" w:space="0" w:color="auto"/>
            <w:right w:val="none" w:sz="0" w:space="0" w:color="auto"/>
          </w:divBdr>
          <w:divsChild>
            <w:div w:id="1752892366">
              <w:marLeft w:val="0"/>
              <w:marRight w:val="0"/>
              <w:marTop w:val="0"/>
              <w:marBottom w:val="0"/>
              <w:divBdr>
                <w:top w:val="none" w:sz="0" w:space="0" w:color="auto"/>
                <w:left w:val="none" w:sz="0" w:space="0" w:color="auto"/>
                <w:bottom w:val="none" w:sz="0" w:space="0" w:color="auto"/>
                <w:right w:val="none" w:sz="0" w:space="0" w:color="auto"/>
              </w:divBdr>
              <w:divsChild>
                <w:div w:id="15746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7766">
      <w:bodyDiv w:val="1"/>
      <w:marLeft w:val="0"/>
      <w:marRight w:val="0"/>
      <w:marTop w:val="0"/>
      <w:marBottom w:val="0"/>
      <w:divBdr>
        <w:top w:val="none" w:sz="0" w:space="0" w:color="auto"/>
        <w:left w:val="none" w:sz="0" w:space="0" w:color="auto"/>
        <w:bottom w:val="none" w:sz="0" w:space="0" w:color="auto"/>
        <w:right w:val="none" w:sz="0" w:space="0" w:color="auto"/>
      </w:divBdr>
    </w:div>
    <w:div w:id="707026672">
      <w:bodyDiv w:val="1"/>
      <w:marLeft w:val="0"/>
      <w:marRight w:val="0"/>
      <w:marTop w:val="0"/>
      <w:marBottom w:val="0"/>
      <w:divBdr>
        <w:top w:val="none" w:sz="0" w:space="0" w:color="auto"/>
        <w:left w:val="none" w:sz="0" w:space="0" w:color="auto"/>
        <w:bottom w:val="none" w:sz="0" w:space="0" w:color="auto"/>
        <w:right w:val="none" w:sz="0" w:space="0" w:color="auto"/>
      </w:divBdr>
    </w:div>
    <w:div w:id="721632866">
      <w:bodyDiv w:val="1"/>
      <w:marLeft w:val="0"/>
      <w:marRight w:val="0"/>
      <w:marTop w:val="0"/>
      <w:marBottom w:val="0"/>
      <w:divBdr>
        <w:top w:val="none" w:sz="0" w:space="0" w:color="auto"/>
        <w:left w:val="none" w:sz="0" w:space="0" w:color="auto"/>
        <w:bottom w:val="none" w:sz="0" w:space="0" w:color="auto"/>
        <w:right w:val="none" w:sz="0" w:space="0" w:color="auto"/>
      </w:divBdr>
    </w:div>
    <w:div w:id="727727959">
      <w:bodyDiv w:val="1"/>
      <w:marLeft w:val="0"/>
      <w:marRight w:val="0"/>
      <w:marTop w:val="0"/>
      <w:marBottom w:val="0"/>
      <w:divBdr>
        <w:top w:val="none" w:sz="0" w:space="0" w:color="auto"/>
        <w:left w:val="none" w:sz="0" w:space="0" w:color="auto"/>
        <w:bottom w:val="none" w:sz="0" w:space="0" w:color="auto"/>
        <w:right w:val="none" w:sz="0" w:space="0" w:color="auto"/>
      </w:divBdr>
      <w:divsChild>
        <w:div w:id="606738558">
          <w:marLeft w:val="0"/>
          <w:marRight w:val="0"/>
          <w:marTop w:val="0"/>
          <w:marBottom w:val="0"/>
          <w:divBdr>
            <w:top w:val="none" w:sz="0" w:space="0" w:color="auto"/>
            <w:left w:val="none" w:sz="0" w:space="0" w:color="auto"/>
            <w:bottom w:val="none" w:sz="0" w:space="0" w:color="auto"/>
            <w:right w:val="none" w:sz="0" w:space="0" w:color="auto"/>
          </w:divBdr>
          <w:divsChild>
            <w:div w:id="1989481397">
              <w:marLeft w:val="0"/>
              <w:marRight w:val="0"/>
              <w:marTop w:val="0"/>
              <w:marBottom w:val="0"/>
              <w:divBdr>
                <w:top w:val="none" w:sz="0" w:space="0" w:color="auto"/>
                <w:left w:val="none" w:sz="0" w:space="0" w:color="auto"/>
                <w:bottom w:val="none" w:sz="0" w:space="0" w:color="auto"/>
                <w:right w:val="none" w:sz="0" w:space="0" w:color="auto"/>
              </w:divBdr>
              <w:divsChild>
                <w:div w:id="243608288">
                  <w:marLeft w:val="0"/>
                  <w:marRight w:val="0"/>
                  <w:marTop w:val="0"/>
                  <w:marBottom w:val="0"/>
                  <w:divBdr>
                    <w:top w:val="none" w:sz="0" w:space="0" w:color="auto"/>
                    <w:left w:val="none" w:sz="0" w:space="0" w:color="auto"/>
                    <w:bottom w:val="none" w:sz="0" w:space="0" w:color="auto"/>
                    <w:right w:val="none" w:sz="0" w:space="0" w:color="auto"/>
                  </w:divBdr>
                  <w:divsChild>
                    <w:div w:id="20307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6187">
      <w:bodyDiv w:val="1"/>
      <w:marLeft w:val="0"/>
      <w:marRight w:val="0"/>
      <w:marTop w:val="0"/>
      <w:marBottom w:val="0"/>
      <w:divBdr>
        <w:top w:val="none" w:sz="0" w:space="0" w:color="auto"/>
        <w:left w:val="none" w:sz="0" w:space="0" w:color="auto"/>
        <w:bottom w:val="none" w:sz="0" w:space="0" w:color="auto"/>
        <w:right w:val="none" w:sz="0" w:space="0" w:color="auto"/>
      </w:divBdr>
      <w:divsChild>
        <w:div w:id="1343127515">
          <w:marLeft w:val="0"/>
          <w:marRight w:val="0"/>
          <w:marTop w:val="0"/>
          <w:marBottom w:val="0"/>
          <w:divBdr>
            <w:top w:val="none" w:sz="0" w:space="0" w:color="auto"/>
            <w:left w:val="none" w:sz="0" w:space="0" w:color="auto"/>
            <w:bottom w:val="none" w:sz="0" w:space="0" w:color="auto"/>
            <w:right w:val="none" w:sz="0" w:space="0" w:color="auto"/>
          </w:divBdr>
          <w:divsChild>
            <w:div w:id="304433646">
              <w:marLeft w:val="0"/>
              <w:marRight w:val="0"/>
              <w:marTop w:val="0"/>
              <w:marBottom w:val="0"/>
              <w:divBdr>
                <w:top w:val="none" w:sz="0" w:space="0" w:color="auto"/>
                <w:left w:val="none" w:sz="0" w:space="0" w:color="auto"/>
                <w:bottom w:val="none" w:sz="0" w:space="0" w:color="auto"/>
                <w:right w:val="none" w:sz="0" w:space="0" w:color="auto"/>
              </w:divBdr>
              <w:divsChild>
                <w:div w:id="1549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2793">
      <w:bodyDiv w:val="1"/>
      <w:marLeft w:val="0"/>
      <w:marRight w:val="0"/>
      <w:marTop w:val="0"/>
      <w:marBottom w:val="0"/>
      <w:divBdr>
        <w:top w:val="none" w:sz="0" w:space="0" w:color="auto"/>
        <w:left w:val="none" w:sz="0" w:space="0" w:color="auto"/>
        <w:bottom w:val="none" w:sz="0" w:space="0" w:color="auto"/>
        <w:right w:val="none" w:sz="0" w:space="0" w:color="auto"/>
      </w:divBdr>
    </w:div>
    <w:div w:id="751854673">
      <w:bodyDiv w:val="1"/>
      <w:marLeft w:val="0"/>
      <w:marRight w:val="0"/>
      <w:marTop w:val="0"/>
      <w:marBottom w:val="0"/>
      <w:divBdr>
        <w:top w:val="none" w:sz="0" w:space="0" w:color="auto"/>
        <w:left w:val="none" w:sz="0" w:space="0" w:color="auto"/>
        <w:bottom w:val="none" w:sz="0" w:space="0" w:color="auto"/>
        <w:right w:val="none" w:sz="0" w:space="0" w:color="auto"/>
      </w:divBdr>
    </w:div>
    <w:div w:id="762458318">
      <w:bodyDiv w:val="1"/>
      <w:marLeft w:val="0"/>
      <w:marRight w:val="0"/>
      <w:marTop w:val="0"/>
      <w:marBottom w:val="0"/>
      <w:divBdr>
        <w:top w:val="none" w:sz="0" w:space="0" w:color="auto"/>
        <w:left w:val="none" w:sz="0" w:space="0" w:color="auto"/>
        <w:bottom w:val="none" w:sz="0" w:space="0" w:color="auto"/>
        <w:right w:val="none" w:sz="0" w:space="0" w:color="auto"/>
      </w:divBdr>
      <w:divsChild>
        <w:div w:id="48379622">
          <w:marLeft w:val="0"/>
          <w:marRight w:val="0"/>
          <w:marTop w:val="0"/>
          <w:marBottom w:val="0"/>
          <w:divBdr>
            <w:top w:val="none" w:sz="0" w:space="0" w:color="auto"/>
            <w:left w:val="none" w:sz="0" w:space="0" w:color="auto"/>
            <w:bottom w:val="none" w:sz="0" w:space="0" w:color="auto"/>
            <w:right w:val="none" w:sz="0" w:space="0" w:color="auto"/>
          </w:divBdr>
          <w:divsChild>
            <w:div w:id="767652317">
              <w:marLeft w:val="0"/>
              <w:marRight w:val="0"/>
              <w:marTop w:val="0"/>
              <w:marBottom w:val="0"/>
              <w:divBdr>
                <w:top w:val="none" w:sz="0" w:space="0" w:color="auto"/>
                <w:left w:val="none" w:sz="0" w:space="0" w:color="auto"/>
                <w:bottom w:val="none" w:sz="0" w:space="0" w:color="auto"/>
                <w:right w:val="none" w:sz="0" w:space="0" w:color="auto"/>
              </w:divBdr>
              <w:divsChild>
                <w:div w:id="466433572">
                  <w:marLeft w:val="0"/>
                  <w:marRight w:val="0"/>
                  <w:marTop w:val="0"/>
                  <w:marBottom w:val="0"/>
                  <w:divBdr>
                    <w:top w:val="none" w:sz="0" w:space="0" w:color="auto"/>
                    <w:left w:val="none" w:sz="0" w:space="0" w:color="auto"/>
                    <w:bottom w:val="none" w:sz="0" w:space="0" w:color="auto"/>
                    <w:right w:val="none" w:sz="0" w:space="0" w:color="auto"/>
                  </w:divBdr>
                </w:div>
              </w:divsChild>
            </w:div>
            <w:div w:id="870455548">
              <w:marLeft w:val="0"/>
              <w:marRight w:val="0"/>
              <w:marTop w:val="0"/>
              <w:marBottom w:val="0"/>
              <w:divBdr>
                <w:top w:val="none" w:sz="0" w:space="0" w:color="auto"/>
                <w:left w:val="none" w:sz="0" w:space="0" w:color="auto"/>
                <w:bottom w:val="none" w:sz="0" w:space="0" w:color="auto"/>
                <w:right w:val="none" w:sz="0" w:space="0" w:color="auto"/>
              </w:divBdr>
              <w:divsChild>
                <w:div w:id="1154419647">
                  <w:marLeft w:val="0"/>
                  <w:marRight w:val="0"/>
                  <w:marTop w:val="0"/>
                  <w:marBottom w:val="0"/>
                  <w:divBdr>
                    <w:top w:val="none" w:sz="0" w:space="0" w:color="auto"/>
                    <w:left w:val="none" w:sz="0" w:space="0" w:color="auto"/>
                    <w:bottom w:val="none" w:sz="0" w:space="0" w:color="auto"/>
                    <w:right w:val="none" w:sz="0" w:space="0" w:color="auto"/>
                  </w:divBdr>
                </w:div>
              </w:divsChild>
            </w:div>
            <w:div w:id="1522820441">
              <w:marLeft w:val="0"/>
              <w:marRight w:val="0"/>
              <w:marTop w:val="0"/>
              <w:marBottom w:val="0"/>
              <w:divBdr>
                <w:top w:val="none" w:sz="0" w:space="0" w:color="auto"/>
                <w:left w:val="none" w:sz="0" w:space="0" w:color="auto"/>
                <w:bottom w:val="none" w:sz="0" w:space="0" w:color="auto"/>
                <w:right w:val="none" w:sz="0" w:space="0" w:color="auto"/>
              </w:divBdr>
              <w:divsChild>
                <w:div w:id="738330447">
                  <w:marLeft w:val="0"/>
                  <w:marRight w:val="0"/>
                  <w:marTop w:val="0"/>
                  <w:marBottom w:val="0"/>
                  <w:divBdr>
                    <w:top w:val="none" w:sz="0" w:space="0" w:color="auto"/>
                    <w:left w:val="none" w:sz="0" w:space="0" w:color="auto"/>
                    <w:bottom w:val="none" w:sz="0" w:space="0" w:color="auto"/>
                    <w:right w:val="none" w:sz="0" w:space="0" w:color="auto"/>
                  </w:divBdr>
                </w:div>
                <w:div w:id="15720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1606">
          <w:marLeft w:val="0"/>
          <w:marRight w:val="0"/>
          <w:marTop w:val="0"/>
          <w:marBottom w:val="0"/>
          <w:divBdr>
            <w:top w:val="none" w:sz="0" w:space="0" w:color="auto"/>
            <w:left w:val="none" w:sz="0" w:space="0" w:color="auto"/>
            <w:bottom w:val="none" w:sz="0" w:space="0" w:color="auto"/>
            <w:right w:val="none" w:sz="0" w:space="0" w:color="auto"/>
          </w:divBdr>
          <w:divsChild>
            <w:div w:id="1531139634">
              <w:marLeft w:val="0"/>
              <w:marRight w:val="0"/>
              <w:marTop w:val="0"/>
              <w:marBottom w:val="0"/>
              <w:divBdr>
                <w:top w:val="none" w:sz="0" w:space="0" w:color="auto"/>
                <w:left w:val="none" w:sz="0" w:space="0" w:color="auto"/>
                <w:bottom w:val="none" w:sz="0" w:space="0" w:color="auto"/>
                <w:right w:val="none" w:sz="0" w:space="0" w:color="auto"/>
              </w:divBdr>
              <w:divsChild>
                <w:div w:id="496194728">
                  <w:marLeft w:val="0"/>
                  <w:marRight w:val="0"/>
                  <w:marTop w:val="0"/>
                  <w:marBottom w:val="0"/>
                  <w:divBdr>
                    <w:top w:val="none" w:sz="0" w:space="0" w:color="auto"/>
                    <w:left w:val="none" w:sz="0" w:space="0" w:color="auto"/>
                    <w:bottom w:val="none" w:sz="0" w:space="0" w:color="auto"/>
                    <w:right w:val="none" w:sz="0" w:space="0" w:color="auto"/>
                  </w:divBdr>
                </w:div>
                <w:div w:id="1219589025">
                  <w:marLeft w:val="0"/>
                  <w:marRight w:val="0"/>
                  <w:marTop w:val="0"/>
                  <w:marBottom w:val="0"/>
                  <w:divBdr>
                    <w:top w:val="none" w:sz="0" w:space="0" w:color="auto"/>
                    <w:left w:val="none" w:sz="0" w:space="0" w:color="auto"/>
                    <w:bottom w:val="none" w:sz="0" w:space="0" w:color="auto"/>
                    <w:right w:val="none" w:sz="0" w:space="0" w:color="auto"/>
                  </w:divBdr>
                </w:div>
              </w:divsChild>
            </w:div>
            <w:div w:id="1687322327">
              <w:marLeft w:val="0"/>
              <w:marRight w:val="0"/>
              <w:marTop w:val="0"/>
              <w:marBottom w:val="0"/>
              <w:divBdr>
                <w:top w:val="none" w:sz="0" w:space="0" w:color="auto"/>
                <w:left w:val="none" w:sz="0" w:space="0" w:color="auto"/>
                <w:bottom w:val="none" w:sz="0" w:space="0" w:color="auto"/>
                <w:right w:val="none" w:sz="0" w:space="0" w:color="auto"/>
              </w:divBdr>
              <w:divsChild>
                <w:div w:id="1623532516">
                  <w:marLeft w:val="0"/>
                  <w:marRight w:val="0"/>
                  <w:marTop w:val="0"/>
                  <w:marBottom w:val="0"/>
                  <w:divBdr>
                    <w:top w:val="none" w:sz="0" w:space="0" w:color="auto"/>
                    <w:left w:val="none" w:sz="0" w:space="0" w:color="auto"/>
                    <w:bottom w:val="none" w:sz="0" w:space="0" w:color="auto"/>
                    <w:right w:val="none" w:sz="0" w:space="0" w:color="auto"/>
                  </w:divBdr>
                </w:div>
              </w:divsChild>
            </w:div>
            <w:div w:id="2087141349">
              <w:marLeft w:val="0"/>
              <w:marRight w:val="0"/>
              <w:marTop w:val="0"/>
              <w:marBottom w:val="0"/>
              <w:divBdr>
                <w:top w:val="none" w:sz="0" w:space="0" w:color="auto"/>
                <w:left w:val="none" w:sz="0" w:space="0" w:color="auto"/>
                <w:bottom w:val="none" w:sz="0" w:space="0" w:color="auto"/>
                <w:right w:val="none" w:sz="0" w:space="0" w:color="auto"/>
              </w:divBdr>
              <w:divsChild>
                <w:div w:id="2534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7148">
      <w:bodyDiv w:val="1"/>
      <w:marLeft w:val="0"/>
      <w:marRight w:val="0"/>
      <w:marTop w:val="0"/>
      <w:marBottom w:val="0"/>
      <w:divBdr>
        <w:top w:val="none" w:sz="0" w:space="0" w:color="auto"/>
        <w:left w:val="none" w:sz="0" w:space="0" w:color="auto"/>
        <w:bottom w:val="none" w:sz="0" w:space="0" w:color="auto"/>
        <w:right w:val="none" w:sz="0" w:space="0" w:color="auto"/>
      </w:divBdr>
    </w:div>
    <w:div w:id="781925058">
      <w:bodyDiv w:val="1"/>
      <w:marLeft w:val="0"/>
      <w:marRight w:val="0"/>
      <w:marTop w:val="0"/>
      <w:marBottom w:val="0"/>
      <w:divBdr>
        <w:top w:val="none" w:sz="0" w:space="0" w:color="auto"/>
        <w:left w:val="none" w:sz="0" w:space="0" w:color="auto"/>
        <w:bottom w:val="none" w:sz="0" w:space="0" w:color="auto"/>
        <w:right w:val="none" w:sz="0" w:space="0" w:color="auto"/>
      </w:divBdr>
    </w:div>
    <w:div w:id="789856176">
      <w:bodyDiv w:val="1"/>
      <w:marLeft w:val="0"/>
      <w:marRight w:val="0"/>
      <w:marTop w:val="0"/>
      <w:marBottom w:val="0"/>
      <w:divBdr>
        <w:top w:val="none" w:sz="0" w:space="0" w:color="auto"/>
        <w:left w:val="none" w:sz="0" w:space="0" w:color="auto"/>
        <w:bottom w:val="none" w:sz="0" w:space="0" w:color="auto"/>
        <w:right w:val="none" w:sz="0" w:space="0" w:color="auto"/>
      </w:divBdr>
    </w:div>
    <w:div w:id="790634541">
      <w:bodyDiv w:val="1"/>
      <w:marLeft w:val="0"/>
      <w:marRight w:val="0"/>
      <w:marTop w:val="0"/>
      <w:marBottom w:val="0"/>
      <w:divBdr>
        <w:top w:val="none" w:sz="0" w:space="0" w:color="auto"/>
        <w:left w:val="none" w:sz="0" w:space="0" w:color="auto"/>
        <w:bottom w:val="none" w:sz="0" w:space="0" w:color="auto"/>
        <w:right w:val="none" w:sz="0" w:space="0" w:color="auto"/>
      </w:divBdr>
    </w:div>
    <w:div w:id="803698642">
      <w:bodyDiv w:val="1"/>
      <w:marLeft w:val="0"/>
      <w:marRight w:val="0"/>
      <w:marTop w:val="0"/>
      <w:marBottom w:val="0"/>
      <w:divBdr>
        <w:top w:val="none" w:sz="0" w:space="0" w:color="auto"/>
        <w:left w:val="none" w:sz="0" w:space="0" w:color="auto"/>
        <w:bottom w:val="none" w:sz="0" w:space="0" w:color="auto"/>
        <w:right w:val="none" w:sz="0" w:space="0" w:color="auto"/>
      </w:divBdr>
    </w:div>
    <w:div w:id="806313163">
      <w:bodyDiv w:val="1"/>
      <w:marLeft w:val="0"/>
      <w:marRight w:val="0"/>
      <w:marTop w:val="0"/>
      <w:marBottom w:val="0"/>
      <w:divBdr>
        <w:top w:val="none" w:sz="0" w:space="0" w:color="auto"/>
        <w:left w:val="none" w:sz="0" w:space="0" w:color="auto"/>
        <w:bottom w:val="none" w:sz="0" w:space="0" w:color="auto"/>
        <w:right w:val="none" w:sz="0" w:space="0" w:color="auto"/>
      </w:divBdr>
    </w:div>
    <w:div w:id="860902194">
      <w:bodyDiv w:val="1"/>
      <w:marLeft w:val="0"/>
      <w:marRight w:val="0"/>
      <w:marTop w:val="0"/>
      <w:marBottom w:val="0"/>
      <w:divBdr>
        <w:top w:val="none" w:sz="0" w:space="0" w:color="auto"/>
        <w:left w:val="none" w:sz="0" w:space="0" w:color="auto"/>
        <w:bottom w:val="none" w:sz="0" w:space="0" w:color="auto"/>
        <w:right w:val="none" w:sz="0" w:space="0" w:color="auto"/>
      </w:divBdr>
    </w:div>
    <w:div w:id="867373793">
      <w:bodyDiv w:val="1"/>
      <w:marLeft w:val="0"/>
      <w:marRight w:val="0"/>
      <w:marTop w:val="0"/>
      <w:marBottom w:val="0"/>
      <w:divBdr>
        <w:top w:val="none" w:sz="0" w:space="0" w:color="auto"/>
        <w:left w:val="none" w:sz="0" w:space="0" w:color="auto"/>
        <w:bottom w:val="none" w:sz="0" w:space="0" w:color="auto"/>
        <w:right w:val="none" w:sz="0" w:space="0" w:color="auto"/>
      </w:divBdr>
    </w:div>
    <w:div w:id="869873856">
      <w:bodyDiv w:val="1"/>
      <w:marLeft w:val="0"/>
      <w:marRight w:val="0"/>
      <w:marTop w:val="0"/>
      <w:marBottom w:val="0"/>
      <w:divBdr>
        <w:top w:val="none" w:sz="0" w:space="0" w:color="auto"/>
        <w:left w:val="none" w:sz="0" w:space="0" w:color="auto"/>
        <w:bottom w:val="none" w:sz="0" w:space="0" w:color="auto"/>
        <w:right w:val="none" w:sz="0" w:space="0" w:color="auto"/>
      </w:divBdr>
    </w:div>
    <w:div w:id="891307584">
      <w:bodyDiv w:val="1"/>
      <w:marLeft w:val="0"/>
      <w:marRight w:val="0"/>
      <w:marTop w:val="0"/>
      <w:marBottom w:val="0"/>
      <w:divBdr>
        <w:top w:val="none" w:sz="0" w:space="0" w:color="auto"/>
        <w:left w:val="none" w:sz="0" w:space="0" w:color="auto"/>
        <w:bottom w:val="none" w:sz="0" w:space="0" w:color="auto"/>
        <w:right w:val="none" w:sz="0" w:space="0" w:color="auto"/>
      </w:divBdr>
    </w:div>
    <w:div w:id="933974500">
      <w:bodyDiv w:val="1"/>
      <w:marLeft w:val="0"/>
      <w:marRight w:val="0"/>
      <w:marTop w:val="0"/>
      <w:marBottom w:val="0"/>
      <w:divBdr>
        <w:top w:val="none" w:sz="0" w:space="0" w:color="auto"/>
        <w:left w:val="none" w:sz="0" w:space="0" w:color="auto"/>
        <w:bottom w:val="none" w:sz="0" w:space="0" w:color="auto"/>
        <w:right w:val="none" w:sz="0" w:space="0" w:color="auto"/>
      </w:divBdr>
    </w:div>
    <w:div w:id="944994069">
      <w:bodyDiv w:val="1"/>
      <w:marLeft w:val="0"/>
      <w:marRight w:val="0"/>
      <w:marTop w:val="0"/>
      <w:marBottom w:val="0"/>
      <w:divBdr>
        <w:top w:val="none" w:sz="0" w:space="0" w:color="auto"/>
        <w:left w:val="none" w:sz="0" w:space="0" w:color="auto"/>
        <w:bottom w:val="none" w:sz="0" w:space="0" w:color="auto"/>
        <w:right w:val="none" w:sz="0" w:space="0" w:color="auto"/>
      </w:divBdr>
    </w:div>
    <w:div w:id="971715863">
      <w:bodyDiv w:val="1"/>
      <w:marLeft w:val="0"/>
      <w:marRight w:val="0"/>
      <w:marTop w:val="0"/>
      <w:marBottom w:val="0"/>
      <w:divBdr>
        <w:top w:val="none" w:sz="0" w:space="0" w:color="auto"/>
        <w:left w:val="none" w:sz="0" w:space="0" w:color="auto"/>
        <w:bottom w:val="none" w:sz="0" w:space="0" w:color="auto"/>
        <w:right w:val="none" w:sz="0" w:space="0" w:color="auto"/>
      </w:divBdr>
    </w:div>
    <w:div w:id="979774928">
      <w:bodyDiv w:val="1"/>
      <w:marLeft w:val="0"/>
      <w:marRight w:val="0"/>
      <w:marTop w:val="0"/>
      <w:marBottom w:val="0"/>
      <w:divBdr>
        <w:top w:val="none" w:sz="0" w:space="0" w:color="auto"/>
        <w:left w:val="none" w:sz="0" w:space="0" w:color="auto"/>
        <w:bottom w:val="none" w:sz="0" w:space="0" w:color="auto"/>
        <w:right w:val="none" w:sz="0" w:space="0" w:color="auto"/>
      </w:divBdr>
    </w:div>
    <w:div w:id="995692219">
      <w:bodyDiv w:val="1"/>
      <w:marLeft w:val="0"/>
      <w:marRight w:val="0"/>
      <w:marTop w:val="0"/>
      <w:marBottom w:val="0"/>
      <w:divBdr>
        <w:top w:val="none" w:sz="0" w:space="0" w:color="auto"/>
        <w:left w:val="none" w:sz="0" w:space="0" w:color="auto"/>
        <w:bottom w:val="none" w:sz="0" w:space="0" w:color="auto"/>
        <w:right w:val="none" w:sz="0" w:space="0" w:color="auto"/>
      </w:divBdr>
    </w:div>
    <w:div w:id="1002004012">
      <w:bodyDiv w:val="1"/>
      <w:marLeft w:val="0"/>
      <w:marRight w:val="0"/>
      <w:marTop w:val="0"/>
      <w:marBottom w:val="0"/>
      <w:divBdr>
        <w:top w:val="none" w:sz="0" w:space="0" w:color="auto"/>
        <w:left w:val="none" w:sz="0" w:space="0" w:color="auto"/>
        <w:bottom w:val="none" w:sz="0" w:space="0" w:color="auto"/>
        <w:right w:val="none" w:sz="0" w:space="0" w:color="auto"/>
      </w:divBdr>
      <w:divsChild>
        <w:div w:id="687174939">
          <w:marLeft w:val="0"/>
          <w:marRight w:val="0"/>
          <w:marTop w:val="0"/>
          <w:marBottom w:val="0"/>
          <w:divBdr>
            <w:top w:val="none" w:sz="0" w:space="0" w:color="auto"/>
            <w:left w:val="none" w:sz="0" w:space="0" w:color="auto"/>
            <w:bottom w:val="none" w:sz="0" w:space="0" w:color="auto"/>
            <w:right w:val="none" w:sz="0" w:space="0" w:color="auto"/>
          </w:divBdr>
          <w:divsChild>
            <w:div w:id="1411350461">
              <w:marLeft w:val="0"/>
              <w:marRight w:val="0"/>
              <w:marTop w:val="0"/>
              <w:marBottom w:val="0"/>
              <w:divBdr>
                <w:top w:val="none" w:sz="0" w:space="0" w:color="auto"/>
                <w:left w:val="none" w:sz="0" w:space="0" w:color="auto"/>
                <w:bottom w:val="none" w:sz="0" w:space="0" w:color="auto"/>
                <w:right w:val="none" w:sz="0" w:space="0" w:color="auto"/>
              </w:divBdr>
              <w:divsChild>
                <w:div w:id="11537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689">
      <w:bodyDiv w:val="1"/>
      <w:marLeft w:val="0"/>
      <w:marRight w:val="0"/>
      <w:marTop w:val="0"/>
      <w:marBottom w:val="0"/>
      <w:divBdr>
        <w:top w:val="none" w:sz="0" w:space="0" w:color="auto"/>
        <w:left w:val="none" w:sz="0" w:space="0" w:color="auto"/>
        <w:bottom w:val="none" w:sz="0" w:space="0" w:color="auto"/>
        <w:right w:val="none" w:sz="0" w:space="0" w:color="auto"/>
      </w:divBdr>
    </w:div>
    <w:div w:id="1014461603">
      <w:bodyDiv w:val="1"/>
      <w:marLeft w:val="0"/>
      <w:marRight w:val="0"/>
      <w:marTop w:val="0"/>
      <w:marBottom w:val="0"/>
      <w:divBdr>
        <w:top w:val="none" w:sz="0" w:space="0" w:color="auto"/>
        <w:left w:val="none" w:sz="0" w:space="0" w:color="auto"/>
        <w:bottom w:val="none" w:sz="0" w:space="0" w:color="auto"/>
        <w:right w:val="none" w:sz="0" w:space="0" w:color="auto"/>
      </w:divBdr>
    </w:div>
    <w:div w:id="1028024868">
      <w:bodyDiv w:val="1"/>
      <w:marLeft w:val="0"/>
      <w:marRight w:val="0"/>
      <w:marTop w:val="0"/>
      <w:marBottom w:val="0"/>
      <w:divBdr>
        <w:top w:val="none" w:sz="0" w:space="0" w:color="auto"/>
        <w:left w:val="none" w:sz="0" w:space="0" w:color="auto"/>
        <w:bottom w:val="none" w:sz="0" w:space="0" w:color="auto"/>
        <w:right w:val="none" w:sz="0" w:space="0" w:color="auto"/>
      </w:divBdr>
    </w:div>
    <w:div w:id="1028684019">
      <w:bodyDiv w:val="1"/>
      <w:marLeft w:val="0"/>
      <w:marRight w:val="0"/>
      <w:marTop w:val="0"/>
      <w:marBottom w:val="0"/>
      <w:divBdr>
        <w:top w:val="none" w:sz="0" w:space="0" w:color="auto"/>
        <w:left w:val="none" w:sz="0" w:space="0" w:color="auto"/>
        <w:bottom w:val="none" w:sz="0" w:space="0" w:color="auto"/>
        <w:right w:val="none" w:sz="0" w:space="0" w:color="auto"/>
      </w:divBdr>
    </w:div>
    <w:div w:id="1057238102">
      <w:bodyDiv w:val="1"/>
      <w:marLeft w:val="0"/>
      <w:marRight w:val="0"/>
      <w:marTop w:val="0"/>
      <w:marBottom w:val="0"/>
      <w:divBdr>
        <w:top w:val="none" w:sz="0" w:space="0" w:color="auto"/>
        <w:left w:val="none" w:sz="0" w:space="0" w:color="auto"/>
        <w:bottom w:val="none" w:sz="0" w:space="0" w:color="auto"/>
        <w:right w:val="none" w:sz="0" w:space="0" w:color="auto"/>
      </w:divBdr>
    </w:div>
    <w:div w:id="1061056647">
      <w:bodyDiv w:val="1"/>
      <w:marLeft w:val="0"/>
      <w:marRight w:val="0"/>
      <w:marTop w:val="0"/>
      <w:marBottom w:val="0"/>
      <w:divBdr>
        <w:top w:val="none" w:sz="0" w:space="0" w:color="auto"/>
        <w:left w:val="none" w:sz="0" w:space="0" w:color="auto"/>
        <w:bottom w:val="none" w:sz="0" w:space="0" w:color="auto"/>
        <w:right w:val="none" w:sz="0" w:space="0" w:color="auto"/>
      </w:divBdr>
    </w:div>
    <w:div w:id="1061370965">
      <w:bodyDiv w:val="1"/>
      <w:marLeft w:val="0"/>
      <w:marRight w:val="0"/>
      <w:marTop w:val="0"/>
      <w:marBottom w:val="0"/>
      <w:divBdr>
        <w:top w:val="none" w:sz="0" w:space="0" w:color="auto"/>
        <w:left w:val="none" w:sz="0" w:space="0" w:color="auto"/>
        <w:bottom w:val="none" w:sz="0" w:space="0" w:color="auto"/>
        <w:right w:val="none" w:sz="0" w:space="0" w:color="auto"/>
      </w:divBdr>
    </w:div>
    <w:div w:id="1077560110">
      <w:bodyDiv w:val="1"/>
      <w:marLeft w:val="0"/>
      <w:marRight w:val="0"/>
      <w:marTop w:val="0"/>
      <w:marBottom w:val="0"/>
      <w:divBdr>
        <w:top w:val="none" w:sz="0" w:space="0" w:color="auto"/>
        <w:left w:val="none" w:sz="0" w:space="0" w:color="auto"/>
        <w:bottom w:val="none" w:sz="0" w:space="0" w:color="auto"/>
        <w:right w:val="none" w:sz="0" w:space="0" w:color="auto"/>
      </w:divBdr>
    </w:div>
    <w:div w:id="1090925975">
      <w:bodyDiv w:val="1"/>
      <w:marLeft w:val="0"/>
      <w:marRight w:val="0"/>
      <w:marTop w:val="0"/>
      <w:marBottom w:val="0"/>
      <w:divBdr>
        <w:top w:val="none" w:sz="0" w:space="0" w:color="auto"/>
        <w:left w:val="none" w:sz="0" w:space="0" w:color="auto"/>
        <w:bottom w:val="none" w:sz="0" w:space="0" w:color="auto"/>
        <w:right w:val="none" w:sz="0" w:space="0" w:color="auto"/>
      </w:divBdr>
    </w:div>
    <w:div w:id="1121345413">
      <w:bodyDiv w:val="1"/>
      <w:marLeft w:val="0"/>
      <w:marRight w:val="0"/>
      <w:marTop w:val="0"/>
      <w:marBottom w:val="0"/>
      <w:divBdr>
        <w:top w:val="none" w:sz="0" w:space="0" w:color="auto"/>
        <w:left w:val="none" w:sz="0" w:space="0" w:color="auto"/>
        <w:bottom w:val="none" w:sz="0" w:space="0" w:color="auto"/>
        <w:right w:val="none" w:sz="0" w:space="0" w:color="auto"/>
      </w:divBdr>
    </w:div>
    <w:div w:id="1167597596">
      <w:bodyDiv w:val="1"/>
      <w:marLeft w:val="0"/>
      <w:marRight w:val="0"/>
      <w:marTop w:val="0"/>
      <w:marBottom w:val="0"/>
      <w:divBdr>
        <w:top w:val="none" w:sz="0" w:space="0" w:color="auto"/>
        <w:left w:val="none" w:sz="0" w:space="0" w:color="auto"/>
        <w:bottom w:val="none" w:sz="0" w:space="0" w:color="auto"/>
        <w:right w:val="none" w:sz="0" w:space="0" w:color="auto"/>
      </w:divBdr>
      <w:divsChild>
        <w:div w:id="446702379">
          <w:marLeft w:val="0"/>
          <w:marRight w:val="0"/>
          <w:marTop w:val="0"/>
          <w:marBottom w:val="0"/>
          <w:divBdr>
            <w:top w:val="none" w:sz="0" w:space="0" w:color="auto"/>
            <w:left w:val="none" w:sz="0" w:space="0" w:color="auto"/>
            <w:bottom w:val="none" w:sz="0" w:space="0" w:color="auto"/>
            <w:right w:val="none" w:sz="0" w:space="0" w:color="auto"/>
          </w:divBdr>
          <w:divsChild>
            <w:div w:id="376977029">
              <w:marLeft w:val="0"/>
              <w:marRight w:val="0"/>
              <w:marTop w:val="0"/>
              <w:marBottom w:val="0"/>
              <w:divBdr>
                <w:top w:val="none" w:sz="0" w:space="0" w:color="auto"/>
                <w:left w:val="none" w:sz="0" w:space="0" w:color="auto"/>
                <w:bottom w:val="none" w:sz="0" w:space="0" w:color="auto"/>
                <w:right w:val="none" w:sz="0" w:space="0" w:color="auto"/>
              </w:divBdr>
              <w:divsChild>
                <w:div w:id="887185549">
                  <w:marLeft w:val="0"/>
                  <w:marRight w:val="0"/>
                  <w:marTop w:val="0"/>
                  <w:marBottom w:val="0"/>
                  <w:divBdr>
                    <w:top w:val="none" w:sz="0" w:space="0" w:color="auto"/>
                    <w:left w:val="none" w:sz="0" w:space="0" w:color="auto"/>
                    <w:bottom w:val="none" w:sz="0" w:space="0" w:color="auto"/>
                    <w:right w:val="none" w:sz="0" w:space="0" w:color="auto"/>
                  </w:divBdr>
                  <w:divsChild>
                    <w:div w:id="19317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1147">
      <w:bodyDiv w:val="1"/>
      <w:marLeft w:val="0"/>
      <w:marRight w:val="0"/>
      <w:marTop w:val="0"/>
      <w:marBottom w:val="0"/>
      <w:divBdr>
        <w:top w:val="none" w:sz="0" w:space="0" w:color="auto"/>
        <w:left w:val="none" w:sz="0" w:space="0" w:color="auto"/>
        <w:bottom w:val="none" w:sz="0" w:space="0" w:color="auto"/>
        <w:right w:val="none" w:sz="0" w:space="0" w:color="auto"/>
      </w:divBdr>
    </w:div>
    <w:div w:id="1235433881">
      <w:bodyDiv w:val="1"/>
      <w:marLeft w:val="0"/>
      <w:marRight w:val="0"/>
      <w:marTop w:val="0"/>
      <w:marBottom w:val="0"/>
      <w:divBdr>
        <w:top w:val="none" w:sz="0" w:space="0" w:color="auto"/>
        <w:left w:val="none" w:sz="0" w:space="0" w:color="auto"/>
        <w:bottom w:val="none" w:sz="0" w:space="0" w:color="auto"/>
        <w:right w:val="none" w:sz="0" w:space="0" w:color="auto"/>
      </w:divBdr>
    </w:div>
    <w:div w:id="1244534813">
      <w:bodyDiv w:val="1"/>
      <w:marLeft w:val="0"/>
      <w:marRight w:val="0"/>
      <w:marTop w:val="0"/>
      <w:marBottom w:val="0"/>
      <w:divBdr>
        <w:top w:val="none" w:sz="0" w:space="0" w:color="auto"/>
        <w:left w:val="none" w:sz="0" w:space="0" w:color="auto"/>
        <w:bottom w:val="none" w:sz="0" w:space="0" w:color="auto"/>
        <w:right w:val="none" w:sz="0" w:space="0" w:color="auto"/>
      </w:divBdr>
    </w:div>
    <w:div w:id="1258247317">
      <w:bodyDiv w:val="1"/>
      <w:marLeft w:val="0"/>
      <w:marRight w:val="0"/>
      <w:marTop w:val="0"/>
      <w:marBottom w:val="0"/>
      <w:divBdr>
        <w:top w:val="none" w:sz="0" w:space="0" w:color="auto"/>
        <w:left w:val="none" w:sz="0" w:space="0" w:color="auto"/>
        <w:bottom w:val="none" w:sz="0" w:space="0" w:color="auto"/>
        <w:right w:val="none" w:sz="0" w:space="0" w:color="auto"/>
      </w:divBdr>
    </w:div>
    <w:div w:id="1302223981">
      <w:bodyDiv w:val="1"/>
      <w:marLeft w:val="0"/>
      <w:marRight w:val="0"/>
      <w:marTop w:val="0"/>
      <w:marBottom w:val="0"/>
      <w:divBdr>
        <w:top w:val="none" w:sz="0" w:space="0" w:color="auto"/>
        <w:left w:val="none" w:sz="0" w:space="0" w:color="auto"/>
        <w:bottom w:val="none" w:sz="0" w:space="0" w:color="auto"/>
        <w:right w:val="none" w:sz="0" w:space="0" w:color="auto"/>
      </w:divBdr>
    </w:div>
    <w:div w:id="1311976925">
      <w:bodyDiv w:val="1"/>
      <w:marLeft w:val="0"/>
      <w:marRight w:val="0"/>
      <w:marTop w:val="0"/>
      <w:marBottom w:val="0"/>
      <w:divBdr>
        <w:top w:val="none" w:sz="0" w:space="0" w:color="auto"/>
        <w:left w:val="none" w:sz="0" w:space="0" w:color="auto"/>
        <w:bottom w:val="none" w:sz="0" w:space="0" w:color="auto"/>
        <w:right w:val="none" w:sz="0" w:space="0" w:color="auto"/>
      </w:divBdr>
    </w:div>
    <w:div w:id="1329484703">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sChild>
        <w:div w:id="20129056">
          <w:marLeft w:val="0"/>
          <w:marRight w:val="0"/>
          <w:marTop w:val="0"/>
          <w:marBottom w:val="0"/>
          <w:divBdr>
            <w:top w:val="none" w:sz="0" w:space="0" w:color="auto"/>
            <w:left w:val="none" w:sz="0" w:space="0" w:color="auto"/>
            <w:bottom w:val="none" w:sz="0" w:space="0" w:color="auto"/>
            <w:right w:val="none" w:sz="0" w:space="0" w:color="auto"/>
          </w:divBdr>
          <w:divsChild>
            <w:div w:id="118574956">
              <w:marLeft w:val="0"/>
              <w:marRight w:val="0"/>
              <w:marTop w:val="0"/>
              <w:marBottom w:val="0"/>
              <w:divBdr>
                <w:top w:val="none" w:sz="0" w:space="0" w:color="auto"/>
                <w:left w:val="none" w:sz="0" w:space="0" w:color="auto"/>
                <w:bottom w:val="none" w:sz="0" w:space="0" w:color="auto"/>
                <w:right w:val="none" w:sz="0" w:space="0" w:color="auto"/>
              </w:divBdr>
              <w:divsChild>
                <w:div w:id="10290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7139">
          <w:marLeft w:val="0"/>
          <w:marRight w:val="0"/>
          <w:marTop w:val="0"/>
          <w:marBottom w:val="0"/>
          <w:divBdr>
            <w:top w:val="none" w:sz="0" w:space="0" w:color="auto"/>
            <w:left w:val="none" w:sz="0" w:space="0" w:color="auto"/>
            <w:bottom w:val="none" w:sz="0" w:space="0" w:color="auto"/>
            <w:right w:val="none" w:sz="0" w:space="0" w:color="auto"/>
          </w:divBdr>
          <w:divsChild>
            <w:div w:id="55252438">
              <w:marLeft w:val="0"/>
              <w:marRight w:val="0"/>
              <w:marTop w:val="0"/>
              <w:marBottom w:val="0"/>
              <w:divBdr>
                <w:top w:val="none" w:sz="0" w:space="0" w:color="auto"/>
                <w:left w:val="none" w:sz="0" w:space="0" w:color="auto"/>
                <w:bottom w:val="none" w:sz="0" w:space="0" w:color="auto"/>
                <w:right w:val="none" w:sz="0" w:space="0" w:color="auto"/>
              </w:divBdr>
              <w:divsChild>
                <w:div w:id="660156136">
                  <w:marLeft w:val="0"/>
                  <w:marRight w:val="0"/>
                  <w:marTop w:val="0"/>
                  <w:marBottom w:val="0"/>
                  <w:divBdr>
                    <w:top w:val="none" w:sz="0" w:space="0" w:color="auto"/>
                    <w:left w:val="none" w:sz="0" w:space="0" w:color="auto"/>
                    <w:bottom w:val="none" w:sz="0" w:space="0" w:color="auto"/>
                    <w:right w:val="none" w:sz="0" w:space="0" w:color="auto"/>
                  </w:divBdr>
                </w:div>
                <w:div w:id="923102173">
                  <w:marLeft w:val="0"/>
                  <w:marRight w:val="0"/>
                  <w:marTop w:val="0"/>
                  <w:marBottom w:val="0"/>
                  <w:divBdr>
                    <w:top w:val="none" w:sz="0" w:space="0" w:color="auto"/>
                    <w:left w:val="none" w:sz="0" w:space="0" w:color="auto"/>
                    <w:bottom w:val="none" w:sz="0" w:space="0" w:color="auto"/>
                    <w:right w:val="none" w:sz="0" w:space="0" w:color="auto"/>
                  </w:divBdr>
                </w:div>
              </w:divsChild>
            </w:div>
            <w:div w:id="1605723665">
              <w:marLeft w:val="0"/>
              <w:marRight w:val="0"/>
              <w:marTop w:val="0"/>
              <w:marBottom w:val="0"/>
              <w:divBdr>
                <w:top w:val="none" w:sz="0" w:space="0" w:color="auto"/>
                <w:left w:val="none" w:sz="0" w:space="0" w:color="auto"/>
                <w:bottom w:val="none" w:sz="0" w:space="0" w:color="auto"/>
                <w:right w:val="none" w:sz="0" w:space="0" w:color="auto"/>
              </w:divBdr>
              <w:divsChild>
                <w:div w:id="1235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4796">
          <w:marLeft w:val="0"/>
          <w:marRight w:val="0"/>
          <w:marTop w:val="0"/>
          <w:marBottom w:val="0"/>
          <w:divBdr>
            <w:top w:val="none" w:sz="0" w:space="0" w:color="auto"/>
            <w:left w:val="none" w:sz="0" w:space="0" w:color="auto"/>
            <w:bottom w:val="none" w:sz="0" w:space="0" w:color="auto"/>
            <w:right w:val="none" w:sz="0" w:space="0" w:color="auto"/>
          </w:divBdr>
          <w:divsChild>
            <w:div w:id="963583367">
              <w:marLeft w:val="0"/>
              <w:marRight w:val="0"/>
              <w:marTop w:val="0"/>
              <w:marBottom w:val="0"/>
              <w:divBdr>
                <w:top w:val="none" w:sz="0" w:space="0" w:color="auto"/>
                <w:left w:val="none" w:sz="0" w:space="0" w:color="auto"/>
                <w:bottom w:val="none" w:sz="0" w:space="0" w:color="auto"/>
                <w:right w:val="none" w:sz="0" w:space="0" w:color="auto"/>
              </w:divBdr>
              <w:divsChild>
                <w:div w:id="749889805">
                  <w:marLeft w:val="0"/>
                  <w:marRight w:val="0"/>
                  <w:marTop w:val="0"/>
                  <w:marBottom w:val="0"/>
                  <w:divBdr>
                    <w:top w:val="none" w:sz="0" w:space="0" w:color="auto"/>
                    <w:left w:val="none" w:sz="0" w:space="0" w:color="auto"/>
                    <w:bottom w:val="none" w:sz="0" w:space="0" w:color="auto"/>
                    <w:right w:val="none" w:sz="0" w:space="0" w:color="auto"/>
                  </w:divBdr>
                </w:div>
              </w:divsChild>
            </w:div>
            <w:div w:id="1099257967">
              <w:marLeft w:val="0"/>
              <w:marRight w:val="0"/>
              <w:marTop w:val="0"/>
              <w:marBottom w:val="0"/>
              <w:divBdr>
                <w:top w:val="none" w:sz="0" w:space="0" w:color="auto"/>
                <w:left w:val="none" w:sz="0" w:space="0" w:color="auto"/>
                <w:bottom w:val="none" w:sz="0" w:space="0" w:color="auto"/>
                <w:right w:val="none" w:sz="0" w:space="0" w:color="auto"/>
              </w:divBdr>
              <w:divsChild>
                <w:div w:id="1498424289">
                  <w:marLeft w:val="0"/>
                  <w:marRight w:val="0"/>
                  <w:marTop w:val="0"/>
                  <w:marBottom w:val="0"/>
                  <w:divBdr>
                    <w:top w:val="none" w:sz="0" w:space="0" w:color="auto"/>
                    <w:left w:val="none" w:sz="0" w:space="0" w:color="auto"/>
                    <w:bottom w:val="none" w:sz="0" w:space="0" w:color="auto"/>
                    <w:right w:val="none" w:sz="0" w:space="0" w:color="auto"/>
                  </w:divBdr>
                </w:div>
                <w:div w:id="19074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7012">
      <w:bodyDiv w:val="1"/>
      <w:marLeft w:val="0"/>
      <w:marRight w:val="0"/>
      <w:marTop w:val="0"/>
      <w:marBottom w:val="0"/>
      <w:divBdr>
        <w:top w:val="none" w:sz="0" w:space="0" w:color="auto"/>
        <w:left w:val="none" w:sz="0" w:space="0" w:color="auto"/>
        <w:bottom w:val="none" w:sz="0" w:space="0" w:color="auto"/>
        <w:right w:val="none" w:sz="0" w:space="0" w:color="auto"/>
      </w:divBdr>
      <w:divsChild>
        <w:div w:id="178488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974193">
              <w:marLeft w:val="0"/>
              <w:marRight w:val="0"/>
              <w:marTop w:val="0"/>
              <w:marBottom w:val="0"/>
              <w:divBdr>
                <w:top w:val="none" w:sz="0" w:space="0" w:color="auto"/>
                <w:left w:val="none" w:sz="0" w:space="0" w:color="auto"/>
                <w:bottom w:val="none" w:sz="0" w:space="0" w:color="auto"/>
                <w:right w:val="none" w:sz="0" w:space="0" w:color="auto"/>
              </w:divBdr>
              <w:divsChild>
                <w:div w:id="1555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3153">
      <w:bodyDiv w:val="1"/>
      <w:marLeft w:val="0"/>
      <w:marRight w:val="0"/>
      <w:marTop w:val="0"/>
      <w:marBottom w:val="0"/>
      <w:divBdr>
        <w:top w:val="none" w:sz="0" w:space="0" w:color="auto"/>
        <w:left w:val="none" w:sz="0" w:space="0" w:color="auto"/>
        <w:bottom w:val="none" w:sz="0" w:space="0" w:color="auto"/>
        <w:right w:val="none" w:sz="0" w:space="0" w:color="auto"/>
      </w:divBdr>
    </w:div>
    <w:div w:id="1387802581">
      <w:bodyDiv w:val="1"/>
      <w:marLeft w:val="0"/>
      <w:marRight w:val="0"/>
      <w:marTop w:val="0"/>
      <w:marBottom w:val="0"/>
      <w:divBdr>
        <w:top w:val="none" w:sz="0" w:space="0" w:color="auto"/>
        <w:left w:val="none" w:sz="0" w:space="0" w:color="auto"/>
        <w:bottom w:val="none" w:sz="0" w:space="0" w:color="auto"/>
        <w:right w:val="none" w:sz="0" w:space="0" w:color="auto"/>
      </w:divBdr>
    </w:div>
    <w:div w:id="1409230757">
      <w:bodyDiv w:val="1"/>
      <w:marLeft w:val="0"/>
      <w:marRight w:val="0"/>
      <w:marTop w:val="0"/>
      <w:marBottom w:val="0"/>
      <w:divBdr>
        <w:top w:val="none" w:sz="0" w:space="0" w:color="auto"/>
        <w:left w:val="none" w:sz="0" w:space="0" w:color="auto"/>
        <w:bottom w:val="none" w:sz="0" w:space="0" w:color="auto"/>
        <w:right w:val="none" w:sz="0" w:space="0" w:color="auto"/>
      </w:divBdr>
    </w:div>
    <w:div w:id="1443264950">
      <w:bodyDiv w:val="1"/>
      <w:marLeft w:val="0"/>
      <w:marRight w:val="0"/>
      <w:marTop w:val="0"/>
      <w:marBottom w:val="0"/>
      <w:divBdr>
        <w:top w:val="none" w:sz="0" w:space="0" w:color="auto"/>
        <w:left w:val="none" w:sz="0" w:space="0" w:color="auto"/>
        <w:bottom w:val="none" w:sz="0" w:space="0" w:color="auto"/>
        <w:right w:val="none" w:sz="0" w:space="0" w:color="auto"/>
      </w:divBdr>
    </w:div>
    <w:div w:id="1447191879">
      <w:bodyDiv w:val="1"/>
      <w:marLeft w:val="0"/>
      <w:marRight w:val="0"/>
      <w:marTop w:val="0"/>
      <w:marBottom w:val="0"/>
      <w:divBdr>
        <w:top w:val="none" w:sz="0" w:space="0" w:color="auto"/>
        <w:left w:val="none" w:sz="0" w:space="0" w:color="auto"/>
        <w:bottom w:val="none" w:sz="0" w:space="0" w:color="auto"/>
        <w:right w:val="none" w:sz="0" w:space="0" w:color="auto"/>
      </w:divBdr>
    </w:div>
    <w:div w:id="1453207215">
      <w:bodyDiv w:val="1"/>
      <w:marLeft w:val="0"/>
      <w:marRight w:val="0"/>
      <w:marTop w:val="0"/>
      <w:marBottom w:val="0"/>
      <w:divBdr>
        <w:top w:val="none" w:sz="0" w:space="0" w:color="auto"/>
        <w:left w:val="none" w:sz="0" w:space="0" w:color="auto"/>
        <w:bottom w:val="none" w:sz="0" w:space="0" w:color="auto"/>
        <w:right w:val="none" w:sz="0" w:space="0" w:color="auto"/>
      </w:divBdr>
    </w:div>
    <w:div w:id="1533884150">
      <w:bodyDiv w:val="1"/>
      <w:marLeft w:val="0"/>
      <w:marRight w:val="0"/>
      <w:marTop w:val="0"/>
      <w:marBottom w:val="0"/>
      <w:divBdr>
        <w:top w:val="none" w:sz="0" w:space="0" w:color="auto"/>
        <w:left w:val="none" w:sz="0" w:space="0" w:color="auto"/>
        <w:bottom w:val="none" w:sz="0" w:space="0" w:color="auto"/>
        <w:right w:val="none" w:sz="0" w:space="0" w:color="auto"/>
      </w:divBdr>
    </w:div>
    <w:div w:id="1539859373">
      <w:bodyDiv w:val="1"/>
      <w:marLeft w:val="0"/>
      <w:marRight w:val="0"/>
      <w:marTop w:val="0"/>
      <w:marBottom w:val="0"/>
      <w:divBdr>
        <w:top w:val="none" w:sz="0" w:space="0" w:color="auto"/>
        <w:left w:val="none" w:sz="0" w:space="0" w:color="auto"/>
        <w:bottom w:val="none" w:sz="0" w:space="0" w:color="auto"/>
        <w:right w:val="none" w:sz="0" w:space="0" w:color="auto"/>
      </w:divBdr>
    </w:div>
    <w:div w:id="1572737719">
      <w:bodyDiv w:val="1"/>
      <w:marLeft w:val="0"/>
      <w:marRight w:val="0"/>
      <w:marTop w:val="0"/>
      <w:marBottom w:val="0"/>
      <w:divBdr>
        <w:top w:val="none" w:sz="0" w:space="0" w:color="auto"/>
        <w:left w:val="none" w:sz="0" w:space="0" w:color="auto"/>
        <w:bottom w:val="none" w:sz="0" w:space="0" w:color="auto"/>
        <w:right w:val="none" w:sz="0" w:space="0" w:color="auto"/>
      </w:divBdr>
    </w:div>
    <w:div w:id="1640770676">
      <w:bodyDiv w:val="1"/>
      <w:marLeft w:val="0"/>
      <w:marRight w:val="0"/>
      <w:marTop w:val="0"/>
      <w:marBottom w:val="0"/>
      <w:divBdr>
        <w:top w:val="none" w:sz="0" w:space="0" w:color="auto"/>
        <w:left w:val="none" w:sz="0" w:space="0" w:color="auto"/>
        <w:bottom w:val="none" w:sz="0" w:space="0" w:color="auto"/>
        <w:right w:val="none" w:sz="0" w:space="0" w:color="auto"/>
      </w:divBdr>
    </w:div>
    <w:div w:id="1653873393">
      <w:bodyDiv w:val="1"/>
      <w:marLeft w:val="0"/>
      <w:marRight w:val="0"/>
      <w:marTop w:val="0"/>
      <w:marBottom w:val="0"/>
      <w:divBdr>
        <w:top w:val="none" w:sz="0" w:space="0" w:color="auto"/>
        <w:left w:val="none" w:sz="0" w:space="0" w:color="auto"/>
        <w:bottom w:val="none" w:sz="0" w:space="0" w:color="auto"/>
        <w:right w:val="none" w:sz="0" w:space="0" w:color="auto"/>
      </w:divBdr>
    </w:div>
    <w:div w:id="1667323274">
      <w:bodyDiv w:val="1"/>
      <w:marLeft w:val="0"/>
      <w:marRight w:val="0"/>
      <w:marTop w:val="0"/>
      <w:marBottom w:val="0"/>
      <w:divBdr>
        <w:top w:val="none" w:sz="0" w:space="0" w:color="auto"/>
        <w:left w:val="none" w:sz="0" w:space="0" w:color="auto"/>
        <w:bottom w:val="none" w:sz="0" w:space="0" w:color="auto"/>
        <w:right w:val="none" w:sz="0" w:space="0" w:color="auto"/>
      </w:divBdr>
    </w:div>
    <w:div w:id="1689528070">
      <w:bodyDiv w:val="1"/>
      <w:marLeft w:val="0"/>
      <w:marRight w:val="0"/>
      <w:marTop w:val="0"/>
      <w:marBottom w:val="0"/>
      <w:divBdr>
        <w:top w:val="none" w:sz="0" w:space="0" w:color="auto"/>
        <w:left w:val="none" w:sz="0" w:space="0" w:color="auto"/>
        <w:bottom w:val="none" w:sz="0" w:space="0" w:color="auto"/>
        <w:right w:val="none" w:sz="0" w:space="0" w:color="auto"/>
      </w:divBdr>
    </w:div>
    <w:div w:id="1691494054">
      <w:bodyDiv w:val="1"/>
      <w:marLeft w:val="0"/>
      <w:marRight w:val="0"/>
      <w:marTop w:val="0"/>
      <w:marBottom w:val="0"/>
      <w:divBdr>
        <w:top w:val="none" w:sz="0" w:space="0" w:color="auto"/>
        <w:left w:val="none" w:sz="0" w:space="0" w:color="auto"/>
        <w:bottom w:val="none" w:sz="0" w:space="0" w:color="auto"/>
        <w:right w:val="none" w:sz="0" w:space="0" w:color="auto"/>
      </w:divBdr>
    </w:div>
    <w:div w:id="1716076040">
      <w:bodyDiv w:val="1"/>
      <w:marLeft w:val="0"/>
      <w:marRight w:val="0"/>
      <w:marTop w:val="0"/>
      <w:marBottom w:val="0"/>
      <w:divBdr>
        <w:top w:val="none" w:sz="0" w:space="0" w:color="auto"/>
        <w:left w:val="none" w:sz="0" w:space="0" w:color="auto"/>
        <w:bottom w:val="none" w:sz="0" w:space="0" w:color="auto"/>
        <w:right w:val="none" w:sz="0" w:space="0" w:color="auto"/>
      </w:divBdr>
    </w:div>
    <w:div w:id="1740253713">
      <w:bodyDiv w:val="1"/>
      <w:marLeft w:val="0"/>
      <w:marRight w:val="0"/>
      <w:marTop w:val="0"/>
      <w:marBottom w:val="0"/>
      <w:divBdr>
        <w:top w:val="none" w:sz="0" w:space="0" w:color="auto"/>
        <w:left w:val="none" w:sz="0" w:space="0" w:color="auto"/>
        <w:bottom w:val="none" w:sz="0" w:space="0" w:color="auto"/>
        <w:right w:val="none" w:sz="0" w:space="0" w:color="auto"/>
      </w:divBdr>
      <w:divsChild>
        <w:div w:id="59594117">
          <w:marLeft w:val="0"/>
          <w:marRight w:val="0"/>
          <w:marTop w:val="0"/>
          <w:marBottom w:val="0"/>
          <w:divBdr>
            <w:top w:val="none" w:sz="0" w:space="0" w:color="auto"/>
            <w:left w:val="none" w:sz="0" w:space="0" w:color="auto"/>
            <w:bottom w:val="none" w:sz="0" w:space="0" w:color="auto"/>
            <w:right w:val="none" w:sz="0" w:space="0" w:color="auto"/>
          </w:divBdr>
          <w:divsChild>
            <w:div w:id="95755022">
              <w:marLeft w:val="0"/>
              <w:marRight w:val="0"/>
              <w:marTop w:val="0"/>
              <w:marBottom w:val="0"/>
              <w:divBdr>
                <w:top w:val="none" w:sz="0" w:space="0" w:color="auto"/>
                <w:left w:val="none" w:sz="0" w:space="0" w:color="auto"/>
                <w:bottom w:val="none" w:sz="0" w:space="0" w:color="auto"/>
                <w:right w:val="none" w:sz="0" w:space="0" w:color="auto"/>
              </w:divBdr>
              <w:divsChild>
                <w:div w:id="1627009875">
                  <w:marLeft w:val="0"/>
                  <w:marRight w:val="0"/>
                  <w:marTop w:val="0"/>
                  <w:marBottom w:val="0"/>
                  <w:divBdr>
                    <w:top w:val="none" w:sz="0" w:space="0" w:color="auto"/>
                    <w:left w:val="none" w:sz="0" w:space="0" w:color="auto"/>
                    <w:bottom w:val="none" w:sz="0" w:space="0" w:color="auto"/>
                    <w:right w:val="none" w:sz="0" w:space="0" w:color="auto"/>
                  </w:divBdr>
                  <w:divsChild>
                    <w:div w:id="1016687826">
                      <w:marLeft w:val="0"/>
                      <w:marRight w:val="0"/>
                      <w:marTop w:val="0"/>
                      <w:marBottom w:val="0"/>
                      <w:divBdr>
                        <w:top w:val="none" w:sz="0" w:space="0" w:color="auto"/>
                        <w:left w:val="none" w:sz="0" w:space="0" w:color="auto"/>
                        <w:bottom w:val="none" w:sz="0" w:space="0" w:color="auto"/>
                        <w:right w:val="none" w:sz="0" w:space="0" w:color="auto"/>
                      </w:divBdr>
                      <w:divsChild>
                        <w:div w:id="735011872">
                          <w:marLeft w:val="0"/>
                          <w:marRight w:val="0"/>
                          <w:marTop w:val="0"/>
                          <w:marBottom w:val="0"/>
                          <w:divBdr>
                            <w:top w:val="none" w:sz="0" w:space="0" w:color="auto"/>
                            <w:left w:val="none" w:sz="0" w:space="0" w:color="auto"/>
                            <w:bottom w:val="none" w:sz="0" w:space="0" w:color="auto"/>
                            <w:right w:val="none" w:sz="0" w:space="0" w:color="auto"/>
                          </w:divBdr>
                          <w:divsChild>
                            <w:div w:id="1957130242">
                              <w:marLeft w:val="0"/>
                              <w:marRight w:val="0"/>
                              <w:marTop w:val="0"/>
                              <w:marBottom w:val="0"/>
                              <w:divBdr>
                                <w:top w:val="none" w:sz="0" w:space="0" w:color="auto"/>
                                <w:left w:val="none" w:sz="0" w:space="0" w:color="auto"/>
                                <w:bottom w:val="none" w:sz="0" w:space="0" w:color="auto"/>
                                <w:right w:val="none" w:sz="0" w:space="0" w:color="auto"/>
                              </w:divBdr>
                              <w:divsChild>
                                <w:div w:id="20106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23764">
      <w:bodyDiv w:val="1"/>
      <w:marLeft w:val="0"/>
      <w:marRight w:val="0"/>
      <w:marTop w:val="0"/>
      <w:marBottom w:val="0"/>
      <w:divBdr>
        <w:top w:val="none" w:sz="0" w:space="0" w:color="auto"/>
        <w:left w:val="none" w:sz="0" w:space="0" w:color="auto"/>
        <w:bottom w:val="none" w:sz="0" w:space="0" w:color="auto"/>
        <w:right w:val="none" w:sz="0" w:space="0" w:color="auto"/>
      </w:divBdr>
    </w:div>
    <w:div w:id="1794208421">
      <w:bodyDiv w:val="1"/>
      <w:marLeft w:val="0"/>
      <w:marRight w:val="0"/>
      <w:marTop w:val="0"/>
      <w:marBottom w:val="0"/>
      <w:divBdr>
        <w:top w:val="none" w:sz="0" w:space="0" w:color="auto"/>
        <w:left w:val="none" w:sz="0" w:space="0" w:color="auto"/>
        <w:bottom w:val="none" w:sz="0" w:space="0" w:color="auto"/>
        <w:right w:val="none" w:sz="0" w:space="0" w:color="auto"/>
      </w:divBdr>
    </w:div>
    <w:div w:id="1794791299">
      <w:bodyDiv w:val="1"/>
      <w:marLeft w:val="0"/>
      <w:marRight w:val="0"/>
      <w:marTop w:val="0"/>
      <w:marBottom w:val="0"/>
      <w:divBdr>
        <w:top w:val="none" w:sz="0" w:space="0" w:color="auto"/>
        <w:left w:val="none" w:sz="0" w:space="0" w:color="auto"/>
        <w:bottom w:val="none" w:sz="0" w:space="0" w:color="auto"/>
        <w:right w:val="none" w:sz="0" w:space="0" w:color="auto"/>
      </w:divBdr>
    </w:div>
    <w:div w:id="1813601295">
      <w:bodyDiv w:val="1"/>
      <w:marLeft w:val="0"/>
      <w:marRight w:val="0"/>
      <w:marTop w:val="0"/>
      <w:marBottom w:val="0"/>
      <w:divBdr>
        <w:top w:val="none" w:sz="0" w:space="0" w:color="auto"/>
        <w:left w:val="none" w:sz="0" w:space="0" w:color="auto"/>
        <w:bottom w:val="none" w:sz="0" w:space="0" w:color="auto"/>
        <w:right w:val="none" w:sz="0" w:space="0" w:color="auto"/>
      </w:divBdr>
    </w:div>
    <w:div w:id="1828134526">
      <w:bodyDiv w:val="1"/>
      <w:marLeft w:val="0"/>
      <w:marRight w:val="0"/>
      <w:marTop w:val="0"/>
      <w:marBottom w:val="0"/>
      <w:divBdr>
        <w:top w:val="none" w:sz="0" w:space="0" w:color="auto"/>
        <w:left w:val="none" w:sz="0" w:space="0" w:color="auto"/>
        <w:bottom w:val="none" w:sz="0" w:space="0" w:color="auto"/>
        <w:right w:val="none" w:sz="0" w:space="0" w:color="auto"/>
      </w:divBdr>
    </w:div>
    <w:div w:id="1874924880">
      <w:bodyDiv w:val="1"/>
      <w:marLeft w:val="0"/>
      <w:marRight w:val="0"/>
      <w:marTop w:val="0"/>
      <w:marBottom w:val="0"/>
      <w:divBdr>
        <w:top w:val="none" w:sz="0" w:space="0" w:color="auto"/>
        <w:left w:val="none" w:sz="0" w:space="0" w:color="auto"/>
        <w:bottom w:val="none" w:sz="0" w:space="0" w:color="auto"/>
        <w:right w:val="none" w:sz="0" w:space="0" w:color="auto"/>
      </w:divBdr>
    </w:div>
    <w:div w:id="1895241291">
      <w:bodyDiv w:val="1"/>
      <w:marLeft w:val="0"/>
      <w:marRight w:val="0"/>
      <w:marTop w:val="0"/>
      <w:marBottom w:val="0"/>
      <w:divBdr>
        <w:top w:val="none" w:sz="0" w:space="0" w:color="auto"/>
        <w:left w:val="none" w:sz="0" w:space="0" w:color="auto"/>
        <w:bottom w:val="none" w:sz="0" w:space="0" w:color="auto"/>
        <w:right w:val="none" w:sz="0" w:space="0" w:color="auto"/>
      </w:divBdr>
      <w:divsChild>
        <w:div w:id="716663865">
          <w:marLeft w:val="0"/>
          <w:marRight w:val="0"/>
          <w:marTop w:val="0"/>
          <w:marBottom w:val="0"/>
          <w:divBdr>
            <w:top w:val="none" w:sz="0" w:space="0" w:color="auto"/>
            <w:left w:val="none" w:sz="0" w:space="0" w:color="auto"/>
            <w:bottom w:val="none" w:sz="0" w:space="0" w:color="auto"/>
            <w:right w:val="none" w:sz="0" w:space="0" w:color="auto"/>
          </w:divBdr>
          <w:divsChild>
            <w:div w:id="258375229">
              <w:marLeft w:val="0"/>
              <w:marRight w:val="0"/>
              <w:marTop w:val="0"/>
              <w:marBottom w:val="0"/>
              <w:divBdr>
                <w:top w:val="none" w:sz="0" w:space="0" w:color="auto"/>
                <w:left w:val="none" w:sz="0" w:space="0" w:color="auto"/>
                <w:bottom w:val="none" w:sz="0" w:space="0" w:color="auto"/>
                <w:right w:val="none" w:sz="0" w:space="0" w:color="auto"/>
              </w:divBdr>
              <w:divsChild>
                <w:div w:id="200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7714">
      <w:bodyDiv w:val="1"/>
      <w:marLeft w:val="0"/>
      <w:marRight w:val="0"/>
      <w:marTop w:val="0"/>
      <w:marBottom w:val="0"/>
      <w:divBdr>
        <w:top w:val="none" w:sz="0" w:space="0" w:color="auto"/>
        <w:left w:val="none" w:sz="0" w:space="0" w:color="auto"/>
        <w:bottom w:val="none" w:sz="0" w:space="0" w:color="auto"/>
        <w:right w:val="none" w:sz="0" w:space="0" w:color="auto"/>
      </w:divBdr>
    </w:div>
    <w:div w:id="1921716357">
      <w:bodyDiv w:val="1"/>
      <w:marLeft w:val="0"/>
      <w:marRight w:val="0"/>
      <w:marTop w:val="0"/>
      <w:marBottom w:val="0"/>
      <w:divBdr>
        <w:top w:val="none" w:sz="0" w:space="0" w:color="auto"/>
        <w:left w:val="none" w:sz="0" w:space="0" w:color="auto"/>
        <w:bottom w:val="none" w:sz="0" w:space="0" w:color="auto"/>
        <w:right w:val="none" w:sz="0" w:space="0" w:color="auto"/>
      </w:divBdr>
    </w:div>
    <w:div w:id="1926567286">
      <w:bodyDiv w:val="1"/>
      <w:marLeft w:val="0"/>
      <w:marRight w:val="0"/>
      <w:marTop w:val="0"/>
      <w:marBottom w:val="0"/>
      <w:divBdr>
        <w:top w:val="none" w:sz="0" w:space="0" w:color="auto"/>
        <w:left w:val="none" w:sz="0" w:space="0" w:color="auto"/>
        <w:bottom w:val="none" w:sz="0" w:space="0" w:color="auto"/>
        <w:right w:val="none" w:sz="0" w:space="0" w:color="auto"/>
      </w:divBdr>
      <w:divsChild>
        <w:div w:id="2128116134">
          <w:marLeft w:val="0"/>
          <w:marRight w:val="0"/>
          <w:marTop w:val="0"/>
          <w:marBottom w:val="0"/>
          <w:divBdr>
            <w:top w:val="none" w:sz="0" w:space="0" w:color="auto"/>
            <w:left w:val="none" w:sz="0" w:space="0" w:color="auto"/>
            <w:bottom w:val="none" w:sz="0" w:space="0" w:color="auto"/>
            <w:right w:val="none" w:sz="0" w:space="0" w:color="auto"/>
          </w:divBdr>
          <w:divsChild>
            <w:div w:id="1946188638">
              <w:marLeft w:val="0"/>
              <w:marRight w:val="0"/>
              <w:marTop w:val="0"/>
              <w:marBottom w:val="0"/>
              <w:divBdr>
                <w:top w:val="none" w:sz="0" w:space="0" w:color="auto"/>
                <w:left w:val="none" w:sz="0" w:space="0" w:color="auto"/>
                <w:bottom w:val="none" w:sz="0" w:space="0" w:color="auto"/>
                <w:right w:val="none" w:sz="0" w:space="0" w:color="auto"/>
              </w:divBdr>
              <w:divsChild>
                <w:div w:id="962153507">
                  <w:marLeft w:val="0"/>
                  <w:marRight w:val="0"/>
                  <w:marTop w:val="0"/>
                  <w:marBottom w:val="0"/>
                  <w:divBdr>
                    <w:top w:val="none" w:sz="0" w:space="0" w:color="auto"/>
                    <w:left w:val="none" w:sz="0" w:space="0" w:color="auto"/>
                    <w:bottom w:val="none" w:sz="0" w:space="0" w:color="auto"/>
                    <w:right w:val="none" w:sz="0" w:space="0" w:color="auto"/>
                  </w:divBdr>
                  <w:divsChild>
                    <w:div w:id="1881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5378">
      <w:bodyDiv w:val="1"/>
      <w:marLeft w:val="0"/>
      <w:marRight w:val="0"/>
      <w:marTop w:val="0"/>
      <w:marBottom w:val="0"/>
      <w:divBdr>
        <w:top w:val="none" w:sz="0" w:space="0" w:color="auto"/>
        <w:left w:val="none" w:sz="0" w:space="0" w:color="auto"/>
        <w:bottom w:val="none" w:sz="0" w:space="0" w:color="auto"/>
        <w:right w:val="none" w:sz="0" w:space="0" w:color="auto"/>
      </w:divBdr>
    </w:div>
    <w:div w:id="1949658299">
      <w:bodyDiv w:val="1"/>
      <w:marLeft w:val="0"/>
      <w:marRight w:val="0"/>
      <w:marTop w:val="0"/>
      <w:marBottom w:val="0"/>
      <w:divBdr>
        <w:top w:val="none" w:sz="0" w:space="0" w:color="auto"/>
        <w:left w:val="none" w:sz="0" w:space="0" w:color="auto"/>
        <w:bottom w:val="none" w:sz="0" w:space="0" w:color="auto"/>
        <w:right w:val="none" w:sz="0" w:space="0" w:color="auto"/>
      </w:divBdr>
    </w:div>
    <w:div w:id="1956016372">
      <w:bodyDiv w:val="1"/>
      <w:marLeft w:val="0"/>
      <w:marRight w:val="0"/>
      <w:marTop w:val="0"/>
      <w:marBottom w:val="0"/>
      <w:divBdr>
        <w:top w:val="none" w:sz="0" w:space="0" w:color="auto"/>
        <w:left w:val="none" w:sz="0" w:space="0" w:color="auto"/>
        <w:bottom w:val="none" w:sz="0" w:space="0" w:color="auto"/>
        <w:right w:val="none" w:sz="0" w:space="0" w:color="auto"/>
      </w:divBdr>
    </w:div>
    <w:div w:id="1970478615">
      <w:bodyDiv w:val="1"/>
      <w:marLeft w:val="0"/>
      <w:marRight w:val="0"/>
      <w:marTop w:val="0"/>
      <w:marBottom w:val="0"/>
      <w:divBdr>
        <w:top w:val="none" w:sz="0" w:space="0" w:color="auto"/>
        <w:left w:val="none" w:sz="0" w:space="0" w:color="auto"/>
        <w:bottom w:val="none" w:sz="0" w:space="0" w:color="auto"/>
        <w:right w:val="none" w:sz="0" w:space="0" w:color="auto"/>
      </w:divBdr>
      <w:divsChild>
        <w:div w:id="61684075">
          <w:marLeft w:val="0"/>
          <w:marRight w:val="0"/>
          <w:marTop w:val="0"/>
          <w:marBottom w:val="0"/>
          <w:divBdr>
            <w:top w:val="none" w:sz="0" w:space="0" w:color="auto"/>
            <w:left w:val="none" w:sz="0" w:space="0" w:color="auto"/>
            <w:bottom w:val="none" w:sz="0" w:space="0" w:color="auto"/>
            <w:right w:val="none" w:sz="0" w:space="0" w:color="auto"/>
          </w:divBdr>
          <w:divsChild>
            <w:div w:id="1143620423">
              <w:marLeft w:val="0"/>
              <w:marRight w:val="0"/>
              <w:marTop w:val="0"/>
              <w:marBottom w:val="0"/>
              <w:divBdr>
                <w:top w:val="none" w:sz="0" w:space="0" w:color="auto"/>
                <w:left w:val="none" w:sz="0" w:space="0" w:color="auto"/>
                <w:bottom w:val="none" w:sz="0" w:space="0" w:color="auto"/>
                <w:right w:val="none" w:sz="0" w:space="0" w:color="auto"/>
              </w:divBdr>
              <w:divsChild>
                <w:div w:id="4228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3280">
          <w:marLeft w:val="0"/>
          <w:marRight w:val="0"/>
          <w:marTop w:val="0"/>
          <w:marBottom w:val="0"/>
          <w:divBdr>
            <w:top w:val="none" w:sz="0" w:space="0" w:color="auto"/>
            <w:left w:val="none" w:sz="0" w:space="0" w:color="auto"/>
            <w:bottom w:val="none" w:sz="0" w:space="0" w:color="auto"/>
            <w:right w:val="none" w:sz="0" w:space="0" w:color="auto"/>
          </w:divBdr>
          <w:divsChild>
            <w:div w:id="62946684">
              <w:marLeft w:val="0"/>
              <w:marRight w:val="0"/>
              <w:marTop w:val="0"/>
              <w:marBottom w:val="0"/>
              <w:divBdr>
                <w:top w:val="none" w:sz="0" w:space="0" w:color="auto"/>
                <w:left w:val="none" w:sz="0" w:space="0" w:color="auto"/>
                <w:bottom w:val="none" w:sz="0" w:space="0" w:color="auto"/>
                <w:right w:val="none" w:sz="0" w:space="0" w:color="auto"/>
              </w:divBdr>
              <w:divsChild>
                <w:div w:id="789663176">
                  <w:marLeft w:val="0"/>
                  <w:marRight w:val="0"/>
                  <w:marTop w:val="0"/>
                  <w:marBottom w:val="0"/>
                  <w:divBdr>
                    <w:top w:val="none" w:sz="0" w:space="0" w:color="auto"/>
                    <w:left w:val="none" w:sz="0" w:space="0" w:color="auto"/>
                    <w:bottom w:val="none" w:sz="0" w:space="0" w:color="auto"/>
                    <w:right w:val="none" w:sz="0" w:space="0" w:color="auto"/>
                  </w:divBdr>
                  <w:divsChild>
                    <w:div w:id="1299841465">
                      <w:marLeft w:val="0"/>
                      <w:marRight w:val="0"/>
                      <w:marTop w:val="0"/>
                      <w:marBottom w:val="0"/>
                      <w:divBdr>
                        <w:top w:val="none" w:sz="0" w:space="0" w:color="auto"/>
                        <w:left w:val="none" w:sz="0" w:space="0" w:color="auto"/>
                        <w:bottom w:val="none" w:sz="0" w:space="0" w:color="auto"/>
                        <w:right w:val="none" w:sz="0" w:space="0" w:color="auto"/>
                      </w:divBdr>
                      <w:divsChild>
                        <w:div w:id="491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7429">
          <w:marLeft w:val="0"/>
          <w:marRight w:val="0"/>
          <w:marTop w:val="0"/>
          <w:marBottom w:val="0"/>
          <w:divBdr>
            <w:top w:val="none" w:sz="0" w:space="0" w:color="auto"/>
            <w:left w:val="none" w:sz="0" w:space="0" w:color="auto"/>
            <w:bottom w:val="none" w:sz="0" w:space="0" w:color="auto"/>
            <w:right w:val="none" w:sz="0" w:space="0" w:color="auto"/>
          </w:divBdr>
          <w:divsChild>
            <w:div w:id="1115834968">
              <w:marLeft w:val="0"/>
              <w:marRight w:val="0"/>
              <w:marTop w:val="0"/>
              <w:marBottom w:val="0"/>
              <w:divBdr>
                <w:top w:val="none" w:sz="0" w:space="0" w:color="auto"/>
                <w:left w:val="none" w:sz="0" w:space="0" w:color="auto"/>
                <w:bottom w:val="none" w:sz="0" w:space="0" w:color="auto"/>
                <w:right w:val="none" w:sz="0" w:space="0" w:color="auto"/>
              </w:divBdr>
              <w:divsChild>
                <w:div w:id="127433968">
                  <w:marLeft w:val="0"/>
                  <w:marRight w:val="0"/>
                  <w:marTop w:val="0"/>
                  <w:marBottom w:val="0"/>
                  <w:divBdr>
                    <w:top w:val="none" w:sz="0" w:space="0" w:color="auto"/>
                    <w:left w:val="none" w:sz="0" w:space="0" w:color="auto"/>
                    <w:bottom w:val="none" w:sz="0" w:space="0" w:color="auto"/>
                    <w:right w:val="none" w:sz="0" w:space="0" w:color="auto"/>
                  </w:divBdr>
                  <w:divsChild>
                    <w:div w:id="1737244446">
                      <w:marLeft w:val="0"/>
                      <w:marRight w:val="0"/>
                      <w:marTop w:val="0"/>
                      <w:marBottom w:val="0"/>
                      <w:divBdr>
                        <w:top w:val="none" w:sz="0" w:space="0" w:color="auto"/>
                        <w:left w:val="none" w:sz="0" w:space="0" w:color="auto"/>
                        <w:bottom w:val="none" w:sz="0" w:space="0" w:color="auto"/>
                        <w:right w:val="none" w:sz="0" w:space="0" w:color="auto"/>
                      </w:divBdr>
                      <w:divsChild>
                        <w:div w:id="1587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775">
      <w:bodyDiv w:val="1"/>
      <w:marLeft w:val="0"/>
      <w:marRight w:val="0"/>
      <w:marTop w:val="0"/>
      <w:marBottom w:val="0"/>
      <w:divBdr>
        <w:top w:val="none" w:sz="0" w:space="0" w:color="auto"/>
        <w:left w:val="none" w:sz="0" w:space="0" w:color="auto"/>
        <w:bottom w:val="none" w:sz="0" w:space="0" w:color="auto"/>
        <w:right w:val="none" w:sz="0" w:space="0" w:color="auto"/>
      </w:divBdr>
    </w:div>
    <w:div w:id="2082368075">
      <w:bodyDiv w:val="1"/>
      <w:marLeft w:val="0"/>
      <w:marRight w:val="0"/>
      <w:marTop w:val="0"/>
      <w:marBottom w:val="0"/>
      <w:divBdr>
        <w:top w:val="none" w:sz="0" w:space="0" w:color="auto"/>
        <w:left w:val="none" w:sz="0" w:space="0" w:color="auto"/>
        <w:bottom w:val="none" w:sz="0" w:space="0" w:color="auto"/>
        <w:right w:val="none" w:sz="0" w:space="0" w:color="auto"/>
      </w:divBdr>
    </w:div>
    <w:div w:id="2083675615">
      <w:bodyDiv w:val="1"/>
      <w:marLeft w:val="0"/>
      <w:marRight w:val="0"/>
      <w:marTop w:val="0"/>
      <w:marBottom w:val="0"/>
      <w:divBdr>
        <w:top w:val="none" w:sz="0" w:space="0" w:color="auto"/>
        <w:left w:val="none" w:sz="0" w:space="0" w:color="auto"/>
        <w:bottom w:val="none" w:sz="0" w:space="0" w:color="auto"/>
        <w:right w:val="none" w:sz="0" w:space="0" w:color="auto"/>
      </w:divBdr>
    </w:div>
    <w:div w:id="2093966024">
      <w:bodyDiv w:val="1"/>
      <w:marLeft w:val="0"/>
      <w:marRight w:val="0"/>
      <w:marTop w:val="0"/>
      <w:marBottom w:val="0"/>
      <w:divBdr>
        <w:top w:val="none" w:sz="0" w:space="0" w:color="auto"/>
        <w:left w:val="none" w:sz="0" w:space="0" w:color="auto"/>
        <w:bottom w:val="none" w:sz="0" w:space="0" w:color="auto"/>
        <w:right w:val="none" w:sz="0" w:space="0" w:color="auto"/>
      </w:divBdr>
    </w:div>
    <w:div w:id="2103723621">
      <w:bodyDiv w:val="1"/>
      <w:marLeft w:val="0"/>
      <w:marRight w:val="0"/>
      <w:marTop w:val="0"/>
      <w:marBottom w:val="0"/>
      <w:divBdr>
        <w:top w:val="none" w:sz="0" w:space="0" w:color="auto"/>
        <w:left w:val="none" w:sz="0" w:space="0" w:color="auto"/>
        <w:bottom w:val="none" w:sz="0" w:space="0" w:color="auto"/>
        <w:right w:val="none" w:sz="0" w:space="0" w:color="auto"/>
      </w:divBdr>
    </w:div>
    <w:div w:id="2104913514">
      <w:bodyDiv w:val="1"/>
      <w:marLeft w:val="0"/>
      <w:marRight w:val="0"/>
      <w:marTop w:val="0"/>
      <w:marBottom w:val="0"/>
      <w:divBdr>
        <w:top w:val="none" w:sz="0" w:space="0" w:color="auto"/>
        <w:left w:val="none" w:sz="0" w:space="0" w:color="auto"/>
        <w:bottom w:val="none" w:sz="0" w:space="0" w:color="auto"/>
        <w:right w:val="none" w:sz="0" w:space="0" w:color="auto"/>
      </w:divBdr>
      <w:divsChild>
        <w:div w:id="1251037146">
          <w:marLeft w:val="0"/>
          <w:marRight w:val="0"/>
          <w:marTop w:val="0"/>
          <w:marBottom w:val="0"/>
          <w:divBdr>
            <w:top w:val="none" w:sz="0" w:space="0" w:color="auto"/>
            <w:left w:val="none" w:sz="0" w:space="0" w:color="auto"/>
            <w:bottom w:val="none" w:sz="0" w:space="0" w:color="auto"/>
            <w:right w:val="none" w:sz="0" w:space="0" w:color="auto"/>
          </w:divBdr>
          <w:divsChild>
            <w:div w:id="318004125">
              <w:marLeft w:val="0"/>
              <w:marRight w:val="0"/>
              <w:marTop w:val="0"/>
              <w:marBottom w:val="0"/>
              <w:divBdr>
                <w:top w:val="none" w:sz="0" w:space="0" w:color="auto"/>
                <w:left w:val="none" w:sz="0" w:space="0" w:color="auto"/>
                <w:bottom w:val="none" w:sz="0" w:space="0" w:color="auto"/>
                <w:right w:val="none" w:sz="0" w:space="0" w:color="auto"/>
              </w:divBdr>
              <w:divsChild>
                <w:div w:id="1283344503">
                  <w:marLeft w:val="0"/>
                  <w:marRight w:val="0"/>
                  <w:marTop w:val="0"/>
                  <w:marBottom w:val="0"/>
                  <w:divBdr>
                    <w:top w:val="none" w:sz="0" w:space="0" w:color="auto"/>
                    <w:left w:val="none" w:sz="0" w:space="0" w:color="auto"/>
                    <w:bottom w:val="none" w:sz="0" w:space="0" w:color="auto"/>
                    <w:right w:val="none" w:sz="0" w:space="0" w:color="auto"/>
                  </w:divBdr>
                  <w:divsChild>
                    <w:div w:id="18225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1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des.ohio.gov/orc/3302.07" TargetMode="External"/><Relationship Id="rId21" Type="http://schemas.openxmlformats.org/officeDocument/2006/relationships/hyperlink" Target="http://codes.ohio.gov/oac/3301-23" TargetMode="External"/><Relationship Id="rId42" Type="http://schemas.openxmlformats.org/officeDocument/2006/relationships/hyperlink" Target="http://codes.ohio.gov/oac/4723" TargetMode="External"/><Relationship Id="rId63" Type="http://schemas.openxmlformats.org/officeDocument/2006/relationships/hyperlink" Target="http://codes.ohio.gov/orc/2151.422" TargetMode="External"/><Relationship Id="rId84" Type="http://schemas.openxmlformats.org/officeDocument/2006/relationships/hyperlink" Target="http://codes.ohio.gov/orc/2151.425" TargetMode="External"/><Relationship Id="rId138" Type="http://schemas.openxmlformats.org/officeDocument/2006/relationships/hyperlink" Target="http://codes.ohio.gov/orc/2925.11" TargetMode="External"/><Relationship Id="rId159" Type="http://schemas.openxmlformats.org/officeDocument/2006/relationships/hyperlink" Target="http://codes.ohio.gov/orc/3301.80" TargetMode="External"/><Relationship Id="rId170" Type="http://schemas.openxmlformats.org/officeDocument/2006/relationships/hyperlink" Target="http://codes.ohio.gov/orc/3313.666" TargetMode="External"/><Relationship Id="rId191" Type="http://schemas.openxmlformats.org/officeDocument/2006/relationships/hyperlink" Target="http://codes.ohio.gov/orc/4729.01" TargetMode="External"/><Relationship Id="rId205" Type="http://schemas.openxmlformats.org/officeDocument/2006/relationships/hyperlink" Target="http://codes.ohio.gov/orc/4729.01" TargetMode="External"/><Relationship Id="rId226" Type="http://schemas.openxmlformats.org/officeDocument/2006/relationships/hyperlink" Target="http://codes.ohio.gov/orc/3313.6023" TargetMode="External"/><Relationship Id="rId247" Type="http://schemas.openxmlformats.org/officeDocument/2006/relationships/hyperlink" Target="http://codes.ohio.gov/orc/3313.813" TargetMode="External"/><Relationship Id="rId107" Type="http://schemas.openxmlformats.org/officeDocument/2006/relationships/hyperlink" Target="http://codes.ohio.gov/orc/3311.521" TargetMode="External"/><Relationship Id="rId268" Type="http://schemas.openxmlformats.org/officeDocument/2006/relationships/hyperlink" Target="http://codes.ohio.gov/orc/3313.673" TargetMode="External"/><Relationship Id="rId11" Type="http://schemas.openxmlformats.org/officeDocument/2006/relationships/hyperlink" Target="https://www.fns.usda.gov/tn/local-school-wellness-policy" TargetMode="External"/><Relationship Id="rId32" Type="http://schemas.openxmlformats.org/officeDocument/2006/relationships/hyperlink" Target="http://codes.ohio.gov/oac/4723-20" TargetMode="External"/><Relationship Id="rId53" Type="http://schemas.openxmlformats.org/officeDocument/2006/relationships/hyperlink" Target="http://codes.ohio.gov/orc/2317.02" TargetMode="External"/><Relationship Id="rId74" Type="http://schemas.openxmlformats.org/officeDocument/2006/relationships/hyperlink" Target="http://codes.ohio.gov/orc/2151.426" TargetMode="External"/><Relationship Id="rId128" Type="http://schemas.openxmlformats.org/officeDocument/2006/relationships/hyperlink" Target="http://codes.ohio.gov/orc/3313.66" TargetMode="External"/><Relationship Id="rId149" Type="http://schemas.openxmlformats.org/officeDocument/2006/relationships/hyperlink" Target="http://codes.ohio.gov/orc/3301.121" TargetMode="External"/><Relationship Id="rId5" Type="http://schemas.openxmlformats.org/officeDocument/2006/relationships/footnotes" Target="footnotes.xml"/><Relationship Id="rId95" Type="http://schemas.openxmlformats.org/officeDocument/2006/relationships/hyperlink" Target="http://codes.ohio.gov/orc/3319.46" TargetMode="External"/><Relationship Id="rId160" Type="http://schemas.openxmlformats.org/officeDocument/2006/relationships/hyperlink" Target="http://codes.ohio.gov/orc/2151.362" TargetMode="External"/><Relationship Id="rId181" Type="http://schemas.openxmlformats.org/officeDocument/2006/relationships/hyperlink" Target="http://codes.ohio.gov/orc/4723.01" TargetMode="External"/><Relationship Id="rId216" Type="http://schemas.openxmlformats.org/officeDocument/2006/relationships/hyperlink" Target="http://codes.ohio.gov/orc/2305.23" TargetMode="External"/><Relationship Id="rId237" Type="http://schemas.openxmlformats.org/officeDocument/2006/relationships/hyperlink" Target="http://codes.ohio.gov/orc/3301.0711" TargetMode="External"/><Relationship Id="rId258" Type="http://schemas.openxmlformats.org/officeDocument/2006/relationships/hyperlink" Target="http://codes.ohio.gov/orc/3313.718" TargetMode="External"/><Relationship Id="rId22" Type="http://schemas.openxmlformats.org/officeDocument/2006/relationships/hyperlink" Target="http://codes.ohio.gov/oac/3301-24" TargetMode="External"/><Relationship Id="rId43" Type="http://schemas.openxmlformats.org/officeDocument/2006/relationships/hyperlink" Target="http://codes.ohio.gov/orc/1301.107" TargetMode="External"/><Relationship Id="rId64" Type="http://schemas.openxmlformats.org/officeDocument/2006/relationships/hyperlink" Target="http://codes.ohio.gov/orc/2151.422" TargetMode="External"/><Relationship Id="rId118" Type="http://schemas.openxmlformats.org/officeDocument/2006/relationships/hyperlink" Target="http://codes.ohio.gov/orc/3302.07" TargetMode="External"/><Relationship Id="rId139" Type="http://schemas.openxmlformats.org/officeDocument/2006/relationships/hyperlink" Target="http://codes.ohio.gov/orc/2903.01" TargetMode="External"/><Relationship Id="rId85" Type="http://schemas.openxmlformats.org/officeDocument/2006/relationships/hyperlink" Target="http://codes.ohio.gov/orc/4731.15" TargetMode="External"/><Relationship Id="rId150" Type="http://schemas.openxmlformats.org/officeDocument/2006/relationships/hyperlink" Target="http://codes.ohio.gov/orc/3301.121" TargetMode="External"/><Relationship Id="rId171" Type="http://schemas.openxmlformats.org/officeDocument/2006/relationships/hyperlink" Target="http://codes.ohio.gov/orc/3319.073" TargetMode="External"/><Relationship Id="rId192" Type="http://schemas.openxmlformats.org/officeDocument/2006/relationships/hyperlink" Target="http://codes.ohio.gov/orc/3709.05" TargetMode="External"/><Relationship Id="rId206" Type="http://schemas.openxmlformats.org/officeDocument/2006/relationships/hyperlink" Target="http://codes.ohio.gov/orc/3321.01" TargetMode="External"/><Relationship Id="rId227" Type="http://schemas.openxmlformats.org/officeDocument/2006/relationships/hyperlink" Target="http://codes.ohio.gov/orc/3701.85" TargetMode="External"/><Relationship Id="rId248" Type="http://schemas.openxmlformats.org/officeDocument/2006/relationships/hyperlink" Target="http://codes.ohio.gov/orc/3313.816" TargetMode="External"/><Relationship Id="rId269" Type="http://schemas.openxmlformats.org/officeDocument/2006/relationships/hyperlink" Target="http://codes.ohio.gov/orc/3313.68" TargetMode="External"/><Relationship Id="rId12" Type="http://schemas.openxmlformats.org/officeDocument/2006/relationships/hyperlink" Target="https://fns-prod.azureedge.net/sites/default/files/tn/LWPsummary_finalrule.pdf" TargetMode="External"/><Relationship Id="rId33" Type="http://schemas.openxmlformats.org/officeDocument/2006/relationships/hyperlink" Target="http://codes.ohio.gov/orc/gp1.01v1" TargetMode="External"/><Relationship Id="rId108" Type="http://schemas.openxmlformats.org/officeDocument/2006/relationships/hyperlink" Target="http://codes.ohio.gov/orc/3311.52" TargetMode="External"/><Relationship Id="rId129" Type="http://schemas.openxmlformats.org/officeDocument/2006/relationships/hyperlink" Target="http://codes.ohio.gov/orc/3313.66" TargetMode="External"/><Relationship Id="rId54" Type="http://schemas.openxmlformats.org/officeDocument/2006/relationships/hyperlink" Target="http://codes.ohio.gov/orc/2317.02" TargetMode="External"/><Relationship Id="rId75" Type="http://schemas.openxmlformats.org/officeDocument/2006/relationships/hyperlink" Target="http://codes.ohio.gov/orc/2919.21" TargetMode="External"/><Relationship Id="rId96" Type="http://schemas.openxmlformats.org/officeDocument/2006/relationships/hyperlink" Target="http://codes.ohio.gov/orc/3314.02" TargetMode="External"/><Relationship Id="rId140" Type="http://schemas.openxmlformats.org/officeDocument/2006/relationships/hyperlink" Target="http://codes.ohio.gov/orc/2903.02" TargetMode="External"/><Relationship Id="rId161" Type="http://schemas.openxmlformats.org/officeDocument/2006/relationships/hyperlink" Target="http://codes.ohio.gov/orc/3313.64" TargetMode="External"/><Relationship Id="rId182" Type="http://schemas.openxmlformats.org/officeDocument/2006/relationships/hyperlink" Target="http://codes.ohio.gov/orc/3319.221" TargetMode="External"/><Relationship Id="rId217" Type="http://schemas.openxmlformats.org/officeDocument/2006/relationships/hyperlink" Target="http://codes.ohio.gov/orc/2305.231" TargetMode="External"/><Relationship Id="rId6" Type="http://schemas.openxmlformats.org/officeDocument/2006/relationships/endnotes" Target="endnotes.xml"/><Relationship Id="rId238" Type="http://schemas.openxmlformats.org/officeDocument/2006/relationships/hyperlink" Target="http://codes.ohio.gov/orc/3313.608" TargetMode="External"/><Relationship Id="rId259" Type="http://schemas.openxmlformats.org/officeDocument/2006/relationships/hyperlink" Target="http://codes.ohio.gov/orc/3313.539" TargetMode="External"/><Relationship Id="rId23" Type="http://schemas.openxmlformats.org/officeDocument/2006/relationships/hyperlink" Target="http://codes.ohio.gov/oac/3301-32" TargetMode="External"/><Relationship Id="rId119" Type="http://schemas.openxmlformats.org/officeDocument/2006/relationships/hyperlink" Target="http://codes.ohio.gov/orc/3313.668" TargetMode="External"/><Relationship Id="rId270" Type="http://schemas.openxmlformats.org/officeDocument/2006/relationships/hyperlink" Target="http://codes.ohio.gov/orc/3313.69" TargetMode="External"/><Relationship Id="rId44" Type="http://schemas.openxmlformats.org/officeDocument/2006/relationships/hyperlink" Target="http://codes.ohio.gov/orc/5120.173" TargetMode="External"/><Relationship Id="rId65" Type="http://schemas.openxmlformats.org/officeDocument/2006/relationships/hyperlink" Target="http://codes.ohio.gov/orc/2151.428" TargetMode="External"/><Relationship Id="rId86" Type="http://schemas.openxmlformats.org/officeDocument/2006/relationships/hyperlink" Target="http://codes.ohio.gov/orc/149.43" TargetMode="External"/><Relationship Id="rId130" Type="http://schemas.openxmlformats.org/officeDocument/2006/relationships/hyperlink" Target="http://codes.ohio.gov/orc/3313.20" TargetMode="External"/><Relationship Id="rId151" Type="http://schemas.openxmlformats.org/officeDocument/2006/relationships/hyperlink" Target="http://codes.ohio.gov/orc/3301.121" TargetMode="External"/><Relationship Id="rId172" Type="http://schemas.openxmlformats.org/officeDocument/2006/relationships/hyperlink" Target="http://codes.ohio.gov/orc/3313.66" TargetMode="External"/><Relationship Id="rId193" Type="http://schemas.openxmlformats.org/officeDocument/2006/relationships/hyperlink" Target="http://codes.ohio.gov/orc/4723.42" TargetMode="External"/><Relationship Id="rId202" Type="http://schemas.openxmlformats.org/officeDocument/2006/relationships/hyperlink" Target="http://codes.ohio.gov/orc/4729.01" TargetMode="External"/><Relationship Id="rId207" Type="http://schemas.openxmlformats.org/officeDocument/2006/relationships/hyperlink" Target="http://codes.ohio.gov/orc/4729.01" TargetMode="External"/><Relationship Id="rId223" Type="http://schemas.openxmlformats.org/officeDocument/2006/relationships/hyperlink" Target="http://codes.ohio.gov/orc/3701.136" TargetMode="External"/><Relationship Id="rId228" Type="http://schemas.openxmlformats.org/officeDocument/2006/relationships/hyperlink" Target="http://codes.ohio.gov/orc/3701.85" TargetMode="External"/><Relationship Id="rId244" Type="http://schemas.openxmlformats.org/officeDocument/2006/relationships/hyperlink" Target="http://codes.ohio.gov/NLLXML/ohiocodesGetcode.aspx?userid=PRODSG&amp;interface=OHCODES&amp;statecd=US&amp;codesec=1751&amp;sessionyr=2017&amp;Title=42&amp;datatype=S&amp;noheader=0&amp;nojumpmsg=0" TargetMode="External"/><Relationship Id="rId249" Type="http://schemas.openxmlformats.org/officeDocument/2006/relationships/hyperlink" Target="http://codes.ohio.gov/orc/3313.817" TargetMode="External"/><Relationship Id="rId13" Type="http://schemas.openxmlformats.org/officeDocument/2006/relationships/hyperlink" Target="https://education.ohio.gov/getattachment/Topics/Other-Resources/Food-and-Nutrition/Resources-and-Tools-for-Food-and-Nutrition/School-Meal-Programs-Trainings-and-Webinars/Wellness_Policy_Summer_Regional_2017-1.pdf.aspx" TargetMode="External"/><Relationship Id="rId18" Type="http://schemas.openxmlformats.org/officeDocument/2006/relationships/hyperlink" Target="http://codes.ohio.gov/oac" TargetMode="External"/><Relationship Id="rId39" Type="http://schemas.openxmlformats.org/officeDocument/2006/relationships/hyperlink" Target="http://codes.ohio.gov/orc/3313.536" TargetMode="External"/><Relationship Id="rId109" Type="http://schemas.openxmlformats.org/officeDocument/2006/relationships/hyperlink" Target="http://codes.ohio.gov/orc/3301.079" TargetMode="External"/><Relationship Id="rId260" Type="http://schemas.openxmlformats.org/officeDocument/2006/relationships/hyperlink" Target="http://codes.ohio.gov/orc/3313.7110" TargetMode="External"/><Relationship Id="rId265" Type="http://schemas.openxmlformats.org/officeDocument/2006/relationships/hyperlink" Target="http://codes.ohio.gov/orc/4753.07" TargetMode="External"/><Relationship Id="rId34" Type="http://schemas.openxmlformats.org/officeDocument/2006/relationships/hyperlink" Target="http://codes.ohio.gov/orc/3313.718" TargetMode="External"/><Relationship Id="rId50" Type="http://schemas.openxmlformats.org/officeDocument/2006/relationships/hyperlink" Target="http://codes.ohio.gov/orc/2151.85" TargetMode="External"/><Relationship Id="rId55" Type="http://schemas.openxmlformats.org/officeDocument/2006/relationships/hyperlink" Target="http://codes.ohio.gov/orc/2151.85" TargetMode="External"/><Relationship Id="rId76" Type="http://schemas.openxmlformats.org/officeDocument/2006/relationships/hyperlink" Target="http://codes.ohio.gov/orc/2919.22" TargetMode="External"/><Relationship Id="rId97" Type="http://schemas.openxmlformats.org/officeDocument/2006/relationships/hyperlink" Target="http://codes.ohio.gov/orc/3313.533" TargetMode="External"/><Relationship Id="rId104" Type="http://schemas.openxmlformats.org/officeDocument/2006/relationships/hyperlink" Target="http://codes.ohio.gov/orc/3311.52" TargetMode="External"/><Relationship Id="rId120" Type="http://schemas.openxmlformats.org/officeDocument/2006/relationships/hyperlink" Target="http://codes.ohio.gov/orc/3313.66" TargetMode="External"/><Relationship Id="rId125" Type="http://schemas.openxmlformats.org/officeDocument/2006/relationships/hyperlink" Target="http://codes.ohio.gov/orc/3301.121" TargetMode="External"/><Relationship Id="rId141" Type="http://schemas.openxmlformats.org/officeDocument/2006/relationships/hyperlink" Target="http://codes.ohio.gov/orc/2903.03" TargetMode="External"/><Relationship Id="rId146" Type="http://schemas.openxmlformats.org/officeDocument/2006/relationships/hyperlink" Target="http://codes.ohio.gov/orc/2907.05" TargetMode="External"/><Relationship Id="rId167" Type="http://schemas.openxmlformats.org/officeDocument/2006/relationships/hyperlink" Target="http://codes.ohio.gov/orc/3313.66" TargetMode="External"/><Relationship Id="rId188" Type="http://schemas.openxmlformats.org/officeDocument/2006/relationships/hyperlink" Target="http://codes.ohio.gov/orc/4723.483" TargetMode="External"/><Relationship Id="rId7" Type="http://schemas.openxmlformats.org/officeDocument/2006/relationships/hyperlink" Target="http://codes.ohio.gov/" TargetMode="External"/><Relationship Id="rId71" Type="http://schemas.openxmlformats.org/officeDocument/2006/relationships/hyperlink" Target="http://codes.ohio.gov/orc/2151.428" TargetMode="External"/><Relationship Id="rId92" Type="http://schemas.openxmlformats.org/officeDocument/2006/relationships/hyperlink" Target="http://codes.ohio.gov/orc/3313.62" TargetMode="External"/><Relationship Id="rId162" Type="http://schemas.openxmlformats.org/officeDocument/2006/relationships/hyperlink" Target="http://codes.ohio.gov/orc/3301.121" TargetMode="External"/><Relationship Id="rId183" Type="http://schemas.openxmlformats.org/officeDocument/2006/relationships/hyperlink" Target="http://codes.ohio.gov/orc/3319.221" TargetMode="External"/><Relationship Id="rId213" Type="http://schemas.openxmlformats.org/officeDocument/2006/relationships/hyperlink" Target="http://codes.ohio.gov/orc/3313.7110" TargetMode="External"/><Relationship Id="rId218" Type="http://schemas.openxmlformats.org/officeDocument/2006/relationships/hyperlink" Target="http://codes.ohio.gov/orc/3313.712" TargetMode="External"/><Relationship Id="rId234" Type="http://schemas.openxmlformats.org/officeDocument/2006/relationships/hyperlink" Target="http://codes.ohio.gov/NLLXML/ohiocodesGetcode.aspx?userid=PRODSG&amp;interface=OHCODES&amp;statecd=US&amp;codesec=226.2&amp;sessionyr=2017&amp;Title=7&amp;datatype=D&amp;noheader=0&amp;nojumpmsg=0" TargetMode="External"/><Relationship Id="rId239" Type="http://schemas.openxmlformats.org/officeDocument/2006/relationships/hyperlink" Target="http://codes.ohio.gov/orc/3313.75" TargetMode="External"/><Relationship Id="rId2" Type="http://schemas.openxmlformats.org/officeDocument/2006/relationships/styles" Target="styles.xml"/><Relationship Id="rId29" Type="http://schemas.openxmlformats.org/officeDocument/2006/relationships/hyperlink" Target="http://codes.ohio.gov/oac/3301-91" TargetMode="External"/><Relationship Id="rId250" Type="http://schemas.openxmlformats.org/officeDocument/2006/relationships/hyperlink" Target="http://codes.ohio.gov/orc/3313.81" TargetMode="External"/><Relationship Id="rId255" Type="http://schemas.openxmlformats.org/officeDocument/2006/relationships/hyperlink" Target="http://codes.ohio.gov/orc/109.65" TargetMode="External"/><Relationship Id="rId271" Type="http://schemas.openxmlformats.org/officeDocument/2006/relationships/hyperlink" Target="http://codes.ohio.gov/orc/3313.73" TargetMode="External"/><Relationship Id="rId276" Type="http://schemas.openxmlformats.org/officeDocument/2006/relationships/header" Target="header2.xml"/><Relationship Id="rId24" Type="http://schemas.openxmlformats.org/officeDocument/2006/relationships/hyperlink" Target="http://codes.ohio.gov/oac/3301-35" TargetMode="External"/><Relationship Id="rId40" Type="http://schemas.openxmlformats.org/officeDocument/2006/relationships/hyperlink" Target="http://codes.ohio.gov/orc/3319.073" TargetMode="External"/><Relationship Id="rId45" Type="http://schemas.openxmlformats.org/officeDocument/2006/relationships/hyperlink" Target="http://codes.ohio.gov/orc/5120.173" TargetMode="External"/><Relationship Id="rId66" Type="http://schemas.openxmlformats.org/officeDocument/2006/relationships/hyperlink" Target="http://codes.ohio.gov/orc/5101.13" TargetMode="External"/><Relationship Id="rId87" Type="http://schemas.openxmlformats.org/officeDocument/2006/relationships/hyperlink" Target="http://codes.ohio.gov/orc/5502.62" TargetMode="External"/><Relationship Id="rId110" Type="http://schemas.openxmlformats.org/officeDocument/2006/relationships/hyperlink" Target="http://codes.ohio.gov/NLLXML/ohiocodesGetcode.aspx?userid=PRODSG&amp;interface=OHCODES&amp;statecd=US&amp;codesec=4&amp;sessionyr=2017&amp;Title=4&amp;datatype=S&amp;noheader=0&amp;nojumpmsg=0" TargetMode="External"/><Relationship Id="rId115" Type="http://schemas.openxmlformats.org/officeDocument/2006/relationships/hyperlink" Target="http://codes.ohio.gov/orc/3313.60" TargetMode="External"/><Relationship Id="rId131" Type="http://schemas.openxmlformats.org/officeDocument/2006/relationships/hyperlink" Target="http://codes.ohio.gov/orc/3313.668" TargetMode="External"/><Relationship Id="rId136" Type="http://schemas.openxmlformats.org/officeDocument/2006/relationships/hyperlink" Target="http://codes.ohio.gov/orc/2923.12" TargetMode="External"/><Relationship Id="rId157" Type="http://schemas.openxmlformats.org/officeDocument/2006/relationships/hyperlink" Target="http://codes.ohio.gov/orc/3301.16" TargetMode="External"/><Relationship Id="rId178" Type="http://schemas.openxmlformats.org/officeDocument/2006/relationships/hyperlink" Target="http://codes.ohio.gov/orc/3313.50" TargetMode="External"/><Relationship Id="rId61" Type="http://schemas.openxmlformats.org/officeDocument/2006/relationships/hyperlink" Target="http://codes.ohio.gov/orc/2151.422" TargetMode="External"/><Relationship Id="rId82" Type="http://schemas.openxmlformats.org/officeDocument/2006/relationships/hyperlink" Target="http://codes.ohio.gov/orc/3301.071" TargetMode="External"/><Relationship Id="rId152" Type="http://schemas.openxmlformats.org/officeDocument/2006/relationships/hyperlink" Target="http://codes.ohio.gov/orc/3313.64" TargetMode="External"/><Relationship Id="rId173" Type="http://schemas.openxmlformats.org/officeDocument/2006/relationships/hyperlink" Target="http://codes.ohio.gov/orc/3313.671" TargetMode="External"/><Relationship Id="rId194" Type="http://schemas.openxmlformats.org/officeDocument/2006/relationships/hyperlink" Target="http://codes.ohio.gov/NLLXML/ohiocodesGetcode.aspx?userid=PRODSG&amp;interface=OHCODES&amp;statecd=US&amp;codesec=794&amp;sessionyr=2017&amp;Title=29&amp;datatype=S&amp;noheader=0&amp;nojumpmsg=0" TargetMode="External"/><Relationship Id="rId199" Type="http://schemas.openxmlformats.org/officeDocument/2006/relationships/hyperlink" Target="http://codes.ohio.gov/NLLXML/ohiocodesGetcode.aspx?userid=PRODSG&amp;interface=OHCODES&amp;statecd=US&amp;codesec=1400&amp;sessionyr=2017&amp;Title=20&amp;datatype=S&amp;noheader=0&amp;nojumpmsg=0" TargetMode="External"/><Relationship Id="rId203" Type="http://schemas.openxmlformats.org/officeDocument/2006/relationships/hyperlink" Target="http://codes.ohio.gov/orc/3319.221" TargetMode="External"/><Relationship Id="rId208" Type="http://schemas.openxmlformats.org/officeDocument/2006/relationships/hyperlink" Target="http://codes.ohio.gov/NLLXML/ohiocodesGetcode.aspx?userid=PRODSG&amp;interface=OHCODES&amp;statecd=US&amp;codesec=1400&amp;sessionyr=2017&amp;Title=20&amp;datatype=S&amp;noheader=0&amp;nojumpmsg=0" TargetMode="External"/><Relationship Id="rId229" Type="http://schemas.openxmlformats.org/officeDocument/2006/relationships/hyperlink" Target="http://codes.ohio.gov/orc/3701.07" TargetMode="External"/><Relationship Id="rId19" Type="http://schemas.openxmlformats.org/officeDocument/2006/relationships/hyperlink" Target="https://www.avvo.com/free-legal-advice" TargetMode="External"/><Relationship Id="rId224" Type="http://schemas.openxmlformats.org/officeDocument/2006/relationships/hyperlink" Target="http://codes.ohio.gov/orc/3313.713" TargetMode="External"/><Relationship Id="rId240" Type="http://schemas.openxmlformats.org/officeDocument/2006/relationships/hyperlink" Target="http://codes.ohio.gov/orc/3313.77" TargetMode="External"/><Relationship Id="rId245" Type="http://schemas.openxmlformats.org/officeDocument/2006/relationships/hyperlink" Target="http://codes.ohio.gov/NLLXML/ohiocodesGetcode.aspx?userid=PRODSG&amp;interface=OHCODES&amp;statecd=US&amp;codesec=1771&amp;sessionyr=2017&amp;Title=42&amp;datatype=S&amp;noheader=0&amp;nojumpmsg=0" TargetMode="External"/><Relationship Id="rId261" Type="http://schemas.openxmlformats.org/officeDocument/2006/relationships/hyperlink" Target="http://codes.ohio.gov/orc/4729.01" TargetMode="External"/><Relationship Id="rId266" Type="http://schemas.openxmlformats.org/officeDocument/2006/relationships/hyperlink" Target="http://codes.ohio.gov/orc/4753.072" TargetMode="External"/><Relationship Id="rId14" Type="http://schemas.openxmlformats.org/officeDocument/2006/relationships/hyperlink" Target="https://www.ccsoh.us/wellness.aspx" TargetMode="External"/><Relationship Id="rId30" Type="http://schemas.openxmlformats.org/officeDocument/2006/relationships/hyperlink" Target="http://codes.ohio.gov/oac/4723" TargetMode="External"/><Relationship Id="rId35" Type="http://schemas.openxmlformats.org/officeDocument/2006/relationships/hyperlink" Target="http://codes.ohio.gov/oac/3701" TargetMode="External"/><Relationship Id="rId56" Type="http://schemas.openxmlformats.org/officeDocument/2006/relationships/hyperlink" Target="http://codes.ohio.gov/orc/2317.02" TargetMode="External"/><Relationship Id="rId77" Type="http://schemas.openxmlformats.org/officeDocument/2006/relationships/hyperlink" Target="http://codes.ohio.gov/orc/2919.23" TargetMode="External"/><Relationship Id="rId100" Type="http://schemas.openxmlformats.org/officeDocument/2006/relationships/hyperlink" Target="http://codes.ohio.gov/orc/3323.12" TargetMode="External"/><Relationship Id="rId105" Type="http://schemas.openxmlformats.org/officeDocument/2006/relationships/hyperlink" Target="http://codes.ohio.gov/orc/3311.521" TargetMode="External"/><Relationship Id="rId126" Type="http://schemas.openxmlformats.org/officeDocument/2006/relationships/hyperlink" Target="http://codes.ohio.gov/orc/3313.662" TargetMode="External"/><Relationship Id="rId147" Type="http://schemas.openxmlformats.org/officeDocument/2006/relationships/hyperlink" Target="http://codes.ohio.gov/orc/2907.12" TargetMode="External"/><Relationship Id="rId168" Type="http://schemas.openxmlformats.org/officeDocument/2006/relationships/hyperlink" Target="http://codes.ohio.gov/orc/3319.321" TargetMode="External"/><Relationship Id="rId8" Type="http://schemas.openxmlformats.org/officeDocument/2006/relationships/hyperlink" Target="https://www.hhs.gov/hipaa/for-professionals/faq/517/does-hipaa-allow-a-health-care-provider-to-disclose-information-to-a-school-nurse/index.html" TargetMode="External"/><Relationship Id="rId51" Type="http://schemas.openxmlformats.org/officeDocument/2006/relationships/hyperlink" Target="http://codes.ohio.gov/orc/5120.173" TargetMode="External"/><Relationship Id="rId72" Type="http://schemas.openxmlformats.org/officeDocument/2006/relationships/hyperlink" Target="http://codes.ohio.gov/orc/5120.173" TargetMode="External"/><Relationship Id="rId93" Type="http://schemas.openxmlformats.org/officeDocument/2006/relationships/hyperlink" Target="http://codes.ohio.gov/orc/3707.59" TargetMode="External"/><Relationship Id="rId98" Type="http://schemas.openxmlformats.org/officeDocument/2006/relationships/hyperlink" Target="http://codes.ohio.gov/orc/3317.08" TargetMode="External"/><Relationship Id="rId121" Type="http://schemas.openxmlformats.org/officeDocument/2006/relationships/hyperlink" Target="http://codes.ohio.gov/orc/3313.66" TargetMode="External"/><Relationship Id="rId142" Type="http://schemas.openxmlformats.org/officeDocument/2006/relationships/hyperlink" Target="http://codes.ohio.gov/orc/2903.04" TargetMode="External"/><Relationship Id="rId163" Type="http://schemas.openxmlformats.org/officeDocument/2006/relationships/hyperlink" Target="http://codes.ohio.gov/orc/2151.011" TargetMode="External"/><Relationship Id="rId184" Type="http://schemas.openxmlformats.org/officeDocument/2006/relationships/hyperlink" Target="http://codes.ohio.gov/orc/3313.7112" TargetMode="External"/><Relationship Id="rId189" Type="http://schemas.openxmlformats.org/officeDocument/2006/relationships/hyperlink" Target="http://codes.ohio.gov/orc/3319.221" TargetMode="External"/><Relationship Id="rId219" Type="http://schemas.openxmlformats.org/officeDocument/2006/relationships/hyperlink" Target="http://codes.ohio.gov/orc/3313.7110" TargetMode="External"/><Relationship Id="rId3" Type="http://schemas.openxmlformats.org/officeDocument/2006/relationships/settings" Target="settings.xml"/><Relationship Id="rId214" Type="http://schemas.openxmlformats.org/officeDocument/2006/relationships/hyperlink" Target="http://codes.ohio.gov/orc/3313.7112" TargetMode="External"/><Relationship Id="rId230" Type="http://schemas.openxmlformats.org/officeDocument/2006/relationships/hyperlink" Target="http://codes.ohio.gov/orc/3319.221" TargetMode="External"/><Relationship Id="rId235" Type="http://schemas.openxmlformats.org/officeDocument/2006/relationships/hyperlink" Target="http://codes.ohio.gov/NLLXML/ohiocodesGetcode.aspx?userid=PRODSG&amp;interface=OHCODES&amp;statecd=US&amp;codesec=1751&amp;sessionyr=2017&amp;Title=42&amp;datatype=S&amp;noheader=0&amp;nojumpmsg=0" TargetMode="External"/><Relationship Id="rId251" Type="http://schemas.openxmlformats.org/officeDocument/2006/relationships/hyperlink" Target="http://codes.ohio.gov/orc/3313.813" TargetMode="External"/><Relationship Id="rId256" Type="http://schemas.openxmlformats.org/officeDocument/2006/relationships/hyperlink" Target="http://codes.ohio.gov/orc/109.58" TargetMode="External"/><Relationship Id="rId277" Type="http://schemas.openxmlformats.org/officeDocument/2006/relationships/fontTable" Target="fontTable.xml"/><Relationship Id="rId25" Type="http://schemas.openxmlformats.org/officeDocument/2006/relationships/hyperlink" Target="http://codes.ohio.gov/oac/3301-51" TargetMode="External"/><Relationship Id="rId46" Type="http://schemas.openxmlformats.org/officeDocument/2006/relationships/hyperlink" Target="http://codes.ohio.gov/orc/4731.15" TargetMode="External"/><Relationship Id="rId67" Type="http://schemas.openxmlformats.org/officeDocument/2006/relationships/hyperlink" Target="http://codes.ohio.gov/orc/4731.22" TargetMode="External"/><Relationship Id="rId116" Type="http://schemas.openxmlformats.org/officeDocument/2006/relationships/hyperlink" Target="http://codes.ohio.gov/orc/2907.04" TargetMode="External"/><Relationship Id="rId137" Type="http://schemas.openxmlformats.org/officeDocument/2006/relationships/hyperlink" Target="http://codes.ohio.gov/orc/2925.03" TargetMode="External"/><Relationship Id="rId158" Type="http://schemas.openxmlformats.org/officeDocument/2006/relationships/hyperlink" Target="http://codes.ohio.gov/orc/3301.121" TargetMode="External"/><Relationship Id="rId272" Type="http://schemas.openxmlformats.org/officeDocument/2006/relationships/hyperlink" Target="http://codes.ohio.gov/orc/3709.22" TargetMode="External"/><Relationship Id="rId20" Type="http://schemas.openxmlformats.org/officeDocument/2006/relationships/hyperlink" Target="http://codes.ohio.gov/oac/3301-5-01v1" TargetMode="External"/><Relationship Id="rId41" Type="http://schemas.openxmlformats.org/officeDocument/2006/relationships/hyperlink" Target="http://codes.ohio.gov/orc/3319.073" TargetMode="External"/><Relationship Id="rId62" Type="http://schemas.openxmlformats.org/officeDocument/2006/relationships/hyperlink" Target="http://codes.ohio.gov/orc/2151.428" TargetMode="External"/><Relationship Id="rId83" Type="http://schemas.openxmlformats.org/officeDocument/2006/relationships/hyperlink" Target="http://codes.ohio.gov/orc/2151.422" TargetMode="External"/><Relationship Id="rId88" Type="http://schemas.openxmlformats.org/officeDocument/2006/relationships/hyperlink" Target="http://codes.ohio.gov/orc/5502.62" TargetMode="External"/><Relationship Id="rId111" Type="http://schemas.openxmlformats.org/officeDocument/2006/relationships/hyperlink" Target="http://codes.ohio.gov/orc/3313.60" TargetMode="External"/><Relationship Id="rId132" Type="http://schemas.openxmlformats.org/officeDocument/2006/relationships/hyperlink" Target="http://codes.ohio.gov/orc/3313.66" TargetMode="External"/><Relationship Id="rId153" Type="http://schemas.openxmlformats.org/officeDocument/2006/relationships/hyperlink" Target="http://codes.ohio.gov/orc/3313.66" TargetMode="External"/><Relationship Id="rId174" Type="http://schemas.openxmlformats.org/officeDocument/2006/relationships/hyperlink" Target="http://codes.ohio.gov/orc/3313.671" TargetMode="External"/><Relationship Id="rId179" Type="http://schemas.openxmlformats.org/officeDocument/2006/relationships/hyperlink" Target="http://codes.ohio.gov/orc/3313.69" TargetMode="External"/><Relationship Id="rId195" Type="http://schemas.openxmlformats.org/officeDocument/2006/relationships/hyperlink" Target="http://codes.ohio.gov/orc/3313.713" TargetMode="External"/><Relationship Id="rId209" Type="http://schemas.openxmlformats.org/officeDocument/2006/relationships/hyperlink" Target="http://codes.ohio.gov/orc/4729.01" TargetMode="External"/><Relationship Id="rId190" Type="http://schemas.openxmlformats.org/officeDocument/2006/relationships/hyperlink" Target="http://codes.ohio.gov/orc/4729.01" TargetMode="External"/><Relationship Id="rId204" Type="http://schemas.openxmlformats.org/officeDocument/2006/relationships/hyperlink" Target="http://codes.ohio.gov/orc/4729.01" TargetMode="External"/><Relationship Id="rId220" Type="http://schemas.openxmlformats.org/officeDocument/2006/relationships/hyperlink" Target="http://codes.ohio.gov/orc/3313.7112" TargetMode="External"/><Relationship Id="rId225" Type="http://schemas.openxmlformats.org/officeDocument/2006/relationships/hyperlink" Target="http://codes.ohio.gov/orc/2305.235" TargetMode="External"/><Relationship Id="rId241" Type="http://schemas.openxmlformats.org/officeDocument/2006/relationships/hyperlink" Target="http://codes.ohio.gov/orc/3313.816" TargetMode="External"/><Relationship Id="rId246" Type="http://schemas.openxmlformats.org/officeDocument/2006/relationships/hyperlink" Target="http://codes.ohio.gov/orc/3313.81" TargetMode="External"/><Relationship Id="rId267" Type="http://schemas.openxmlformats.org/officeDocument/2006/relationships/hyperlink" Target="http://codes.ohio.gov/orc/3313.50" TargetMode="External"/><Relationship Id="rId15" Type="http://schemas.openxmlformats.org/officeDocument/2006/relationships/hyperlink" Target="http://www.neola.com/columbuscity-oh/" TargetMode="External"/><Relationship Id="rId36" Type="http://schemas.openxmlformats.org/officeDocument/2006/relationships/hyperlink" Target="http://codes.ohio.gov/orc/3313.536" TargetMode="External"/><Relationship Id="rId57" Type="http://schemas.openxmlformats.org/officeDocument/2006/relationships/hyperlink" Target="http://codes.ohio.gov/orc/5120.173" TargetMode="External"/><Relationship Id="rId106" Type="http://schemas.openxmlformats.org/officeDocument/2006/relationships/hyperlink" Target="http://codes.ohio.gov/orc/3313.603" TargetMode="External"/><Relationship Id="rId127" Type="http://schemas.openxmlformats.org/officeDocument/2006/relationships/hyperlink" Target="http://codes.ohio.gov/orc/3313.66" TargetMode="External"/><Relationship Id="rId262" Type="http://schemas.openxmlformats.org/officeDocument/2006/relationships/hyperlink" Target="http://codes.ohio.gov/oac/3701" TargetMode="External"/><Relationship Id="rId10" Type="http://schemas.openxmlformats.org/officeDocument/2006/relationships/hyperlink" Target="https://www.hhs.gov/hipaa/for-professionals/faq/ferpa-and-hipaa" TargetMode="External"/><Relationship Id="rId31" Type="http://schemas.openxmlformats.org/officeDocument/2006/relationships/hyperlink" Target="http://codes.ohio.gov/oac/4723-4" TargetMode="External"/><Relationship Id="rId52" Type="http://schemas.openxmlformats.org/officeDocument/2006/relationships/hyperlink" Target="http://codes.ohio.gov/orc/5120.173" TargetMode="External"/><Relationship Id="rId73" Type="http://schemas.openxmlformats.org/officeDocument/2006/relationships/hyperlink" Target="http://codes.ohio.gov/orc/2151.422" TargetMode="External"/><Relationship Id="rId78" Type="http://schemas.openxmlformats.org/officeDocument/2006/relationships/hyperlink" Target="http://codes.ohio.gov/orc/2919.24" TargetMode="External"/><Relationship Id="rId94" Type="http://schemas.openxmlformats.org/officeDocument/2006/relationships/hyperlink" Target="http://codes.ohio.gov/orc/3313.668" TargetMode="External"/><Relationship Id="rId99" Type="http://schemas.openxmlformats.org/officeDocument/2006/relationships/hyperlink" Target="http://codes.ohio.gov/orc/3323.01" TargetMode="External"/><Relationship Id="rId101" Type="http://schemas.openxmlformats.org/officeDocument/2006/relationships/hyperlink" Target="http://codes.ohio.gov/orc/3323.01" TargetMode="External"/><Relationship Id="rId122" Type="http://schemas.openxmlformats.org/officeDocument/2006/relationships/hyperlink" Target="http://codes.ohio.gov/orc/3313.66" TargetMode="External"/><Relationship Id="rId143" Type="http://schemas.openxmlformats.org/officeDocument/2006/relationships/hyperlink" Target="http://codes.ohio.gov/orc/2903.11" TargetMode="External"/><Relationship Id="rId148" Type="http://schemas.openxmlformats.org/officeDocument/2006/relationships/hyperlink" Target="http://codes.ohio.gov/orc/3313.66" TargetMode="External"/><Relationship Id="rId164" Type="http://schemas.openxmlformats.org/officeDocument/2006/relationships/hyperlink" Target="http://codes.ohio.gov/orc/4109.06" TargetMode="External"/><Relationship Id="rId169" Type="http://schemas.openxmlformats.org/officeDocument/2006/relationships/hyperlink" Target="http://codes.ohio.gov/orc/3319.321" TargetMode="External"/><Relationship Id="rId185" Type="http://schemas.openxmlformats.org/officeDocument/2006/relationships/hyperlink" Target="http://codes.ohio.gov/orc/3313.68" TargetMode="External"/><Relationship Id="rId4" Type="http://schemas.openxmlformats.org/officeDocument/2006/relationships/webSettings" Target="webSettings.xml"/><Relationship Id="rId9" Type="http://schemas.openxmlformats.org/officeDocument/2006/relationships/hyperlink" Target="https://www.hhs.gov/hipaa/for-professionals/privacy/guidance/disclosures-public-health-activities/index.html" TargetMode="External"/><Relationship Id="rId180" Type="http://schemas.openxmlformats.org/officeDocument/2006/relationships/hyperlink" Target="http://codes.ohio.gov/orc/3313.73" TargetMode="External"/><Relationship Id="rId210" Type="http://schemas.openxmlformats.org/officeDocument/2006/relationships/hyperlink" Target="http://codes.ohio.gov/orc/2305.23" TargetMode="External"/><Relationship Id="rId215" Type="http://schemas.openxmlformats.org/officeDocument/2006/relationships/hyperlink" Target="http://codes.ohio.gov/orc/3313.7113" TargetMode="External"/><Relationship Id="rId236" Type="http://schemas.openxmlformats.org/officeDocument/2006/relationships/hyperlink" Target="http://codes.ohio.gov/NLLXML/ohiocodesGetcode.aspx?userid=PRODSG&amp;interface=OHCODES&amp;statecd=US&amp;codesec=1771&amp;sessionyr=2017&amp;Title=42&amp;datatype=S&amp;noheader=0&amp;nojumpmsg=0" TargetMode="External"/><Relationship Id="rId257" Type="http://schemas.openxmlformats.org/officeDocument/2006/relationships/hyperlink" Target="http://codes.ohio.gov/orc/3313.716" TargetMode="External"/><Relationship Id="rId278" Type="http://schemas.openxmlformats.org/officeDocument/2006/relationships/theme" Target="theme/theme1.xml"/><Relationship Id="rId26" Type="http://schemas.openxmlformats.org/officeDocument/2006/relationships/hyperlink" Target="http://codes.ohio.gov/oac/3301-57-01v1" TargetMode="External"/><Relationship Id="rId231" Type="http://schemas.openxmlformats.org/officeDocument/2006/relationships/hyperlink" Target="http://codes.ohio.gov/orc/3701.047" TargetMode="External"/><Relationship Id="rId252" Type="http://schemas.openxmlformats.org/officeDocument/2006/relationships/hyperlink" Target="http://codes.ohio.gov/orc/3319.22" TargetMode="External"/><Relationship Id="rId273" Type="http://schemas.openxmlformats.org/officeDocument/2006/relationships/hyperlink" Target="http://education.ohio.gov/Topics/Chronic-Absenteeism" TargetMode="External"/><Relationship Id="rId47" Type="http://schemas.openxmlformats.org/officeDocument/2006/relationships/hyperlink" Target="http://codes.ohio.gov/orc/5123.171" TargetMode="External"/><Relationship Id="rId68" Type="http://schemas.openxmlformats.org/officeDocument/2006/relationships/hyperlink" Target="http://codes.ohio.gov/orc/2921.14" TargetMode="External"/><Relationship Id="rId89" Type="http://schemas.openxmlformats.org/officeDocument/2006/relationships/hyperlink" Target="http://codes.ohio.gov/orc/3313.207" TargetMode="External"/><Relationship Id="rId112" Type="http://schemas.openxmlformats.org/officeDocument/2006/relationships/hyperlink" Target="http://codes.ohio.gov/orc/2907.01" TargetMode="External"/><Relationship Id="rId133" Type="http://schemas.openxmlformats.org/officeDocument/2006/relationships/hyperlink" Target="http://codes.ohio.gov/orc/3313.662" TargetMode="External"/><Relationship Id="rId154" Type="http://schemas.openxmlformats.org/officeDocument/2006/relationships/hyperlink" Target="http://codes.ohio.gov/orc/3301.121" TargetMode="External"/><Relationship Id="rId175" Type="http://schemas.openxmlformats.org/officeDocument/2006/relationships/hyperlink" Target="http://codes.ohio.gov/orc/3313.71" TargetMode="External"/><Relationship Id="rId196" Type="http://schemas.openxmlformats.org/officeDocument/2006/relationships/hyperlink" Target="http://codes.ohio.gov/orc/3313.713" TargetMode="External"/><Relationship Id="rId200" Type="http://schemas.openxmlformats.org/officeDocument/2006/relationships/hyperlink" Target="http://codes.ohio.gov/NLLXML/ohiocodesGetcode.aspx?userid=PRODSG&amp;interface=OHCODES&amp;statecd=US&amp;codesec=794&amp;sessionyr=2017&amp;Title=29&amp;datatype=S&amp;noheader=0&amp;nojumpmsg=0" TargetMode="External"/><Relationship Id="rId16" Type="http://schemas.openxmlformats.org/officeDocument/2006/relationships/hyperlink" Target="http://codes.ohio.gov/orc" TargetMode="External"/><Relationship Id="rId221" Type="http://schemas.openxmlformats.org/officeDocument/2006/relationships/hyperlink" Target="http://codes.ohio.gov/orc/3313.7113" TargetMode="External"/><Relationship Id="rId242" Type="http://schemas.openxmlformats.org/officeDocument/2006/relationships/hyperlink" Target="http://codes.ohio.gov/orc/3313.817" TargetMode="External"/><Relationship Id="rId263" Type="http://schemas.openxmlformats.org/officeDocument/2006/relationships/hyperlink" Target="http://codes.ohio.gov/orc/4753.07" TargetMode="External"/><Relationship Id="rId37" Type="http://schemas.openxmlformats.org/officeDocument/2006/relationships/hyperlink" Target="http://codes.ohio.gov/orc/3313.536" TargetMode="External"/><Relationship Id="rId58" Type="http://schemas.openxmlformats.org/officeDocument/2006/relationships/hyperlink" Target="http://codes.ohio.gov/orc/5120.173" TargetMode="External"/><Relationship Id="rId79" Type="http://schemas.openxmlformats.org/officeDocument/2006/relationships/hyperlink" Target="http://codes.ohio.gov/orc/2151.426" TargetMode="External"/><Relationship Id="rId102" Type="http://schemas.openxmlformats.org/officeDocument/2006/relationships/hyperlink" Target="http://codes.ohio.gov/orc/3323.12" TargetMode="External"/><Relationship Id="rId123" Type="http://schemas.openxmlformats.org/officeDocument/2006/relationships/hyperlink" Target="http://codes.ohio.gov/orc/3313.662" TargetMode="External"/><Relationship Id="rId144" Type="http://schemas.openxmlformats.org/officeDocument/2006/relationships/hyperlink" Target="http://codes.ohio.gov/orc/2903.12" TargetMode="External"/><Relationship Id="rId90" Type="http://schemas.openxmlformats.org/officeDocument/2006/relationships/hyperlink" Target="http://codes.ohio.gov/orc/3313.209" TargetMode="External"/><Relationship Id="rId165" Type="http://schemas.openxmlformats.org/officeDocument/2006/relationships/hyperlink" Target="http://codes.ohio.gov/NLLXML/ohiocodesGetcode.aspx?userid=PRODSG&amp;interface=OHCODES&amp;statecd=US&amp;codesec=8001&amp;sessionyr=2017&amp;Title=20&amp;datatype=S&amp;noheader=0&amp;nojumpmsg=0&amp;nojumpmsg=0" TargetMode="External"/><Relationship Id="rId186" Type="http://schemas.openxmlformats.org/officeDocument/2006/relationships/hyperlink" Target="http://codes.ohio.gov/orc/3313.67" TargetMode="External"/><Relationship Id="rId211" Type="http://schemas.openxmlformats.org/officeDocument/2006/relationships/hyperlink" Target="http://codes.ohio.gov/orc/2305.231" TargetMode="External"/><Relationship Id="rId232" Type="http://schemas.openxmlformats.org/officeDocument/2006/relationships/hyperlink" Target="http://codes.ohio.gov/orc/3719.41" TargetMode="External"/><Relationship Id="rId253" Type="http://schemas.openxmlformats.org/officeDocument/2006/relationships/hyperlink" Target="http://codes.ohio.gov/orc/3319.30" TargetMode="External"/><Relationship Id="rId274" Type="http://schemas.openxmlformats.org/officeDocument/2006/relationships/hyperlink" Target="https://education.ohio.gov/getattachment/Topics/Chronic-Absenteeism/House-Bill-410-FAQ.pdf.aspx?lang=en-US" TargetMode="External"/><Relationship Id="rId27" Type="http://schemas.openxmlformats.org/officeDocument/2006/relationships/hyperlink" Target="http://codes.ohio.gov/oac/3301-80-01v1" TargetMode="External"/><Relationship Id="rId48" Type="http://schemas.openxmlformats.org/officeDocument/2006/relationships/hyperlink" Target="http://codes.ohio.gov/orc/2317.02" TargetMode="External"/><Relationship Id="rId69" Type="http://schemas.openxmlformats.org/officeDocument/2006/relationships/hyperlink" Target="http://codes.ohio.gov/orc/3701.70" TargetMode="External"/><Relationship Id="rId113" Type="http://schemas.openxmlformats.org/officeDocument/2006/relationships/hyperlink" Target="http://codes.ohio.gov/orc/3313.60" TargetMode="External"/><Relationship Id="rId134" Type="http://schemas.openxmlformats.org/officeDocument/2006/relationships/hyperlink" Target="http://codes.ohio.gov/orc/3301.121" TargetMode="External"/><Relationship Id="rId80" Type="http://schemas.openxmlformats.org/officeDocument/2006/relationships/hyperlink" Target="http://codes.ohio.gov/orc/2151.428" TargetMode="External"/><Relationship Id="rId155" Type="http://schemas.openxmlformats.org/officeDocument/2006/relationships/hyperlink" Target="http://codes.ohio.gov/orc/3313.66" TargetMode="External"/><Relationship Id="rId176" Type="http://schemas.openxmlformats.org/officeDocument/2006/relationships/hyperlink" Target="http://codes.ohio.gov/orc/3301.07" TargetMode="External"/><Relationship Id="rId197" Type="http://schemas.openxmlformats.org/officeDocument/2006/relationships/hyperlink" Target="http://codes.ohio.gov/orc/3313.713" TargetMode="External"/><Relationship Id="rId201" Type="http://schemas.openxmlformats.org/officeDocument/2006/relationships/hyperlink" Target="http://codes.ohio.gov/NLLXML/ohiocodesGetcode.aspx?userid=PRODSG&amp;interface=OHCODES&amp;statecd=US&amp;codesec=12101&amp;sessionyr=2017&amp;Title=42&amp;datatype=S&amp;noheader=0&amp;nojumpmsg=0" TargetMode="External"/><Relationship Id="rId222" Type="http://schemas.openxmlformats.org/officeDocument/2006/relationships/hyperlink" Target="http://codes.ohio.gov/orc/3701.136" TargetMode="External"/><Relationship Id="rId243" Type="http://schemas.openxmlformats.org/officeDocument/2006/relationships/hyperlink" Target="http://codes.ohio.gov/orc/3313.207" TargetMode="External"/><Relationship Id="rId264" Type="http://schemas.openxmlformats.org/officeDocument/2006/relationships/hyperlink" Target="http://codes.ohio.gov/orc/4753.072" TargetMode="External"/><Relationship Id="rId17" Type="http://schemas.openxmlformats.org/officeDocument/2006/relationships/hyperlink" Target="http://codes.ohio.gov/orc/" TargetMode="External"/><Relationship Id="rId38" Type="http://schemas.openxmlformats.org/officeDocument/2006/relationships/hyperlink" Target="http://codes.ohio.gov/orc/3313.536" TargetMode="External"/><Relationship Id="rId59" Type="http://schemas.openxmlformats.org/officeDocument/2006/relationships/hyperlink" Target="http://codes.ohio.gov/orc/2151.27" TargetMode="External"/><Relationship Id="rId103" Type="http://schemas.openxmlformats.org/officeDocument/2006/relationships/hyperlink" Target="http://codes.ohio.gov/orc/3311.52" TargetMode="External"/><Relationship Id="rId124" Type="http://schemas.openxmlformats.org/officeDocument/2006/relationships/hyperlink" Target="http://codes.ohio.gov/orc/3313.66" TargetMode="External"/><Relationship Id="rId70" Type="http://schemas.openxmlformats.org/officeDocument/2006/relationships/hyperlink" Target="http://codes.ohio.gov/orc/2151.428" TargetMode="External"/><Relationship Id="rId91" Type="http://schemas.openxmlformats.org/officeDocument/2006/relationships/hyperlink" Target="http://codes.ohio.gov/orc/3707.59" TargetMode="External"/><Relationship Id="rId145" Type="http://schemas.openxmlformats.org/officeDocument/2006/relationships/hyperlink" Target="http://codes.ohio.gov/orc/2907.02" TargetMode="External"/><Relationship Id="rId166" Type="http://schemas.openxmlformats.org/officeDocument/2006/relationships/hyperlink" Target="http://codes.ohio.gov/orc/2925.01" TargetMode="External"/><Relationship Id="rId187" Type="http://schemas.openxmlformats.org/officeDocument/2006/relationships/hyperlink" Target="http://codes.ohio.gov/orc/339.74" TargetMode="External"/><Relationship Id="rId1" Type="http://schemas.openxmlformats.org/officeDocument/2006/relationships/numbering" Target="numbering.xml"/><Relationship Id="rId212" Type="http://schemas.openxmlformats.org/officeDocument/2006/relationships/hyperlink" Target="http://codes.ohio.gov/orc/3313.712" TargetMode="External"/><Relationship Id="rId233" Type="http://schemas.openxmlformats.org/officeDocument/2006/relationships/hyperlink" Target="http://codes.ohio.gov/orc/3313.29" TargetMode="External"/><Relationship Id="rId254" Type="http://schemas.openxmlformats.org/officeDocument/2006/relationships/hyperlink" Target="http://codes.ohio.gov/orc/2901.30" TargetMode="External"/><Relationship Id="rId28" Type="http://schemas.openxmlformats.org/officeDocument/2006/relationships/hyperlink" Target="http://codes.ohio.gov/orc/3313.6011" TargetMode="External"/><Relationship Id="rId49" Type="http://schemas.openxmlformats.org/officeDocument/2006/relationships/hyperlink" Target="http://codes.ohio.gov/orc/2317.02" TargetMode="External"/><Relationship Id="rId114" Type="http://schemas.openxmlformats.org/officeDocument/2006/relationships/hyperlink" Target="http://codes.ohio.gov/orc/3301.07" TargetMode="External"/><Relationship Id="rId275" Type="http://schemas.openxmlformats.org/officeDocument/2006/relationships/header" Target="header1.xml"/><Relationship Id="rId60" Type="http://schemas.openxmlformats.org/officeDocument/2006/relationships/hyperlink" Target="http://codes.ohio.gov/orc/2151.31" TargetMode="External"/><Relationship Id="rId81" Type="http://schemas.openxmlformats.org/officeDocument/2006/relationships/hyperlink" Target="http://codes.ohio.gov/orc/2151.422" TargetMode="External"/><Relationship Id="rId135" Type="http://schemas.openxmlformats.org/officeDocument/2006/relationships/hyperlink" Target="http://codes.ohio.gov/orc/2923.122" TargetMode="External"/><Relationship Id="rId156" Type="http://schemas.openxmlformats.org/officeDocument/2006/relationships/hyperlink" Target="http://codes.ohio.gov/orc/3301.16" TargetMode="External"/><Relationship Id="rId177" Type="http://schemas.openxmlformats.org/officeDocument/2006/relationships/hyperlink" Target="http://codes.ohio.gov/orc/3701.13" TargetMode="External"/><Relationship Id="rId198" Type="http://schemas.openxmlformats.org/officeDocument/2006/relationships/hyperlink" Target="http://codes.ohio.gov/orc/3313.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50847</Words>
  <Characters>289830</Characters>
  <Application>Microsoft Office Word</Application>
  <DocSecurity>0</DocSecurity>
  <Lines>2415</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Praeger, Susan</dc:creator>
  <cp:keywords/>
  <dc:description/>
  <cp:lastModifiedBy>kristie</cp:lastModifiedBy>
  <cp:revision>2</cp:revision>
  <cp:lastPrinted>2019-01-18T18:01:00Z</cp:lastPrinted>
  <dcterms:created xsi:type="dcterms:W3CDTF">2019-09-18T22:33:00Z</dcterms:created>
  <dcterms:modified xsi:type="dcterms:W3CDTF">2019-09-18T22:33:00Z</dcterms:modified>
</cp:coreProperties>
</file>