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78B78" w14:textId="77777777" w:rsidR="005A1719" w:rsidRPr="002A44B8" w:rsidRDefault="00B15AC5" w:rsidP="0073289E">
      <w:pPr>
        <w:spacing w:after="0" w:line="240" w:lineRule="auto"/>
        <w:jc w:val="center"/>
        <w:rPr>
          <w:rFonts w:ascii="Times New Roman" w:hAnsi="Times New Roman" w:cs="Times New Roman"/>
          <w:b/>
          <w:sz w:val="24"/>
          <w:szCs w:val="24"/>
        </w:rPr>
      </w:pPr>
      <w:r w:rsidRPr="002A44B8">
        <w:rPr>
          <w:rFonts w:ascii="Times New Roman" w:hAnsi="Times New Roman" w:cs="Times New Roman"/>
          <w:b/>
          <w:sz w:val="24"/>
          <w:szCs w:val="24"/>
        </w:rPr>
        <w:t>The Ohio State University College of Pharmacy</w:t>
      </w:r>
    </w:p>
    <w:p w14:paraId="148E4B72" w14:textId="77777777" w:rsidR="00B15AC5" w:rsidRPr="002A44B8" w:rsidRDefault="00B15AC5" w:rsidP="0073289E">
      <w:pPr>
        <w:spacing w:after="0" w:line="240" w:lineRule="auto"/>
        <w:jc w:val="center"/>
        <w:rPr>
          <w:rFonts w:ascii="Times New Roman" w:hAnsi="Times New Roman" w:cs="Times New Roman"/>
          <w:b/>
          <w:sz w:val="24"/>
          <w:szCs w:val="24"/>
        </w:rPr>
      </w:pPr>
      <w:r w:rsidRPr="002A44B8">
        <w:rPr>
          <w:rFonts w:ascii="Times New Roman" w:hAnsi="Times New Roman" w:cs="Times New Roman"/>
          <w:b/>
          <w:sz w:val="24"/>
          <w:szCs w:val="24"/>
        </w:rPr>
        <w:t>ON-CALL DRUG INFORMATION RESPONSE FORM</w:t>
      </w:r>
    </w:p>
    <w:p w14:paraId="06BA2827" w14:textId="77777777" w:rsidR="00B15AC5" w:rsidRPr="002A44B8" w:rsidRDefault="00B15AC5" w:rsidP="00B15AC5">
      <w:pPr>
        <w:spacing w:after="0"/>
        <w:jc w:val="cente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3192"/>
        <w:gridCol w:w="3192"/>
        <w:gridCol w:w="3192"/>
      </w:tblGrid>
      <w:tr w:rsidR="00B15AC5" w:rsidRPr="002A44B8" w14:paraId="7244648C" w14:textId="77777777" w:rsidTr="00B15AC5">
        <w:tc>
          <w:tcPr>
            <w:tcW w:w="3192" w:type="dxa"/>
          </w:tcPr>
          <w:p w14:paraId="2EA30170" w14:textId="3C3B76EC" w:rsidR="00B15AC5" w:rsidRPr="002A44B8" w:rsidRDefault="00B15AC5" w:rsidP="00BC095F">
            <w:pPr>
              <w:rPr>
                <w:rFonts w:ascii="Times New Roman" w:hAnsi="Times New Roman" w:cs="Times New Roman"/>
                <w:b/>
                <w:sz w:val="24"/>
                <w:szCs w:val="24"/>
              </w:rPr>
            </w:pPr>
            <w:r w:rsidRPr="002A44B8">
              <w:rPr>
                <w:rFonts w:ascii="Times New Roman" w:hAnsi="Times New Roman" w:cs="Times New Roman"/>
                <w:b/>
                <w:sz w:val="24"/>
                <w:szCs w:val="24"/>
              </w:rPr>
              <w:t xml:space="preserve">Received by: </w:t>
            </w:r>
            <w:sdt>
              <w:sdtPr>
                <w:rPr>
                  <w:rFonts w:ascii="Times New Roman" w:hAnsi="Times New Roman" w:cs="Times New Roman"/>
                  <w:b/>
                  <w:sz w:val="24"/>
                  <w:szCs w:val="24"/>
                </w:rPr>
                <w:id w:val="2125649322"/>
                <w:placeholder>
                  <w:docPart w:val="DefaultPlaceholder_1082065158"/>
                </w:placeholder>
                <w:text/>
              </w:sdtPr>
              <w:sdtContent>
                <w:r w:rsidR="008474FC" w:rsidRPr="002A44B8">
                  <w:rPr>
                    <w:rFonts w:ascii="Times New Roman" w:hAnsi="Times New Roman" w:cs="Times New Roman"/>
                    <w:b/>
                    <w:sz w:val="24"/>
                    <w:szCs w:val="24"/>
                  </w:rPr>
                  <w:t>Denise Nauman</w:t>
                </w:r>
              </w:sdtContent>
            </w:sdt>
          </w:p>
        </w:tc>
        <w:tc>
          <w:tcPr>
            <w:tcW w:w="3192" w:type="dxa"/>
          </w:tcPr>
          <w:p w14:paraId="3E7AF20A" w14:textId="4C2A43EF" w:rsidR="00B15AC5" w:rsidRPr="002A44B8" w:rsidRDefault="00B15AC5" w:rsidP="0073289E">
            <w:pPr>
              <w:rPr>
                <w:rFonts w:ascii="Times New Roman" w:hAnsi="Times New Roman" w:cs="Times New Roman"/>
                <w:b/>
                <w:sz w:val="24"/>
                <w:szCs w:val="24"/>
              </w:rPr>
            </w:pPr>
            <w:r w:rsidRPr="002A44B8">
              <w:rPr>
                <w:rFonts w:ascii="Times New Roman" w:hAnsi="Times New Roman" w:cs="Times New Roman"/>
                <w:b/>
                <w:sz w:val="24"/>
                <w:szCs w:val="24"/>
              </w:rPr>
              <w:t xml:space="preserve">Date Received: </w:t>
            </w:r>
            <w:sdt>
              <w:sdtPr>
                <w:rPr>
                  <w:rFonts w:ascii="Times New Roman" w:hAnsi="Times New Roman" w:cs="Times New Roman"/>
                  <w:b/>
                  <w:sz w:val="24"/>
                  <w:szCs w:val="24"/>
                </w:rPr>
                <w:id w:val="1516106833"/>
                <w:placeholder>
                  <w:docPart w:val="DefaultPlaceholder_1082065158"/>
                </w:placeholder>
                <w:text/>
              </w:sdtPr>
              <w:sdtContent>
                <w:r w:rsidR="008474FC" w:rsidRPr="002A44B8">
                  <w:rPr>
                    <w:rFonts w:ascii="Times New Roman" w:hAnsi="Times New Roman" w:cs="Times New Roman"/>
                    <w:b/>
                    <w:sz w:val="24"/>
                    <w:szCs w:val="24"/>
                  </w:rPr>
                  <w:t>07/18/2023</w:t>
                </w:r>
              </w:sdtContent>
            </w:sdt>
          </w:p>
        </w:tc>
        <w:tc>
          <w:tcPr>
            <w:tcW w:w="3192" w:type="dxa"/>
          </w:tcPr>
          <w:p w14:paraId="0DA446FF" w14:textId="02E429DA" w:rsidR="00B15AC5" w:rsidRPr="002A44B8" w:rsidRDefault="00B15AC5" w:rsidP="000E79DC">
            <w:pPr>
              <w:rPr>
                <w:rFonts w:ascii="Times New Roman" w:hAnsi="Times New Roman" w:cs="Times New Roman"/>
                <w:b/>
                <w:sz w:val="24"/>
                <w:szCs w:val="24"/>
              </w:rPr>
            </w:pPr>
            <w:r w:rsidRPr="002A44B8">
              <w:rPr>
                <w:rFonts w:ascii="Times New Roman" w:hAnsi="Times New Roman" w:cs="Times New Roman"/>
                <w:b/>
                <w:sz w:val="24"/>
                <w:szCs w:val="24"/>
              </w:rPr>
              <w:t>Date Returned:</w:t>
            </w:r>
            <w:r w:rsidR="0073289E" w:rsidRPr="002A44B8">
              <w:rPr>
                <w:rFonts w:ascii="Times New Roman" w:hAnsi="Times New Roman" w:cs="Times New Roman"/>
                <w:b/>
                <w:sz w:val="24"/>
                <w:szCs w:val="24"/>
              </w:rPr>
              <w:t xml:space="preserve"> </w:t>
            </w:r>
            <w:sdt>
              <w:sdtPr>
                <w:rPr>
                  <w:rFonts w:ascii="Times New Roman" w:hAnsi="Times New Roman" w:cs="Times New Roman"/>
                  <w:b/>
                  <w:sz w:val="24"/>
                  <w:szCs w:val="24"/>
                </w:rPr>
                <w:id w:val="272065298"/>
                <w:placeholder>
                  <w:docPart w:val="DefaultPlaceholder_1082065158"/>
                </w:placeholder>
                <w:text/>
              </w:sdtPr>
              <w:sdtContent>
                <w:r w:rsidR="00B138D3">
                  <w:rPr>
                    <w:rFonts w:ascii="Times New Roman" w:hAnsi="Times New Roman" w:cs="Times New Roman"/>
                    <w:b/>
                    <w:sz w:val="24"/>
                    <w:szCs w:val="24"/>
                  </w:rPr>
                  <w:t>7/28/2023</w:t>
                </w:r>
              </w:sdtContent>
            </w:sdt>
          </w:p>
        </w:tc>
      </w:tr>
    </w:tbl>
    <w:p w14:paraId="44D24CBD" w14:textId="77777777" w:rsidR="00B15AC5" w:rsidRPr="002A44B8" w:rsidRDefault="00B15AC5" w:rsidP="00B15AC5">
      <w:pPr>
        <w:spacing w:after="0"/>
        <w:jc w:val="center"/>
        <w:rPr>
          <w:rFonts w:ascii="Times New Roman" w:hAnsi="Times New Roman" w:cs="Times New Roman"/>
          <w:b/>
          <w:sz w:val="24"/>
          <w:szCs w:val="24"/>
        </w:rPr>
      </w:pPr>
    </w:p>
    <w:p w14:paraId="52D6CE7E" w14:textId="52F04BEA" w:rsidR="00D25087" w:rsidRPr="002A44B8" w:rsidRDefault="00B15AC5" w:rsidP="00213F2F">
      <w:pPr>
        <w:spacing w:after="0"/>
        <w:rPr>
          <w:rFonts w:ascii="Times New Roman" w:eastAsiaTheme="minorEastAsia" w:hAnsi="Times New Roman" w:cs="Times New Roman"/>
          <w:color w:val="000000" w:themeColor="text1"/>
          <w:kern w:val="24"/>
          <w:sz w:val="24"/>
          <w:szCs w:val="24"/>
        </w:rPr>
      </w:pPr>
      <w:r w:rsidRPr="002A44B8">
        <w:rPr>
          <w:rFonts w:ascii="Times New Roman" w:hAnsi="Times New Roman" w:cs="Times New Roman"/>
          <w:b/>
          <w:sz w:val="24"/>
          <w:szCs w:val="24"/>
        </w:rPr>
        <w:t>Question:</w:t>
      </w:r>
      <w:r w:rsidR="00BC095F" w:rsidRPr="002A44B8">
        <w:rPr>
          <w:rFonts w:ascii="Times New Roman" w:hAnsi="Times New Roman" w:cs="Times New Roman"/>
          <w:b/>
          <w:sz w:val="24"/>
          <w:szCs w:val="24"/>
        </w:rPr>
        <w:t xml:space="preserve"> </w:t>
      </w:r>
      <w:sdt>
        <w:sdtPr>
          <w:rPr>
            <w:rFonts w:ascii="Times New Roman" w:hAnsi="Times New Roman" w:cs="Times New Roman"/>
            <w:sz w:val="24"/>
            <w:szCs w:val="24"/>
          </w:rPr>
          <w:id w:val="-2014987367"/>
          <w:placeholder>
            <w:docPart w:val="DefaultPlaceholder_1082065158"/>
          </w:placeholder>
          <w:text/>
        </w:sdtPr>
        <w:sdtContent>
          <w:r w:rsidR="004737BC" w:rsidRPr="002A44B8">
            <w:rPr>
              <w:rFonts w:ascii="Times New Roman" w:hAnsi="Times New Roman" w:cs="Times New Roman"/>
              <w:sz w:val="24"/>
              <w:szCs w:val="24"/>
            </w:rPr>
            <w:t xml:space="preserve"> </w:t>
          </w:r>
          <w:r w:rsidR="008474FC" w:rsidRPr="002A44B8">
            <w:rPr>
              <w:rFonts w:ascii="Times New Roman" w:hAnsi="Times New Roman" w:cs="Times New Roman"/>
              <w:sz w:val="24"/>
              <w:szCs w:val="24"/>
            </w:rPr>
            <w:t>What is the appropriate method of disposal for hazardous medications on the NIOSH list?</w:t>
          </w:r>
          <w:r w:rsidR="004737BC" w:rsidRPr="002A44B8">
            <w:rPr>
              <w:rFonts w:ascii="Times New Roman" w:hAnsi="Times New Roman" w:cs="Times New Roman"/>
              <w:sz w:val="24"/>
              <w:szCs w:val="24"/>
            </w:rPr>
            <w:t xml:space="preserve">                   </w:t>
          </w:r>
        </w:sdtContent>
      </w:sdt>
      <w:r w:rsidR="00213F2F" w:rsidRPr="002A44B8">
        <w:rPr>
          <w:rFonts w:ascii="Times New Roman" w:eastAsiaTheme="minorEastAsia" w:hAnsi="Times New Roman" w:cs="Times New Roman"/>
          <w:color w:val="000000" w:themeColor="text1"/>
          <w:kern w:val="24"/>
          <w:sz w:val="24"/>
          <w:szCs w:val="24"/>
        </w:rPr>
        <w:t xml:space="preserve"> </w:t>
      </w:r>
    </w:p>
    <w:p w14:paraId="0A5C3653" w14:textId="77777777" w:rsidR="00731C5B" w:rsidRPr="002A44B8" w:rsidRDefault="00731C5B" w:rsidP="00E21F9B">
      <w:pPr>
        <w:spacing w:after="0"/>
        <w:rPr>
          <w:rFonts w:ascii="Times New Roman" w:eastAsiaTheme="minorEastAsia" w:hAnsi="Times New Roman" w:cs="Times New Roman"/>
          <w:color w:val="000000" w:themeColor="text1"/>
          <w:kern w:val="24"/>
          <w:sz w:val="24"/>
          <w:szCs w:val="24"/>
        </w:rPr>
      </w:pPr>
    </w:p>
    <w:p w14:paraId="0E9CCCB9" w14:textId="4CB85674" w:rsidR="00BC095F" w:rsidRPr="002A44B8" w:rsidRDefault="00213F2F" w:rsidP="00213F2F">
      <w:pPr>
        <w:spacing w:after="0"/>
        <w:rPr>
          <w:rFonts w:ascii="Times New Roman" w:hAnsi="Times New Roman" w:cs="Times New Roman"/>
          <w:b/>
          <w:sz w:val="24"/>
          <w:szCs w:val="24"/>
        </w:rPr>
      </w:pPr>
      <w:r w:rsidRPr="002A44B8">
        <w:rPr>
          <w:rFonts w:ascii="Times New Roman" w:eastAsiaTheme="minorEastAsia" w:hAnsi="Times New Roman" w:cs="Times New Roman"/>
          <w:color w:val="000000" w:themeColor="text1"/>
          <w:kern w:val="24"/>
          <w:sz w:val="24"/>
          <w:szCs w:val="24"/>
        </w:rPr>
        <w:t xml:space="preserve"> </w:t>
      </w:r>
      <w:r w:rsidR="00050ECD" w:rsidRPr="002A44B8">
        <w:rPr>
          <w:rFonts w:ascii="Times New Roman" w:hAnsi="Times New Roman" w:cs="Times New Roman"/>
          <w:b/>
          <w:sz w:val="24"/>
          <w:szCs w:val="24"/>
        </w:rPr>
        <w:t>“Ultimate Question</w:t>
      </w:r>
      <w:r w:rsidR="008A752F" w:rsidRPr="002A44B8">
        <w:rPr>
          <w:rFonts w:ascii="Times New Roman" w:hAnsi="Times New Roman" w:cs="Times New Roman"/>
          <w:b/>
          <w:sz w:val="24"/>
          <w:szCs w:val="24"/>
        </w:rPr>
        <w:t>(s)</w:t>
      </w:r>
      <w:r w:rsidR="00050ECD" w:rsidRPr="002A44B8">
        <w:rPr>
          <w:rFonts w:ascii="Times New Roman" w:hAnsi="Times New Roman" w:cs="Times New Roman"/>
          <w:b/>
          <w:sz w:val="24"/>
          <w:szCs w:val="24"/>
        </w:rPr>
        <w:t>”</w:t>
      </w:r>
      <w:r w:rsidR="005A536F" w:rsidRPr="002A44B8">
        <w:rPr>
          <w:rFonts w:ascii="Times New Roman" w:hAnsi="Times New Roman" w:cs="Times New Roman"/>
          <w:b/>
          <w:sz w:val="24"/>
          <w:szCs w:val="24"/>
        </w:rPr>
        <w:t xml:space="preserve"> and Indicate PICO(T)</w:t>
      </w:r>
      <w:r w:rsidR="00050ECD" w:rsidRPr="002A44B8">
        <w:rPr>
          <w:rFonts w:ascii="Times New Roman" w:hAnsi="Times New Roman" w:cs="Times New Roman"/>
          <w:b/>
          <w:sz w:val="24"/>
          <w:szCs w:val="24"/>
        </w:rPr>
        <w:t>:</w:t>
      </w:r>
      <w:r w:rsidRPr="002A44B8">
        <w:rPr>
          <w:rFonts w:ascii="Times New Roman" w:hAnsi="Times New Roman" w:cs="Times New Roman"/>
          <w:b/>
          <w:sz w:val="24"/>
          <w:szCs w:val="24"/>
        </w:rPr>
        <w:t xml:space="preserve"> </w:t>
      </w:r>
      <w:sdt>
        <w:sdtPr>
          <w:rPr>
            <w:rFonts w:ascii="Times New Roman" w:hAnsi="Times New Roman" w:cs="Times New Roman"/>
            <w:sz w:val="24"/>
            <w:szCs w:val="24"/>
          </w:rPr>
          <w:id w:val="-1115293334"/>
          <w:placeholder>
            <w:docPart w:val="26AEA30E06A8C24988C8898A3FEDA2D1"/>
          </w:placeholder>
          <w:text/>
        </w:sdtPr>
        <w:sdtContent>
          <w:r w:rsidR="00A84F6C" w:rsidRPr="002A44B8">
            <w:rPr>
              <w:rFonts w:ascii="Times New Roman" w:hAnsi="Times New Roman" w:cs="Times New Roman"/>
              <w:sz w:val="24"/>
              <w:szCs w:val="24"/>
            </w:rPr>
            <w:t>For pharmacies, what is the recommended method for disposal of empty stock bottles, PPE, and outdated hazardous medications as classified by the NISOH list to achieve appropriate and complaint disposal methods?</w:t>
          </w:r>
        </w:sdtContent>
      </w:sdt>
    </w:p>
    <w:p w14:paraId="40859E9F" w14:textId="77777777" w:rsidR="00A84F6C" w:rsidRPr="002A44B8" w:rsidRDefault="00A84F6C" w:rsidP="00B15AC5">
      <w:pPr>
        <w:spacing w:after="0"/>
        <w:rPr>
          <w:rFonts w:ascii="Times New Roman" w:hAnsi="Times New Roman" w:cs="Times New Roman"/>
          <w:bCs/>
          <w:sz w:val="24"/>
          <w:szCs w:val="24"/>
        </w:rPr>
      </w:pPr>
    </w:p>
    <w:p w14:paraId="3B762634" w14:textId="27353D83" w:rsidR="00A84F6C" w:rsidRPr="002A44B8" w:rsidRDefault="00A84F6C" w:rsidP="00B15AC5">
      <w:pPr>
        <w:spacing w:after="0"/>
        <w:rPr>
          <w:rFonts w:ascii="Times New Roman" w:hAnsi="Times New Roman" w:cs="Times New Roman"/>
          <w:bCs/>
          <w:sz w:val="24"/>
          <w:szCs w:val="24"/>
        </w:rPr>
      </w:pPr>
      <w:r w:rsidRPr="002A44B8">
        <w:rPr>
          <w:rFonts w:ascii="Times New Roman" w:hAnsi="Times New Roman" w:cs="Times New Roman"/>
          <w:bCs/>
          <w:sz w:val="24"/>
          <w:szCs w:val="24"/>
        </w:rPr>
        <w:t>Population: Pharmacies that dispense NIOSH classified hazardous medications</w:t>
      </w:r>
    </w:p>
    <w:p w14:paraId="561AC43F" w14:textId="3528A22C" w:rsidR="00A84F6C" w:rsidRPr="002A44B8" w:rsidRDefault="00A84F6C" w:rsidP="00B15AC5">
      <w:pPr>
        <w:spacing w:after="0"/>
        <w:rPr>
          <w:rFonts w:ascii="Times New Roman" w:hAnsi="Times New Roman" w:cs="Times New Roman"/>
          <w:bCs/>
          <w:sz w:val="24"/>
          <w:szCs w:val="24"/>
        </w:rPr>
      </w:pPr>
      <w:r w:rsidRPr="002A44B8">
        <w:rPr>
          <w:rFonts w:ascii="Times New Roman" w:hAnsi="Times New Roman" w:cs="Times New Roman"/>
          <w:bCs/>
          <w:sz w:val="24"/>
          <w:szCs w:val="24"/>
        </w:rPr>
        <w:t>Intervention: Proper disposal methods</w:t>
      </w:r>
      <w:r w:rsidR="00883D2E" w:rsidRPr="002A44B8">
        <w:rPr>
          <w:rFonts w:ascii="Times New Roman" w:hAnsi="Times New Roman" w:cs="Times New Roman"/>
          <w:bCs/>
          <w:sz w:val="24"/>
          <w:szCs w:val="24"/>
        </w:rPr>
        <w:t xml:space="preserve"> </w:t>
      </w:r>
    </w:p>
    <w:p w14:paraId="7BBF02BA" w14:textId="240DB938" w:rsidR="00A84F6C" w:rsidRPr="002A44B8" w:rsidRDefault="00A84F6C" w:rsidP="00B15AC5">
      <w:pPr>
        <w:spacing w:after="0"/>
        <w:rPr>
          <w:rFonts w:ascii="Times New Roman" w:hAnsi="Times New Roman" w:cs="Times New Roman"/>
          <w:bCs/>
          <w:sz w:val="24"/>
          <w:szCs w:val="24"/>
        </w:rPr>
      </w:pPr>
      <w:r w:rsidRPr="002A44B8">
        <w:rPr>
          <w:rFonts w:ascii="Times New Roman" w:hAnsi="Times New Roman" w:cs="Times New Roman"/>
          <w:bCs/>
          <w:sz w:val="24"/>
          <w:szCs w:val="24"/>
        </w:rPr>
        <w:t>Comparison: n/a</w:t>
      </w:r>
    </w:p>
    <w:p w14:paraId="0D964A13" w14:textId="05099A8D" w:rsidR="00A84F6C" w:rsidRPr="002A44B8" w:rsidRDefault="00A84F6C" w:rsidP="00B15AC5">
      <w:pPr>
        <w:spacing w:after="0"/>
        <w:rPr>
          <w:rFonts w:ascii="Times New Roman" w:hAnsi="Times New Roman" w:cs="Times New Roman"/>
          <w:bCs/>
          <w:sz w:val="24"/>
          <w:szCs w:val="24"/>
        </w:rPr>
      </w:pPr>
      <w:r w:rsidRPr="002A44B8">
        <w:rPr>
          <w:rFonts w:ascii="Times New Roman" w:hAnsi="Times New Roman" w:cs="Times New Roman"/>
          <w:bCs/>
          <w:sz w:val="24"/>
          <w:szCs w:val="24"/>
        </w:rPr>
        <w:t xml:space="preserve">Outcomes: Safe and environmentally responsible medication disposal </w:t>
      </w:r>
    </w:p>
    <w:p w14:paraId="78C97952" w14:textId="79148B15" w:rsidR="00A84F6C" w:rsidRPr="002A44B8" w:rsidRDefault="00A84F6C" w:rsidP="00B15AC5">
      <w:pPr>
        <w:spacing w:after="0"/>
        <w:rPr>
          <w:rFonts w:ascii="Times New Roman" w:hAnsi="Times New Roman" w:cs="Times New Roman"/>
          <w:bCs/>
          <w:sz w:val="24"/>
          <w:szCs w:val="24"/>
        </w:rPr>
      </w:pPr>
      <w:r w:rsidRPr="002A44B8">
        <w:rPr>
          <w:rFonts w:ascii="Times New Roman" w:hAnsi="Times New Roman" w:cs="Times New Roman"/>
          <w:bCs/>
          <w:sz w:val="24"/>
          <w:szCs w:val="24"/>
        </w:rPr>
        <w:t>Time: Indefinite</w:t>
      </w:r>
      <w:r w:rsidR="00F8589F">
        <w:rPr>
          <w:rFonts w:ascii="Times New Roman" w:hAnsi="Times New Roman" w:cs="Times New Roman"/>
          <w:bCs/>
          <w:sz w:val="24"/>
          <w:szCs w:val="24"/>
        </w:rPr>
        <w:t xml:space="preserve"> </w:t>
      </w:r>
      <w:r w:rsidRPr="002A44B8">
        <w:rPr>
          <w:rFonts w:ascii="Times New Roman" w:hAnsi="Times New Roman" w:cs="Times New Roman"/>
          <w:bCs/>
          <w:sz w:val="24"/>
          <w:szCs w:val="24"/>
        </w:rPr>
        <w:t xml:space="preserve"> </w:t>
      </w:r>
    </w:p>
    <w:p w14:paraId="19BFDE18" w14:textId="77777777" w:rsidR="00A84F6C" w:rsidRPr="002A44B8" w:rsidRDefault="00A84F6C" w:rsidP="00B15AC5">
      <w:pPr>
        <w:spacing w:after="0"/>
        <w:rPr>
          <w:rFonts w:ascii="Times New Roman" w:hAnsi="Times New Roman" w:cs="Times New Roman"/>
          <w:bCs/>
          <w:sz w:val="24"/>
          <w:szCs w:val="24"/>
        </w:rPr>
      </w:pPr>
    </w:p>
    <w:tbl>
      <w:tblPr>
        <w:tblStyle w:val="TableGrid"/>
        <w:tblW w:w="0" w:type="auto"/>
        <w:tblLook w:val="04A0" w:firstRow="1" w:lastRow="0" w:firstColumn="1" w:lastColumn="0" w:noHBand="0" w:noVBand="1"/>
      </w:tblPr>
      <w:tblGrid>
        <w:gridCol w:w="9576"/>
      </w:tblGrid>
      <w:tr w:rsidR="0073289E" w:rsidRPr="002A44B8" w14:paraId="5A3A2135" w14:textId="77777777" w:rsidTr="002A44B8">
        <w:trPr>
          <w:trHeight w:val="5048"/>
        </w:trPr>
        <w:tc>
          <w:tcPr>
            <w:tcW w:w="9576" w:type="dxa"/>
          </w:tcPr>
          <w:p w14:paraId="225429C2" w14:textId="7B007D22" w:rsidR="0073289E" w:rsidRPr="002A44B8" w:rsidRDefault="0073289E" w:rsidP="0073289E">
            <w:pPr>
              <w:rPr>
                <w:rFonts w:ascii="Times New Roman" w:hAnsi="Times New Roman" w:cs="Times New Roman"/>
                <w:b/>
                <w:sz w:val="24"/>
                <w:szCs w:val="24"/>
              </w:rPr>
            </w:pPr>
            <w:r w:rsidRPr="002A44B8">
              <w:rPr>
                <w:rFonts w:ascii="Times New Roman" w:hAnsi="Times New Roman" w:cs="Times New Roman"/>
                <w:b/>
                <w:sz w:val="24"/>
                <w:szCs w:val="24"/>
              </w:rPr>
              <w:t>Please provide response below or attach response to this sheet:</w:t>
            </w:r>
            <w:r w:rsidR="006D4E2F" w:rsidRPr="002A44B8">
              <w:rPr>
                <w:rFonts w:ascii="Times New Roman" w:hAnsi="Times New Roman" w:cs="Times New Roman"/>
                <w:b/>
                <w:sz w:val="24"/>
                <w:szCs w:val="24"/>
              </w:rPr>
              <w:t xml:space="preserve"> </w:t>
            </w:r>
          </w:p>
          <w:sdt>
            <w:sdtPr>
              <w:rPr>
                <w:rFonts w:ascii="Times New Roman" w:hAnsi="Times New Roman" w:cs="Times New Roman"/>
                <w:bCs/>
                <w:sz w:val="24"/>
                <w:szCs w:val="24"/>
              </w:rPr>
              <w:id w:val="978648213"/>
              <w:placeholder>
                <w:docPart w:val="419B9A3974D84439B4ADF06B2ED087E6"/>
              </w:placeholder>
              <w:text/>
            </w:sdtPr>
            <w:sdtContent>
              <w:p w14:paraId="11D2ACC1" w14:textId="7ABC44F9" w:rsidR="0073289E" w:rsidRPr="002A44B8" w:rsidRDefault="002A44B8" w:rsidP="0073289E">
                <w:pPr>
                  <w:rPr>
                    <w:rFonts w:ascii="Times New Roman" w:hAnsi="Times New Roman" w:cs="Times New Roman"/>
                    <w:b/>
                    <w:sz w:val="24"/>
                    <w:szCs w:val="24"/>
                  </w:rPr>
                </w:pPr>
                <w:r w:rsidRPr="002A44B8">
                  <w:rPr>
                    <w:rFonts w:ascii="Times New Roman" w:hAnsi="Times New Roman" w:cs="Times New Roman"/>
                    <w:bCs/>
                    <w:sz w:val="24"/>
                    <w:szCs w:val="24"/>
                  </w:rPr>
                  <w:t>The Ohio EPA rules and regulations do not provide clear guidance on how to properly dispose of NIOSH hazardous medications. RCRA hazardous pharmaceutical waste standards only covers P- and U-listed substances (Table 1</w:t>
                </w:r>
                <w:r w:rsidRPr="002A44B8">
                  <w:rPr>
                    <w:rFonts w:ascii="Times New Roman" w:hAnsi="Times New Roman" w:cs="Times New Roman"/>
                    <w:bCs/>
                    <w:sz w:val="24"/>
                    <w:szCs w:val="24"/>
                  </w:rPr>
                  <w:t xml:space="preserve"> below</w:t>
                </w:r>
                <w:r w:rsidRPr="002A44B8">
                  <w:rPr>
                    <w:rFonts w:ascii="Times New Roman" w:hAnsi="Times New Roman" w:cs="Times New Roman"/>
                    <w:bCs/>
                    <w:sz w:val="24"/>
                    <w:szCs w:val="24"/>
                  </w:rPr>
                  <w:t xml:space="preserve">), but healthcare facilities generally treat all drugs in Table 1 of the 2016 NIOSH list as RCRA hazardous waste since they are all antineoplastic/cytotoxic and considered the most hazardous. </w:t>
                </w:r>
                <w:r w:rsidRPr="002A44B8">
                  <w:rPr>
                    <w:rFonts w:ascii="Times New Roman" w:hAnsi="Times New Roman" w:cs="Times New Roman"/>
                    <w:bCs/>
                    <w:sz w:val="24"/>
                    <w:szCs w:val="24"/>
                  </w:rPr>
                  <w:t>Some institutional policies, such as Ohio State’s, state that all hazardous medications should be managed as RCRA. The draft of the</w:t>
                </w:r>
                <w:r w:rsidRPr="002A44B8">
                  <w:rPr>
                    <w:rFonts w:ascii="Times New Roman" w:hAnsi="Times New Roman" w:cs="Times New Roman"/>
                    <w:bCs/>
                    <w:sz w:val="24"/>
                    <w:szCs w:val="24"/>
                  </w:rPr>
                  <w:t xml:space="preserve"> 2020 NIOSH list </w:t>
                </w:r>
                <w:r w:rsidRPr="002A44B8">
                  <w:rPr>
                    <w:rFonts w:ascii="Times New Roman" w:hAnsi="Times New Roman" w:cs="Times New Roman"/>
                    <w:bCs/>
                    <w:sz w:val="24"/>
                    <w:szCs w:val="24"/>
                  </w:rPr>
                  <w:t xml:space="preserve">restructures the tables and introduces non-antineoplastics to Table 1 which removes the previous delineation. If the 2020 list </w:t>
                </w:r>
                <w:r w:rsidRPr="002A44B8">
                  <w:rPr>
                    <w:rFonts w:ascii="Times New Roman" w:hAnsi="Times New Roman" w:cs="Times New Roman"/>
                    <w:bCs/>
                    <w:sz w:val="24"/>
                    <w:szCs w:val="24"/>
                  </w:rPr>
                  <w:t>get</w:t>
                </w:r>
                <w:r w:rsidRPr="002A44B8">
                  <w:rPr>
                    <w:rFonts w:ascii="Times New Roman" w:hAnsi="Times New Roman" w:cs="Times New Roman"/>
                    <w:bCs/>
                    <w:sz w:val="24"/>
                    <w:szCs w:val="24"/>
                  </w:rPr>
                  <w:t>s</w:t>
                </w:r>
                <w:r w:rsidRPr="002A44B8">
                  <w:rPr>
                    <w:rFonts w:ascii="Times New Roman" w:hAnsi="Times New Roman" w:cs="Times New Roman"/>
                    <w:bCs/>
                    <w:sz w:val="24"/>
                    <w:szCs w:val="24"/>
                  </w:rPr>
                  <w:t xml:space="preserve"> approved, the recommendation provided by the EPA is to consider treating all NISOH hazardous drug waste as RCRA hazardous waste pharmaceuticals to cover the facility broadly. </w:t>
                </w:r>
                <w:r w:rsidRPr="002A44B8">
                  <w:rPr>
                    <w:rFonts w:ascii="Times New Roman" w:hAnsi="Times New Roman" w:cs="Times New Roman"/>
                    <w:bCs/>
                    <w:sz w:val="24"/>
                    <w:szCs w:val="24"/>
                  </w:rPr>
                  <w:t>But</w:t>
                </w:r>
                <w:r w:rsidRPr="002A44B8">
                  <w:rPr>
                    <w:rFonts w:ascii="Times New Roman" w:hAnsi="Times New Roman" w:cs="Times New Roman"/>
                    <w:bCs/>
                    <w:sz w:val="24"/>
                    <w:szCs w:val="24"/>
                  </w:rPr>
                  <w:t xml:space="preserve"> “at a minimum, a best practice would be to manage all the antineoplastics from Table 1 of the draft 2020 list as RCRA hazardous waste.” This would include managing any PPE as being contaminated with antineoplastics and disposing of as trace chemotherapy waste.</w:t>
                </w:r>
                <w:r w:rsidRPr="002A44B8">
                  <w:rPr>
                    <w:rFonts w:ascii="Times New Roman" w:hAnsi="Times New Roman" w:cs="Times New Roman"/>
                    <w:bCs/>
                    <w:sz w:val="24"/>
                    <w:szCs w:val="24"/>
                  </w:rPr>
                  <w:t xml:space="preserve"> Figure 8.1 below provides a graphic depiction on how waste should be managed in the pharmacy. Depending on how OPS defines what shall be managed as RCRA hazardous, the disposal requirements would be as follows: Outdated hazardous medications would be “Compatible Hazardous Waste” (black). PPE used to handle hazardous medications would be “Trace Chemotherapy” (yellow). Stock bottles, if they are empty, may be disposed of in the trash per Ohio EPA’s subpart P. </w:t>
                </w:r>
              </w:p>
            </w:sdtContent>
          </w:sdt>
        </w:tc>
      </w:tr>
    </w:tbl>
    <w:p w14:paraId="0318D7D5" w14:textId="77777777" w:rsidR="00050ECD" w:rsidRPr="002A44B8" w:rsidRDefault="00050ECD" w:rsidP="0073289E">
      <w:pPr>
        <w:spacing w:after="0"/>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9589"/>
      </w:tblGrid>
      <w:tr w:rsidR="0073289E" w:rsidRPr="002A44B8" w14:paraId="025DC5A8" w14:textId="77777777" w:rsidTr="002A44B8">
        <w:trPr>
          <w:trHeight w:val="1281"/>
        </w:trPr>
        <w:tc>
          <w:tcPr>
            <w:tcW w:w="9589" w:type="dxa"/>
          </w:tcPr>
          <w:p w14:paraId="6B1CB73B" w14:textId="08910A4D" w:rsidR="0073289E" w:rsidRDefault="0073289E" w:rsidP="0073289E">
            <w:pPr>
              <w:rPr>
                <w:rFonts w:ascii="Times New Roman" w:hAnsi="Times New Roman" w:cs="Times New Roman"/>
                <w:b/>
                <w:sz w:val="24"/>
                <w:szCs w:val="24"/>
              </w:rPr>
            </w:pPr>
            <w:r w:rsidRPr="002A44B8">
              <w:rPr>
                <w:rFonts w:ascii="Times New Roman" w:hAnsi="Times New Roman" w:cs="Times New Roman"/>
                <w:b/>
                <w:sz w:val="24"/>
                <w:szCs w:val="24"/>
              </w:rPr>
              <w:t>Citation</w:t>
            </w:r>
            <w:r w:rsidR="00050ECD" w:rsidRPr="002A44B8">
              <w:rPr>
                <w:rFonts w:ascii="Times New Roman" w:hAnsi="Times New Roman" w:cs="Times New Roman"/>
                <w:b/>
                <w:sz w:val="24"/>
                <w:szCs w:val="24"/>
              </w:rPr>
              <w:t>(s)</w:t>
            </w:r>
            <w:r w:rsidRPr="002A44B8">
              <w:rPr>
                <w:rFonts w:ascii="Times New Roman" w:hAnsi="Times New Roman" w:cs="Times New Roman"/>
                <w:b/>
                <w:sz w:val="24"/>
                <w:szCs w:val="24"/>
              </w:rPr>
              <w:t xml:space="preserve"> for </w:t>
            </w:r>
            <w:r w:rsidR="00B6323B" w:rsidRPr="002A44B8">
              <w:rPr>
                <w:rFonts w:ascii="Times New Roman" w:hAnsi="Times New Roman" w:cs="Times New Roman"/>
                <w:b/>
                <w:sz w:val="24"/>
                <w:szCs w:val="24"/>
              </w:rPr>
              <w:t>resource</w:t>
            </w:r>
            <w:r w:rsidR="00F133B9" w:rsidRPr="002A44B8">
              <w:rPr>
                <w:rFonts w:ascii="Times New Roman" w:hAnsi="Times New Roman" w:cs="Times New Roman"/>
                <w:b/>
                <w:sz w:val="24"/>
                <w:szCs w:val="24"/>
              </w:rPr>
              <w:t>(s)</w:t>
            </w:r>
            <w:r w:rsidR="00B6323B" w:rsidRPr="002A44B8">
              <w:rPr>
                <w:rFonts w:ascii="Times New Roman" w:hAnsi="Times New Roman" w:cs="Times New Roman"/>
                <w:b/>
                <w:sz w:val="24"/>
                <w:szCs w:val="24"/>
              </w:rPr>
              <w:t xml:space="preserve"> used for final response</w:t>
            </w:r>
            <w:r w:rsidRPr="002A44B8">
              <w:rPr>
                <w:rFonts w:ascii="Times New Roman" w:hAnsi="Times New Roman" w:cs="Times New Roman"/>
                <w:b/>
                <w:sz w:val="24"/>
                <w:szCs w:val="24"/>
              </w:rPr>
              <w:t>:</w:t>
            </w:r>
          </w:p>
          <w:sdt>
            <w:sdtPr>
              <w:rPr>
                <w:rFonts w:ascii="Times New Roman" w:eastAsia="Times New Roman" w:hAnsi="Times New Roman" w:cs="Times New Roman"/>
                <w:sz w:val="24"/>
                <w:szCs w:val="24"/>
              </w:rPr>
              <w:id w:val="1584258192"/>
              <w:placeholder>
                <w:docPart w:val="69837FC0E05A0A43BFE0401E69D4BE18"/>
              </w:placeholder>
              <w:text/>
            </w:sdtPr>
            <w:sdtContent>
              <w:p w14:paraId="692CB9D7" w14:textId="4975C1EC" w:rsidR="00E91395" w:rsidRPr="00E91395" w:rsidRDefault="00E91395" w:rsidP="0073289E">
                <w:pPr>
                  <w:rPr>
                    <w:rFonts w:ascii="Times New Roman" w:eastAsia="Times New Roman" w:hAnsi="Times New Roman" w:cs="Times New Roman"/>
                    <w:sz w:val="24"/>
                    <w:szCs w:val="24"/>
                  </w:rPr>
                </w:pPr>
                <w:r w:rsidRPr="00E91395">
                  <w:rPr>
                    <w:rFonts w:ascii="Times New Roman" w:eastAsia="Times New Roman" w:hAnsi="Times New Roman" w:cs="Times New Roman"/>
                    <w:sz w:val="24"/>
                    <w:szCs w:val="24"/>
                  </w:rPr>
                  <w:t xml:space="preserve">Smith C. A 10-Step Blueprint for Managing Pharmaceutical Waste in US Healthcare Facilities. Ohio EPA. September 2022. Accessed July 28, 2023. https://epa.ohio.gov/static/Portals/32/pdf/10_step_blueprint_guide_final_9-22.pdf.  </w:t>
                </w:r>
              </w:p>
            </w:sdtContent>
          </w:sdt>
          <w:p w14:paraId="47AE3CC2" w14:textId="018BCA58" w:rsidR="0073289E" w:rsidRPr="002A44B8" w:rsidRDefault="0073289E" w:rsidP="0073289E">
            <w:pPr>
              <w:rPr>
                <w:rFonts w:ascii="Times New Roman" w:hAnsi="Times New Roman" w:cs="Times New Roman"/>
                <w:b/>
                <w:sz w:val="24"/>
                <w:szCs w:val="24"/>
              </w:rPr>
            </w:pPr>
          </w:p>
        </w:tc>
      </w:tr>
    </w:tbl>
    <w:p w14:paraId="62747613" w14:textId="77777777" w:rsidR="00D91BC8" w:rsidRPr="002A44B8" w:rsidRDefault="00D91BC8" w:rsidP="00B15AC5">
      <w:pPr>
        <w:spacing w:after="0"/>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4788"/>
        <w:gridCol w:w="4788"/>
      </w:tblGrid>
      <w:tr w:rsidR="00D91BC8" w:rsidRPr="002A44B8" w14:paraId="4F961117" w14:textId="77777777" w:rsidTr="00D91BC8">
        <w:tc>
          <w:tcPr>
            <w:tcW w:w="4788" w:type="dxa"/>
          </w:tcPr>
          <w:p w14:paraId="28E2B203" w14:textId="77777777" w:rsidR="00D91BC8" w:rsidRPr="002A44B8" w:rsidRDefault="00B6323B" w:rsidP="00B15AC5">
            <w:pPr>
              <w:rPr>
                <w:rFonts w:ascii="Times New Roman" w:hAnsi="Times New Roman" w:cs="Times New Roman"/>
                <w:b/>
                <w:sz w:val="24"/>
                <w:szCs w:val="24"/>
              </w:rPr>
            </w:pPr>
            <w:r w:rsidRPr="002A44B8">
              <w:rPr>
                <w:rFonts w:ascii="Times New Roman" w:hAnsi="Times New Roman" w:cs="Times New Roman"/>
                <w:b/>
                <w:sz w:val="24"/>
                <w:szCs w:val="24"/>
              </w:rPr>
              <w:t>Please check the resources accessed to help find the answer to the question</w:t>
            </w:r>
            <w:r w:rsidR="00D91BC8" w:rsidRPr="002A44B8">
              <w:rPr>
                <w:rFonts w:ascii="Times New Roman" w:hAnsi="Times New Roman" w:cs="Times New Roman"/>
                <w:b/>
                <w:sz w:val="24"/>
                <w:szCs w:val="24"/>
              </w:rPr>
              <w:t>:</w:t>
            </w:r>
          </w:p>
          <w:p w14:paraId="1BD3F848" w14:textId="77777777" w:rsidR="00D91BC8" w:rsidRPr="002A44B8" w:rsidRDefault="00000000" w:rsidP="00B15AC5">
            <w:pPr>
              <w:rPr>
                <w:rFonts w:ascii="Times New Roman" w:hAnsi="Times New Roman" w:cs="Times New Roman"/>
                <w:sz w:val="24"/>
                <w:szCs w:val="24"/>
              </w:rPr>
            </w:pPr>
            <w:sdt>
              <w:sdtPr>
                <w:rPr>
                  <w:rFonts w:ascii="Times New Roman" w:hAnsi="Times New Roman" w:cs="Times New Roman"/>
                  <w:sz w:val="24"/>
                  <w:szCs w:val="24"/>
                </w:rPr>
                <w:id w:val="-146898623"/>
                <w14:checkbox>
                  <w14:checked w14:val="0"/>
                  <w14:checkedState w14:val="2612" w14:font="MS Gothic"/>
                  <w14:uncheckedState w14:val="2610" w14:font="MS Gothic"/>
                </w14:checkbox>
              </w:sdtPr>
              <w:sdtContent>
                <w:r w:rsidR="00DD0C40" w:rsidRPr="002A44B8">
                  <w:rPr>
                    <w:rFonts w:ascii="Segoe UI Symbol" w:eastAsia="MS Gothic" w:hAnsi="Segoe UI Symbol" w:cs="Segoe UI Symbol"/>
                    <w:sz w:val="24"/>
                    <w:szCs w:val="24"/>
                  </w:rPr>
                  <w:t>☐</w:t>
                </w:r>
              </w:sdtContent>
            </w:sdt>
            <w:r w:rsidR="00D91BC8" w:rsidRPr="002A44B8">
              <w:rPr>
                <w:rFonts w:ascii="Times New Roman" w:hAnsi="Times New Roman" w:cs="Times New Roman"/>
                <w:sz w:val="24"/>
                <w:szCs w:val="24"/>
              </w:rPr>
              <w:t>Micromedex</w:t>
            </w:r>
          </w:p>
          <w:p w14:paraId="2DE897CE" w14:textId="77777777" w:rsidR="00D91BC8" w:rsidRPr="002A44B8" w:rsidRDefault="00000000" w:rsidP="00B15AC5">
            <w:pPr>
              <w:rPr>
                <w:rFonts w:ascii="Times New Roman" w:hAnsi="Times New Roman" w:cs="Times New Roman"/>
                <w:sz w:val="24"/>
                <w:szCs w:val="24"/>
              </w:rPr>
            </w:pPr>
            <w:sdt>
              <w:sdtPr>
                <w:rPr>
                  <w:rFonts w:ascii="Times New Roman" w:hAnsi="Times New Roman" w:cs="Times New Roman"/>
                  <w:sz w:val="24"/>
                  <w:szCs w:val="24"/>
                </w:rPr>
                <w:id w:val="-1934966425"/>
                <w14:checkbox>
                  <w14:checked w14:val="0"/>
                  <w14:checkedState w14:val="2612" w14:font="MS Gothic"/>
                  <w14:uncheckedState w14:val="2610" w14:font="MS Gothic"/>
                </w14:checkbox>
              </w:sdtPr>
              <w:sdtContent>
                <w:r w:rsidR="00DD0C40" w:rsidRPr="002A44B8">
                  <w:rPr>
                    <w:rFonts w:ascii="Segoe UI Symbol" w:eastAsia="MS Gothic" w:hAnsi="Segoe UI Symbol" w:cs="Segoe UI Symbol"/>
                    <w:sz w:val="24"/>
                    <w:szCs w:val="24"/>
                  </w:rPr>
                  <w:t>☐</w:t>
                </w:r>
              </w:sdtContent>
            </w:sdt>
            <w:r w:rsidR="00D91BC8" w:rsidRPr="002A44B8">
              <w:rPr>
                <w:rFonts w:ascii="Times New Roman" w:hAnsi="Times New Roman" w:cs="Times New Roman"/>
                <w:sz w:val="24"/>
                <w:szCs w:val="24"/>
              </w:rPr>
              <w:t>Lexi-Comp</w:t>
            </w:r>
          </w:p>
          <w:p w14:paraId="4F1495C6" w14:textId="77777777" w:rsidR="00D91BC8" w:rsidRPr="002A44B8" w:rsidRDefault="00000000" w:rsidP="00B15AC5">
            <w:pPr>
              <w:rPr>
                <w:rFonts w:ascii="Times New Roman" w:hAnsi="Times New Roman" w:cs="Times New Roman"/>
                <w:sz w:val="24"/>
                <w:szCs w:val="24"/>
              </w:rPr>
            </w:pPr>
            <w:sdt>
              <w:sdtPr>
                <w:rPr>
                  <w:rFonts w:ascii="Times New Roman" w:hAnsi="Times New Roman" w:cs="Times New Roman"/>
                  <w:sz w:val="24"/>
                  <w:szCs w:val="24"/>
                </w:rPr>
                <w:id w:val="977644090"/>
                <w14:checkbox>
                  <w14:checked w14:val="0"/>
                  <w14:checkedState w14:val="2612" w14:font="MS Gothic"/>
                  <w14:uncheckedState w14:val="2610" w14:font="MS Gothic"/>
                </w14:checkbox>
              </w:sdtPr>
              <w:sdtContent>
                <w:r w:rsidR="00DD0C40" w:rsidRPr="002A44B8">
                  <w:rPr>
                    <w:rFonts w:ascii="Segoe UI Symbol" w:eastAsia="MS Gothic" w:hAnsi="Segoe UI Symbol" w:cs="Segoe UI Symbol"/>
                    <w:sz w:val="24"/>
                    <w:szCs w:val="24"/>
                  </w:rPr>
                  <w:t>☐</w:t>
                </w:r>
              </w:sdtContent>
            </w:sdt>
            <w:r w:rsidR="00D91BC8" w:rsidRPr="002A44B8">
              <w:rPr>
                <w:rFonts w:ascii="Times New Roman" w:hAnsi="Times New Roman" w:cs="Times New Roman"/>
                <w:sz w:val="24"/>
                <w:szCs w:val="24"/>
              </w:rPr>
              <w:t>Drug Facts &amp; Comparisons</w:t>
            </w:r>
          </w:p>
          <w:p w14:paraId="63C2A1E6" w14:textId="77777777" w:rsidR="00D91BC8" w:rsidRPr="002A44B8" w:rsidRDefault="00000000" w:rsidP="00B15AC5">
            <w:pPr>
              <w:rPr>
                <w:rFonts w:ascii="Times New Roman" w:hAnsi="Times New Roman" w:cs="Times New Roman"/>
                <w:sz w:val="24"/>
                <w:szCs w:val="24"/>
              </w:rPr>
            </w:pPr>
            <w:sdt>
              <w:sdtPr>
                <w:rPr>
                  <w:rFonts w:ascii="Times New Roman" w:hAnsi="Times New Roman" w:cs="Times New Roman"/>
                  <w:sz w:val="24"/>
                  <w:szCs w:val="24"/>
                </w:rPr>
                <w:id w:val="517281460"/>
                <w14:checkbox>
                  <w14:checked w14:val="0"/>
                  <w14:checkedState w14:val="2612" w14:font="MS Gothic"/>
                  <w14:uncheckedState w14:val="2610" w14:font="MS Gothic"/>
                </w14:checkbox>
              </w:sdtPr>
              <w:sdtContent>
                <w:r w:rsidR="00D91BC8" w:rsidRPr="002A44B8">
                  <w:rPr>
                    <w:rFonts w:ascii="Segoe UI Symbol" w:eastAsia="MS Gothic" w:hAnsi="Segoe UI Symbol" w:cs="Segoe UI Symbol"/>
                    <w:sz w:val="24"/>
                    <w:szCs w:val="24"/>
                  </w:rPr>
                  <w:t>☐</w:t>
                </w:r>
              </w:sdtContent>
            </w:sdt>
            <w:r w:rsidR="00D91BC8" w:rsidRPr="002A44B8">
              <w:rPr>
                <w:rFonts w:ascii="Times New Roman" w:hAnsi="Times New Roman" w:cs="Times New Roman"/>
                <w:sz w:val="24"/>
                <w:szCs w:val="24"/>
              </w:rPr>
              <w:t>AHFS Drug Information</w:t>
            </w:r>
          </w:p>
          <w:p w14:paraId="3CC9CDA5" w14:textId="77777777" w:rsidR="00D91BC8" w:rsidRPr="002A44B8" w:rsidRDefault="00000000" w:rsidP="00B15AC5">
            <w:pPr>
              <w:rPr>
                <w:rFonts w:ascii="Times New Roman" w:hAnsi="Times New Roman" w:cs="Times New Roman"/>
                <w:sz w:val="24"/>
                <w:szCs w:val="24"/>
              </w:rPr>
            </w:pPr>
            <w:sdt>
              <w:sdtPr>
                <w:rPr>
                  <w:rFonts w:ascii="Times New Roman" w:hAnsi="Times New Roman" w:cs="Times New Roman"/>
                  <w:sz w:val="24"/>
                  <w:szCs w:val="24"/>
                </w:rPr>
                <w:id w:val="602381064"/>
                <w14:checkbox>
                  <w14:checked w14:val="0"/>
                  <w14:checkedState w14:val="2612" w14:font="MS Gothic"/>
                  <w14:uncheckedState w14:val="2610" w14:font="MS Gothic"/>
                </w14:checkbox>
              </w:sdtPr>
              <w:sdtContent>
                <w:r w:rsidR="00D91BC8" w:rsidRPr="002A44B8">
                  <w:rPr>
                    <w:rFonts w:ascii="Segoe UI Symbol" w:eastAsia="MS Gothic" w:hAnsi="Segoe UI Symbol" w:cs="Segoe UI Symbol"/>
                    <w:sz w:val="24"/>
                    <w:szCs w:val="24"/>
                  </w:rPr>
                  <w:t>☐</w:t>
                </w:r>
              </w:sdtContent>
            </w:sdt>
            <w:proofErr w:type="spellStart"/>
            <w:r w:rsidR="00D91BC8" w:rsidRPr="002A44B8">
              <w:rPr>
                <w:rFonts w:ascii="Times New Roman" w:hAnsi="Times New Roman" w:cs="Times New Roman"/>
                <w:sz w:val="24"/>
                <w:szCs w:val="24"/>
              </w:rPr>
              <w:t>Dipiro’s</w:t>
            </w:r>
            <w:proofErr w:type="spellEnd"/>
            <w:r w:rsidR="00D91BC8" w:rsidRPr="002A44B8">
              <w:rPr>
                <w:rFonts w:ascii="Times New Roman" w:hAnsi="Times New Roman" w:cs="Times New Roman"/>
                <w:sz w:val="24"/>
                <w:szCs w:val="24"/>
              </w:rPr>
              <w:t xml:space="preserve"> Pharmacotherapy</w:t>
            </w:r>
          </w:p>
          <w:p w14:paraId="24E30BA9" w14:textId="77777777" w:rsidR="00D91BC8" w:rsidRPr="002A44B8" w:rsidRDefault="00000000" w:rsidP="00B15AC5">
            <w:pPr>
              <w:rPr>
                <w:rFonts w:ascii="Times New Roman" w:hAnsi="Times New Roman" w:cs="Times New Roman"/>
                <w:sz w:val="24"/>
                <w:szCs w:val="24"/>
              </w:rPr>
            </w:pPr>
            <w:sdt>
              <w:sdtPr>
                <w:rPr>
                  <w:rFonts w:ascii="Times New Roman" w:hAnsi="Times New Roman" w:cs="Times New Roman"/>
                  <w:sz w:val="24"/>
                  <w:szCs w:val="24"/>
                </w:rPr>
                <w:id w:val="-270406300"/>
                <w14:checkbox>
                  <w14:checked w14:val="0"/>
                  <w14:checkedState w14:val="2612" w14:font="MS Gothic"/>
                  <w14:uncheckedState w14:val="2610" w14:font="MS Gothic"/>
                </w14:checkbox>
              </w:sdtPr>
              <w:sdtContent>
                <w:r w:rsidR="00D91BC8" w:rsidRPr="002A44B8">
                  <w:rPr>
                    <w:rFonts w:ascii="Segoe UI Symbol" w:eastAsia="MS Gothic" w:hAnsi="Segoe UI Symbol" w:cs="Segoe UI Symbol"/>
                    <w:sz w:val="24"/>
                    <w:szCs w:val="24"/>
                  </w:rPr>
                  <w:t>☐</w:t>
                </w:r>
              </w:sdtContent>
            </w:sdt>
            <w:r w:rsidR="00D91BC8" w:rsidRPr="002A44B8">
              <w:rPr>
                <w:rFonts w:ascii="Times New Roman" w:hAnsi="Times New Roman" w:cs="Times New Roman"/>
                <w:sz w:val="24"/>
                <w:szCs w:val="24"/>
              </w:rPr>
              <w:t>Clinical Key</w:t>
            </w:r>
          </w:p>
          <w:p w14:paraId="35430845" w14:textId="77777777" w:rsidR="00D91BC8" w:rsidRPr="002A44B8" w:rsidRDefault="00000000" w:rsidP="00B15AC5">
            <w:pPr>
              <w:rPr>
                <w:rFonts w:ascii="Times New Roman" w:hAnsi="Times New Roman" w:cs="Times New Roman"/>
                <w:sz w:val="24"/>
                <w:szCs w:val="24"/>
              </w:rPr>
            </w:pPr>
            <w:sdt>
              <w:sdtPr>
                <w:rPr>
                  <w:rFonts w:ascii="Times New Roman" w:hAnsi="Times New Roman" w:cs="Times New Roman"/>
                  <w:sz w:val="24"/>
                  <w:szCs w:val="24"/>
                </w:rPr>
                <w:id w:val="1480272001"/>
                <w14:checkbox>
                  <w14:checked w14:val="0"/>
                  <w14:checkedState w14:val="2612" w14:font="MS Gothic"/>
                  <w14:uncheckedState w14:val="2610" w14:font="MS Gothic"/>
                </w14:checkbox>
              </w:sdtPr>
              <w:sdtContent>
                <w:r w:rsidR="00D91BC8" w:rsidRPr="002A44B8">
                  <w:rPr>
                    <w:rFonts w:ascii="Segoe UI Symbol" w:eastAsia="MS Gothic" w:hAnsi="Segoe UI Symbol" w:cs="Segoe UI Symbol"/>
                    <w:sz w:val="24"/>
                    <w:szCs w:val="24"/>
                  </w:rPr>
                  <w:t>☐</w:t>
                </w:r>
              </w:sdtContent>
            </w:sdt>
            <w:r w:rsidR="00D91BC8" w:rsidRPr="002A44B8">
              <w:rPr>
                <w:rFonts w:ascii="Times New Roman" w:hAnsi="Times New Roman" w:cs="Times New Roman"/>
                <w:sz w:val="24"/>
                <w:szCs w:val="24"/>
              </w:rPr>
              <w:t>Brigg’s Drugs in Pregnancy &amp; Lactation</w:t>
            </w:r>
          </w:p>
        </w:tc>
        <w:tc>
          <w:tcPr>
            <w:tcW w:w="4788" w:type="dxa"/>
          </w:tcPr>
          <w:p w14:paraId="67A1098B" w14:textId="77777777" w:rsidR="00D91BC8" w:rsidRPr="002A44B8" w:rsidRDefault="00D91BC8" w:rsidP="00D91BC8">
            <w:pPr>
              <w:rPr>
                <w:rFonts w:ascii="Times New Roman" w:hAnsi="Times New Roman" w:cs="Times New Roman"/>
                <w:sz w:val="24"/>
                <w:szCs w:val="24"/>
              </w:rPr>
            </w:pPr>
          </w:p>
          <w:p w14:paraId="27F80877" w14:textId="77777777" w:rsidR="00B6323B" w:rsidRPr="002A44B8" w:rsidRDefault="00000000" w:rsidP="00D91BC8">
            <w:pPr>
              <w:rPr>
                <w:rFonts w:ascii="Times New Roman" w:hAnsi="Times New Roman" w:cs="Times New Roman"/>
                <w:sz w:val="24"/>
                <w:szCs w:val="24"/>
              </w:rPr>
            </w:pPr>
            <w:sdt>
              <w:sdtPr>
                <w:rPr>
                  <w:rFonts w:ascii="Times New Roman" w:hAnsi="Times New Roman" w:cs="Times New Roman"/>
                  <w:sz w:val="24"/>
                  <w:szCs w:val="24"/>
                </w:rPr>
                <w:id w:val="-1211102593"/>
                <w14:checkbox>
                  <w14:checked w14:val="0"/>
                  <w14:checkedState w14:val="2612" w14:font="MS Gothic"/>
                  <w14:uncheckedState w14:val="2610" w14:font="MS Gothic"/>
                </w14:checkbox>
              </w:sdtPr>
              <w:sdtContent>
                <w:r w:rsidR="00B6323B" w:rsidRPr="002A44B8">
                  <w:rPr>
                    <w:rFonts w:ascii="Segoe UI Symbol" w:eastAsia="MS Gothic" w:hAnsi="Segoe UI Symbol" w:cs="Segoe UI Symbol"/>
                    <w:sz w:val="24"/>
                    <w:szCs w:val="24"/>
                  </w:rPr>
                  <w:t>☐</w:t>
                </w:r>
              </w:sdtContent>
            </w:sdt>
            <w:proofErr w:type="spellStart"/>
            <w:r w:rsidR="00B6323B" w:rsidRPr="002A44B8">
              <w:rPr>
                <w:rFonts w:ascii="Times New Roman" w:hAnsi="Times New Roman" w:cs="Times New Roman"/>
                <w:sz w:val="24"/>
                <w:szCs w:val="24"/>
              </w:rPr>
              <w:t>Trissel’s</w:t>
            </w:r>
            <w:proofErr w:type="spellEnd"/>
            <w:r w:rsidR="00B6323B" w:rsidRPr="002A44B8">
              <w:rPr>
                <w:rFonts w:ascii="Times New Roman" w:hAnsi="Times New Roman" w:cs="Times New Roman"/>
                <w:sz w:val="24"/>
                <w:szCs w:val="24"/>
              </w:rPr>
              <w:t xml:space="preserve"> Handbook on Injectable Drugs</w:t>
            </w:r>
          </w:p>
          <w:p w14:paraId="71699771" w14:textId="77777777" w:rsidR="00F00D13" w:rsidRPr="002A44B8" w:rsidRDefault="00000000" w:rsidP="00D91BC8">
            <w:pPr>
              <w:rPr>
                <w:rFonts w:ascii="Times New Roman" w:hAnsi="Times New Roman" w:cs="Times New Roman"/>
                <w:sz w:val="24"/>
                <w:szCs w:val="24"/>
              </w:rPr>
            </w:pPr>
            <w:sdt>
              <w:sdtPr>
                <w:rPr>
                  <w:rFonts w:ascii="Times New Roman" w:hAnsi="Times New Roman" w:cs="Times New Roman"/>
                  <w:sz w:val="24"/>
                  <w:szCs w:val="24"/>
                </w:rPr>
                <w:id w:val="495853834"/>
                <w14:checkbox>
                  <w14:checked w14:val="0"/>
                  <w14:checkedState w14:val="2612" w14:font="MS Gothic"/>
                  <w14:uncheckedState w14:val="2610" w14:font="MS Gothic"/>
                </w14:checkbox>
              </w:sdtPr>
              <w:sdtContent>
                <w:r w:rsidR="00D91BC8" w:rsidRPr="002A44B8">
                  <w:rPr>
                    <w:rFonts w:ascii="Segoe UI Symbol" w:eastAsia="MS Gothic" w:hAnsi="Segoe UI Symbol" w:cs="Segoe UI Symbol"/>
                    <w:sz w:val="24"/>
                    <w:szCs w:val="24"/>
                  </w:rPr>
                  <w:t>☐</w:t>
                </w:r>
              </w:sdtContent>
            </w:sdt>
            <w:r w:rsidR="00D91BC8" w:rsidRPr="002A44B8">
              <w:rPr>
                <w:rFonts w:ascii="Times New Roman" w:hAnsi="Times New Roman" w:cs="Times New Roman"/>
                <w:sz w:val="24"/>
                <w:szCs w:val="24"/>
              </w:rPr>
              <w:t>Natural Medicines Comprehensive Database</w:t>
            </w:r>
          </w:p>
          <w:p w14:paraId="7AE3BE90" w14:textId="77777777" w:rsidR="00D91BC8" w:rsidRPr="002A44B8" w:rsidRDefault="00000000" w:rsidP="00D91BC8">
            <w:pPr>
              <w:rPr>
                <w:rFonts w:ascii="Times New Roman" w:hAnsi="Times New Roman" w:cs="Times New Roman"/>
                <w:sz w:val="24"/>
                <w:szCs w:val="24"/>
              </w:rPr>
            </w:pPr>
            <w:sdt>
              <w:sdtPr>
                <w:rPr>
                  <w:rFonts w:ascii="Times New Roman" w:hAnsi="Times New Roman" w:cs="Times New Roman"/>
                  <w:sz w:val="24"/>
                  <w:szCs w:val="24"/>
                </w:rPr>
                <w:id w:val="-715506141"/>
                <w14:checkbox>
                  <w14:checked w14:val="0"/>
                  <w14:checkedState w14:val="2612" w14:font="MS Gothic"/>
                  <w14:uncheckedState w14:val="2610" w14:font="MS Gothic"/>
                </w14:checkbox>
              </w:sdtPr>
              <w:sdtContent>
                <w:r w:rsidR="00D91BC8" w:rsidRPr="002A44B8">
                  <w:rPr>
                    <w:rFonts w:ascii="Segoe UI Symbol" w:eastAsia="MS Gothic" w:hAnsi="Segoe UI Symbol" w:cs="Segoe UI Symbol"/>
                    <w:sz w:val="24"/>
                    <w:szCs w:val="24"/>
                  </w:rPr>
                  <w:t>☐</w:t>
                </w:r>
              </w:sdtContent>
            </w:sdt>
            <w:r w:rsidR="00D91BC8" w:rsidRPr="002A44B8">
              <w:rPr>
                <w:rFonts w:ascii="Times New Roman" w:hAnsi="Times New Roman" w:cs="Times New Roman"/>
                <w:sz w:val="24"/>
                <w:szCs w:val="24"/>
              </w:rPr>
              <w:t>National Guidelines:</w:t>
            </w:r>
          </w:p>
          <w:p w14:paraId="0E12858A" w14:textId="77777777" w:rsidR="00D91BC8" w:rsidRPr="002A44B8" w:rsidRDefault="00000000" w:rsidP="00D91BC8">
            <w:pPr>
              <w:rPr>
                <w:rFonts w:ascii="Times New Roman" w:hAnsi="Times New Roman" w:cs="Times New Roman"/>
                <w:sz w:val="24"/>
                <w:szCs w:val="24"/>
              </w:rPr>
            </w:pPr>
            <w:sdt>
              <w:sdtPr>
                <w:rPr>
                  <w:rFonts w:ascii="Times New Roman" w:hAnsi="Times New Roman" w:cs="Times New Roman"/>
                  <w:sz w:val="24"/>
                  <w:szCs w:val="24"/>
                </w:rPr>
                <w:id w:val="428088792"/>
                <w14:checkbox>
                  <w14:checked w14:val="0"/>
                  <w14:checkedState w14:val="2612" w14:font="MS Gothic"/>
                  <w14:uncheckedState w14:val="2610" w14:font="MS Gothic"/>
                </w14:checkbox>
              </w:sdtPr>
              <w:sdtContent>
                <w:r w:rsidR="00D91BC8" w:rsidRPr="002A44B8">
                  <w:rPr>
                    <w:rFonts w:ascii="Segoe UI Symbol" w:eastAsia="MS Gothic" w:hAnsi="Segoe UI Symbol" w:cs="Segoe UI Symbol"/>
                    <w:sz w:val="24"/>
                    <w:szCs w:val="24"/>
                  </w:rPr>
                  <w:t>☐</w:t>
                </w:r>
              </w:sdtContent>
            </w:sdt>
            <w:proofErr w:type="spellStart"/>
            <w:r w:rsidR="00D91BC8" w:rsidRPr="002A44B8">
              <w:rPr>
                <w:rFonts w:ascii="Times New Roman" w:hAnsi="Times New Roman" w:cs="Times New Roman"/>
                <w:sz w:val="24"/>
                <w:szCs w:val="24"/>
              </w:rPr>
              <w:t>Pubmed</w:t>
            </w:r>
            <w:proofErr w:type="spellEnd"/>
            <w:r w:rsidR="00D91BC8" w:rsidRPr="002A44B8">
              <w:rPr>
                <w:rFonts w:ascii="Times New Roman" w:hAnsi="Times New Roman" w:cs="Times New Roman"/>
                <w:sz w:val="24"/>
                <w:szCs w:val="24"/>
              </w:rPr>
              <w:t xml:space="preserve"> (search terms):</w:t>
            </w:r>
          </w:p>
          <w:p w14:paraId="7799AFE8" w14:textId="77777777" w:rsidR="00D91BC8" w:rsidRPr="002A44B8" w:rsidRDefault="00000000" w:rsidP="00D91BC8">
            <w:pPr>
              <w:rPr>
                <w:rFonts w:ascii="Times New Roman" w:hAnsi="Times New Roman" w:cs="Times New Roman"/>
                <w:sz w:val="24"/>
                <w:szCs w:val="24"/>
              </w:rPr>
            </w:pPr>
            <w:sdt>
              <w:sdtPr>
                <w:rPr>
                  <w:rFonts w:ascii="Times New Roman" w:hAnsi="Times New Roman" w:cs="Times New Roman"/>
                  <w:sz w:val="24"/>
                  <w:szCs w:val="24"/>
                </w:rPr>
                <w:id w:val="1070919867"/>
                <w14:checkbox>
                  <w14:checked w14:val="0"/>
                  <w14:checkedState w14:val="2612" w14:font="MS Gothic"/>
                  <w14:uncheckedState w14:val="2610" w14:font="MS Gothic"/>
                </w14:checkbox>
              </w:sdtPr>
              <w:sdtContent>
                <w:r w:rsidR="00D91BC8" w:rsidRPr="002A44B8">
                  <w:rPr>
                    <w:rFonts w:ascii="Segoe UI Symbol" w:eastAsia="MS Gothic" w:hAnsi="Segoe UI Symbol" w:cs="Segoe UI Symbol"/>
                    <w:sz w:val="24"/>
                    <w:szCs w:val="24"/>
                  </w:rPr>
                  <w:t>☐</w:t>
                </w:r>
              </w:sdtContent>
            </w:sdt>
            <w:r w:rsidR="00D91BC8" w:rsidRPr="002A44B8">
              <w:rPr>
                <w:rFonts w:ascii="Times New Roman" w:hAnsi="Times New Roman" w:cs="Times New Roman"/>
                <w:sz w:val="24"/>
                <w:szCs w:val="24"/>
              </w:rPr>
              <w:t>International Pharmaceutical Abstracts (search terms):</w:t>
            </w:r>
          </w:p>
          <w:p w14:paraId="5DFE60FF" w14:textId="4544755B" w:rsidR="00D91BC8" w:rsidRPr="002A44B8" w:rsidRDefault="00000000" w:rsidP="00D91BC8">
            <w:pPr>
              <w:rPr>
                <w:rFonts w:ascii="Times New Roman" w:hAnsi="Times New Roman" w:cs="Times New Roman"/>
                <w:b/>
                <w:sz w:val="24"/>
                <w:szCs w:val="24"/>
              </w:rPr>
            </w:pPr>
            <w:sdt>
              <w:sdtPr>
                <w:rPr>
                  <w:rFonts w:ascii="Times New Roman" w:hAnsi="Times New Roman" w:cs="Times New Roman"/>
                  <w:sz w:val="24"/>
                  <w:szCs w:val="24"/>
                </w:rPr>
                <w:id w:val="-1414618716"/>
                <w14:checkbox>
                  <w14:checked w14:val="1"/>
                  <w14:checkedState w14:val="2612" w14:font="MS Gothic"/>
                  <w14:uncheckedState w14:val="2610" w14:font="MS Gothic"/>
                </w14:checkbox>
              </w:sdtPr>
              <w:sdtContent>
                <w:r w:rsidR="00883D2E" w:rsidRPr="002A44B8">
                  <w:rPr>
                    <w:rFonts w:ascii="Segoe UI Symbol" w:eastAsia="MS Gothic" w:hAnsi="Segoe UI Symbol" w:cs="Segoe UI Symbol"/>
                    <w:sz w:val="24"/>
                    <w:szCs w:val="24"/>
                  </w:rPr>
                  <w:t>☒</w:t>
                </w:r>
              </w:sdtContent>
            </w:sdt>
            <w:r w:rsidR="00D91BC8" w:rsidRPr="002A44B8">
              <w:rPr>
                <w:rFonts w:ascii="Times New Roman" w:hAnsi="Times New Roman" w:cs="Times New Roman"/>
                <w:sz w:val="24"/>
                <w:szCs w:val="24"/>
              </w:rPr>
              <w:t>Internet:</w:t>
            </w:r>
            <w:r w:rsidR="00DD0C40" w:rsidRPr="002A44B8">
              <w:rPr>
                <w:rFonts w:ascii="Times New Roman" w:hAnsi="Times New Roman" w:cs="Times New Roman"/>
                <w:sz w:val="24"/>
                <w:szCs w:val="24"/>
              </w:rPr>
              <w:t xml:space="preserve"> </w:t>
            </w:r>
            <w:r w:rsidR="002A44B8" w:rsidRPr="002A44B8">
              <w:rPr>
                <w:rFonts w:ascii="Times New Roman" w:hAnsi="Times New Roman" w:cs="Times New Roman"/>
                <w:sz w:val="24"/>
                <w:szCs w:val="24"/>
              </w:rPr>
              <w:t xml:space="preserve">Ohio EPA Blueprint for Managing Pharmaceutical Waste in Healthcare Facilities </w:t>
            </w:r>
          </w:p>
          <w:p w14:paraId="02DC1173" w14:textId="77777777" w:rsidR="00D91BC8" w:rsidRPr="002A44B8" w:rsidRDefault="00000000" w:rsidP="00D91BC8">
            <w:pPr>
              <w:rPr>
                <w:rFonts w:ascii="Times New Roman" w:hAnsi="Times New Roman" w:cs="Times New Roman"/>
                <w:sz w:val="24"/>
                <w:szCs w:val="24"/>
              </w:rPr>
            </w:pPr>
            <w:sdt>
              <w:sdtPr>
                <w:rPr>
                  <w:rFonts w:ascii="Times New Roman" w:hAnsi="Times New Roman" w:cs="Times New Roman"/>
                  <w:sz w:val="24"/>
                  <w:szCs w:val="24"/>
                </w:rPr>
                <w:id w:val="1671527483"/>
                <w14:checkbox>
                  <w14:checked w14:val="0"/>
                  <w14:checkedState w14:val="2612" w14:font="MS Gothic"/>
                  <w14:uncheckedState w14:val="2610" w14:font="MS Gothic"/>
                </w14:checkbox>
              </w:sdtPr>
              <w:sdtContent>
                <w:r w:rsidR="006754CB" w:rsidRPr="002A44B8">
                  <w:rPr>
                    <w:rFonts w:ascii="Segoe UI Symbol" w:eastAsia="MS Gothic" w:hAnsi="Segoe UI Symbol" w:cs="Segoe UI Symbol"/>
                    <w:sz w:val="24"/>
                    <w:szCs w:val="24"/>
                  </w:rPr>
                  <w:t>☐</w:t>
                </w:r>
              </w:sdtContent>
            </w:sdt>
            <w:r w:rsidR="00D91BC8" w:rsidRPr="002A44B8">
              <w:rPr>
                <w:rFonts w:ascii="Times New Roman" w:hAnsi="Times New Roman" w:cs="Times New Roman"/>
                <w:sz w:val="24"/>
                <w:szCs w:val="24"/>
              </w:rPr>
              <w:t>Other:</w:t>
            </w:r>
          </w:p>
        </w:tc>
      </w:tr>
    </w:tbl>
    <w:p w14:paraId="4B1A6E8F" w14:textId="77777777" w:rsidR="00D91BC8" w:rsidRPr="002A44B8" w:rsidRDefault="00D91BC8" w:rsidP="00B15AC5">
      <w:pPr>
        <w:spacing w:after="0"/>
        <w:rPr>
          <w:rFonts w:ascii="Times New Roman" w:hAnsi="Times New Roman" w:cs="Times New Roman"/>
          <w:b/>
          <w:sz w:val="24"/>
          <w:szCs w:val="24"/>
        </w:rPr>
      </w:pPr>
    </w:p>
    <w:p w14:paraId="50102E34" w14:textId="41B51460" w:rsidR="000E79DC" w:rsidRPr="002A44B8" w:rsidRDefault="000E79DC" w:rsidP="00B15AC5">
      <w:pPr>
        <w:spacing w:after="0"/>
        <w:rPr>
          <w:rFonts w:ascii="Times New Roman" w:hAnsi="Times New Roman" w:cs="Times New Roman"/>
          <w:b/>
          <w:sz w:val="24"/>
          <w:szCs w:val="24"/>
        </w:rPr>
      </w:pPr>
      <w:r w:rsidRPr="002A44B8">
        <w:rPr>
          <w:rFonts w:ascii="Times New Roman" w:hAnsi="Times New Roman" w:cs="Times New Roman"/>
          <w:b/>
          <w:sz w:val="24"/>
          <w:szCs w:val="24"/>
        </w:rPr>
        <w:t>Time spent to answer question:</w:t>
      </w:r>
      <w:r w:rsidR="00BC095F" w:rsidRPr="002A44B8">
        <w:rPr>
          <w:rFonts w:ascii="Times New Roman" w:hAnsi="Times New Roman" w:cs="Times New Roman"/>
          <w:b/>
          <w:sz w:val="24"/>
          <w:szCs w:val="24"/>
        </w:rPr>
        <w:t xml:space="preserve"> </w:t>
      </w:r>
      <w:sdt>
        <w:sdtPr>
          <w:rPr>
            <w:rFonts w:ascii="Times New Roman" w:hAnsi="Times New Roman" w:cs="Times New Roman"/>
            <w:b/>
            <w:sz w:val="24"/>
            <w:szCs w:val="24"/>
          </w:rPr>
          <w:id w:val="567237447"/>
          <w:placeholder>
            <w:docPart w:val="DefaultPlaceholder_1082065158"/>
          </w:placeholder>
          <w:text/>
        </w:sdtPr>
        <w:sdtContent>
          <w:r w:rsidR="00A84F6C" w:rsidRPr="002A44B8">
            <w:rPr>
              <w:rFonts w:ascii="Times New Roman" w:hAnsi="Times New Roman" w:cs="Times New Roman"/>
              <w:b/>
              <w:sz w:val="24"/>
              <w:szCs w:val="24"/>
            </w:rPr>
            <w:t>60 minutes</w:t>
          </w:r>
        </w:sdtContent>
      </w:sdt>
    </w:p>
    <w:p w14:paraId="17C95AF5" w14:textId="4947DBCC" w:rsidR="0073289E" w:rsidRPr="002A44B8" w:rsidRDefault="000E79DC" w:rsidP="00BC095F">
      <w:pPr>
        <w:spacing w:after="0"/>
        <w:rPr>
          <w:rFonts w:ascii="Times New Roman" w:hAnsi="Times New Roman" w:cs="Times New Roman"/>
          <w:b/>
          <w:sz w:val="24"/>
          <w:szCs w:val="24"/>
        </w:rPr>
      </w:pPr>
      <w:r w:rsidRPr="002A44B8">
        <w:rPr>
          <w:rFonts w:ascii="Times New Roman" w:hAnsi="Times New Roman" w:cs="Times New Roman"/>
          <w:b/>
          <w:sz w:val="24"/>
          <w:szCs w:val="24"/>
        </w:rPr>
        <w:t>Response provided by:</w:t>
      </w:r>
      <w:r w:rsidR="00BC095F" w:rsidRPr="002A44B8">
        <w:rPr>
          <w:rFonts w:ascii="Times New Roman" w:hAnsi="Times New Roman" w:cs="Times New Roman"/>
          <w:b/>
          <w:sz w:val="24"/>
          <w:szCs w:val="24"/>
        </w:rPr>
        <w:t xml:space="preserve"> </w:t>
      </w:r>
      <w:sdt>
        <w:sdtPr>
          <w:rPr>
            <w:rFonts w:ascii="Times New Roman" w:hAnsi="Times New Roman" w:cs="Times New Roman"/>
            <w:b/>
            <w:sz w:val="24"/>
            <w:szCs w:val="24"/>
          </w:rPr>
          <w:id w:val="1988276405"/>
          <w:placeholder>
            <w:docPart w:val="DefaultPlaceholder_1082065158"/>
          </w:placeholder>
          <w:text/>
        </w:sdtPr>
        <w:sdtContent>
          <w:r w:rsidR="009705A0" w:rsidRPr="002A44B8">
            <w:rPr>
              <w:rFonts w:ascii="Times New Roman" w:hAnsi="Times New Roman" w:cs="Times New Roman"/>
              <w:b/>
              <w:sz w:val="24"/>
              <w:szCs w:val="24"/>
            </w:rPr>
            <w:t>Jordan Kalthoff</w:t>
          </w:r>
        </w:sdtContent>
      </w:sdt>
    </w:p>
    <w:p w14:paraId="22B32938" w14:textId="503E617D" w:rsidR="000D5316" w:rsidRPr="002A44B8" w:rsidRDefault="00A84F6C">
      <w:pPr>
        <w:rPr>
          <w:rFonts w:ascii="Times New Roman" w:hAnsi="Times New Roman" w:cs="Times New Roman"/>
          <w:b/>
          <w:sz w:val="24"/>
          <w:szCs w:val="24"/>
        </w:rPr>
      </w:pPr>
      <w:r w:rsidRPr="002A44B8">
        <w:rPr>
          <w:rFonts w:ascii="Times New Roman" w:hAnsi="Times New Roman" w:cs="Times New Roman"/>
          <w:b/>
          <w:noProof/>
          <w:sz w:val="24"/>
          <w:szCs w:val="24"/>
        </w:rPr>
        <w:lastRenderedPageBreak/>
        <w:drawing>
          <wp:inline distT="0" distB="0" distL="0" distR="0" wp14:anchorId="42E87149" wp14:editId="4FC4C71F">
            <wp:extent cx="6858000" cy="3489960"/>
            <wp:effectExtent l="0" t="0" r="0" b="2540"/>
            <wp:docPr id="720504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04379" name="Picture 720504379"/>
                    <pic:cNvPicPr/>
                  </pic:nvPicPr>
                  <pic:blipFill>
                    <a:blip r:embed="rId6"/>
                    <a:stretch>
                      <a:fillRect/>
                    </a:stretch>
                  </pic:blipFill>
                  <pic:spPr>
                    <a:xfrm>
                      <a:off x="0" y="0"/>
                      <a:ext cx="6888394" cy="3505427"/>
                    </a:xfrm>
                    <a:prstGeom prst="rect">
                      <a:avLst/>
                    </a:prstGeom>
                  </pic:spPr>
                </pic:pic>
              </a:graphicData>
            </a:graphic>
          </wp:inline>
        </w:drawing>
      </w:r>
      <w:r w:rsidRPr="002A44B8">
        <w:rPr>
          <w:rFonts w:ascii="Times New Roman" w:hAnsi="Times New Roman" w:cs="Times New Roman"/>
          <w:b/>
          <w:noProof/>
          <w:sz w:val="24"/>
          <w:szCs w:val="24"/>
        </w:rPr>
        <w:drawing>
          <wp:inline distT="0" distB="0" distL="0" distR="0" wp14:anchorId="04BF36F3" wp14:editId="484ABA2B">
            <wp:extent cx="6858000" cy="4029710"/>
            <wp:effectExtent l="0" t="0" r="0" b="0"/>
            <wp:docPr id="4599979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997908" name="Picture 459997908"/>
                    <pic:cNvPicPr/>
                  </pic:nvPicPr>
                  <pic:blipFill>
                    <a:blip r:embed="rId7"/>
                    <a:stretch>
                      <a:fillRect/>
                    </a:stretch>
                  </pic:blipFill>
                  <pic:spPr>
                    <a:xfrm>
                      <a:off x="0" y="0"/>
                      <a:ext cx="6858000" cy="4029710"/>
                    </a:xfrm>
                    <a:prstGeom prst="rect">
                      <a:avLst/>
                    </a:prstGeom>
                  </pic:spPr>
                </pic:pic>
              </a:graphicData>
            </a:graphic>
          </wp:inline>
        </w:drawing>
      </w:r>
    </w:p>
    <w:sectPr w:rsidR="000D5316" w:rsidRPr="002A44B8" w:rsidSect="00785AE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561C37"/>
    <w:multiLevelType w:val="hybridMultilevel"/>
    <w:tmpl w:val="61EC06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193007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5AC5"/>
    <w:rsid w:val="000215D0"/>
    <w:rsid w:val="000412D7"/>
    <w:rsid w:val="00050ECD"/>
    <w:rsid w:val="000D5316"/>
    <w:rsid w:val="000E79DC"/>
    <w:rsid w:val="00110172"/>
    <w:rsid w:val="00132453"/>
    <w:rsid w:val="00175ACC"/>
    <w:rsid w:val="00213F2F"/>
    <w:rsid w:val="002A44B8"/>
    <w:rsid w:val="002C47B0"/>
    <w:rsid w:val="00341906"/>
    <w:rsid w:val="004737BC"/>
    <w:rsid w:val="00490C3D"/>
    <w:rsid w:val="004D2EC5"/>
    <w:rsid w:val="004D5A89"/>
    <w:rsid w:val="00524C20"/>
    <w:rsid w:val="00563982"/>
    <w:rsid w:val="005A1719"/>
    <w:rsid w:val="005A536F"/>
    <w:rsid w:val="006754CB"/>
    <w:rsid w:val="006D4E2F"/>
    <w:rsid w:val="00731C5B"/>
    <w:rsid w:val="0073289E"/>
    <w:rsid w:val="00785AE4"/>
    <w:rsid w:val="008131E1"/>
    <w:rsid w:val="008474FC"/>
    <w:rsid w:val="00883D2E"/>
    <w:rsid w:val="00885C2E"/>
    <w:rsid w:val="008A752F"/>
    <w:rsid w:val="00933C60"/>
    <w:rsid w:val="009705A0"/>
    <w:rsid w:val="00A84F6C"/>
    <w:rsid w:val="00AA3D87"/>
    <w:rsid w:val="00AA42BD"/>
    <w:rsid w:val="00B138D3"/>
    <w:rsid w:val="00B15AC5"/>
    <w:rsid w:val="00B6323B"/>
    <w:rsid w:val="00BC095F"/>
    <w:rsid w:val="00BD0B28"/>
    <w:rsid w:val="00BE6B8E"/>
    <w:rsid w:val="00BF3C6A"/>
    <w:rsid w:val="00C254D4"/>
    <w:rsid w:val="00CD6ECA"/>
    <w:rsid w:val="00D25087"/>
    <w:rsid w:val="00D91BC8"/>
    <w:rsid w:val="00DD0C40"/>
    <w:rsid w:val="00E21F9B"/>
    <w:rsid w:val="00E41D04"/>
    <w:rsid w:val="00E80C49"/>
    <w:rsid w:val="00E91395"/>
    <w:rsid w:val="00F00D13"/>
    <w:rsid w:val="00F133B9"/>
    <w:rsid w:val="00F858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B310D8"/>
  <w15:docId w15:val="{DDFEF9B6-778A-4836-8879-70402723F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15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91B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1BC8"/>
    <w:rPr>
      <w:rFonts w:ascii="Tahoma" w:hAnsi="Tahoma" w:cs="Tahoma"/>
      <w:sz w:val="16"/>
      <w:szCs w:val="16"/>
    </w:rPr>
  </w:style>
  <w:style w:type="character" w:styleId="PlaceholderText">
    <w:name w:val="Placeholder Text"/>
    <w:basedOn w:val="DefaultParagraphFont"/>
    <w:uiPriority w:val="99"/>
    <w:semiHidden/>
    <w:rsid w:val="00BC095F"/>
    <w:rPr>
      <w:color w:val="808080"/>
    </w:rPr>
  </w:style>
  <w:style w:type="paragraph" w:styleId="NormalWeb">
    <w:name w:val="Normal (Web)"/>
    <w:basedOn w:val="Normal"/>
    <w:uiPriority w:val="99"/>
    <w:semiHidden/>
    <w:unhideWhenUsed/>
    <w:rsid w:val="00213F2F"/>
    <w:pPr>
      <w:spacing w:before="100" w:beforeAutospacing="1" w:after="100" w:afterAutospacing="1" w:line="240" w:lineRule="auto"/>
    </w:pPr>
    <w:rPr>
      <w:rFonts w:ascii="Times" w:eastAsiaTheme="minorEastAsia"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6B2DA250-E0B6-44D0-887F-635A3EC771CF}"/>
      </w:docPartPr>
      <w:docPartBody>
        <w:p w:rsidR="00E65019" w:rsidRDefault="00E65019">
          <w:r w:rsidRPr="006A703E">
            <w:rPr>
              <w:rStyle w:val="PlaceholderText"/>
            </w:rPr>
            <w:t>Click here to enter text.</w:t>
          </w:r>
        </w:p>
      </w:docPartBody>
    </w:docPart>
    <w:docPart>
      <w:docPartPr>
        <w:name w:val="419B9A3974D84439B4ADF06B2ED087E6"/>
        <w:category>
          <w:name w:val="General"/>
          <w:gallery w:val="placeholder"/>
        </w:category>
        <w:types>
          <w:type w:val="bbPlcHdr"/>
        </w:types>
        <w:behaviors>
          <w:behavior w:val="content"/>
        </w:behaviors>
        <w:guid w:val="{3D37A5D8-D800-4D89-8163-48B5B7087B6C}"/>
      </w:docPartPr>
      <w:docPartBody>
        <w:p w:rsidR="00E65019" w:rsidRDefault="00E65019" w:rsidP="00E65019">
          <w:pPr>
            <w:pStyle w:val="419B9A3974D84439B4ADF06B2ED087E6"/>
          </w:pPr>
          <w:r w:rsidRPr="006A703E">
            <w:rPr>
              <w:rStyle w:val="PlaceholderText"/>
            </w:rPr>
            <w:t>Click here to enter text.</w:t>
          </w:r>
        </w:p>
      </w:docPartBody>
    </w:docPart>
    <w:docPart>
      <w:docPartPr>
        <w:name w:val="26AEA30E06A8C24988C8898A3FEDA2D1"/>
        <w:category>
          <w:name w:val="General"/>
          <w:gallery w:val="placeholder"/>
        </w:category>
        <w:types>
          <w:type w:val="bbPlcHdr"/>
        </w:types>
        <w:behaviors>
          <w:behavior w:val="content"/>
        </w:behaviors>
        <w:guid w:val="{2C039F17-C932-1F41-90EC-A93324FB7548}"/>
      </w:docPartPr>
      <w:docPartBody>
        <w:p w:rsidR="00A769A9" w:rsidRDefault="00935D25" w:rsidP="00935D25">
          <w:pPr>
            <w:pStyle w:val="26AEA30E06A8C24988C8898A3FEDA2D1"/>
          </w:pPr>
          <w:r w:rsidRPr="006A703E">
            <w:rPr>
              <w:rStyle w:val="PlaceholderText"/>
            </w:rPr>
            <w:t>Click here to enter text.</w:t>
          </w:r>
        </w:p>
      </w:docPartBody>
    </w:docPart>
    <w:docPart>
      <w:docPartPr>
        <w:name w:val="69837FC0E05A0A43BFE0401E69D4BE18"/>
        <w:category>
          <w:name w:val="General"/>
          <w:gallery w:val="placeholder"/>
        </w:category>
        <w:types>
          <w:type w:val="bbPlcHdr"/>
        </w:types>
        <w:behaviors>
          <w:behavior w:val="content"/>
        </w:behaviors>
        <w:guid w:val="{CFEBCD35-25E8-7A43-8A3E-630E8480286F}"/>
      </w:docPartPr>
      <w:docPartBody>
        <w:p w:rsidR="00000000" w:rsidRDefault="00775FFD" w:rsidP="00775FFD">
          <w:pPr>
            <w:pStyle w:val="69837FC0E05A0A43BFE0401E69D4BE18"/>
          </w:pPr>
          <w:r w:rsidRPr="006A703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Yu Mincho">
    <w:panose1 w:val="02020400000000000000"/>
    <w:charset w:val="80"/>
    <w:family w:val="roman"/>
    <w:notTrueType/>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5019"/>
    <w:rsid w:val="00130033"/>
    <w:rsid w:val="0017265C"/>
    <w:rsid w:val="004F49B9"/>
    <w:rsid w:val="00522B61"/>
    <w:rsid w:val="00775FFD"/>
    <w:rsid w:val="00787856"/>
    <w:rsid w:val="007C4DD5"/>
    <w:rsid w:val="00935D25"/>
    <w:rsid w:val="0094291E"/>
    <w:rsid w:val="00A769A9"/>
    <w:rsid w:val="00DF6806"/>
    <w:rsid w:val="00E650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5FFD"/>
    <w:rPr>
      <w:color w:val="808080"/>
    </w:rPr>
  </w:style>
  <w:style w:type="paragraph" w:customStyle="1" w:styleId="69837FC0E05A0A43BFE0401E69D4BE18">
    <w:name w:val="69837FC0E05A0A43BFE0401E69D4BE18"/>
    <w:rsid w:val="00775FFD"/>
    <w:pPr>
      <w:spacing w:after="0" w:line="240" w:lineRule="auto"/>
    </w:pPr>
    <w:rPr>
      <w:kern w:val="2"/>
      <w:sz w:val="24"/>
      <w:szCs w:val="24"/>
      <w14:ligatures w14:val="standardContextual"/>
    </w:rPr>
  </w:style>
  <w:style w:type="paragraph" w:customStyle="1" w:styleId="5111926979CD5C4CAC3EA31A3F4B613F">
    <w:name w:val="5111926979CD5C4CAC3EA31A3F4B613F"/>
    <w:rsid w:val="00775FFD"/>
    <w:pPr>
      <w:spacing w:after="0" w:line="240" w:lineRule="auto"/>
    </w:pPr>
    <w:rPr>
      <w:kern w:val="2"/>
      <w:sz w:val="24"/>
      <w:szCs w:val="24"/>
      <w14:ligatures w14:val="standardContextual"/>
    </w:rPr>
  </w:style>
  <w:style w:type="paragraph" w:customStyle="1" w:styleId="419B9A3974D84439B4ADF06B2ED087E6">
    <w:name w:val="419B9A3974D84439B4ADF06B2ED087E6"/>
    <w:rsid w:val="00E65019"/>
  </w:style>
  <w:style w:type="paragraph" w:customStyle="1" w:styleId="BFCA41711C944F6A901C944F468A2352">
    <w:name w:val="BFCA41711C944F6A901C944F468A2352"/>
    <w:rsid w:val="00E65019"/>
  </w:style>
  <w:style w:type="paragraph" w:customStyle="1" w:styleId="26AEA30E06A8C24988C8898A3FEDA2D1">
    <w:name w:val="26AEA30E06A8C24988C8898A3FEDA2D1"/>
    <w:rsid w:val="00935D25"/>
    <w:pPr>
      <w:spacing w:after="0" w:line="240" w:lineRule="auto"/>
    </w:pPr>
    <w:rPr>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75190-AC7C-465C-BF50-5A76A9C17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2665</TotalTime>
  <Pages>3</Pages>
  <Words>500</Words>
  <Characters>2854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Nation Children's Hospital, Inc</Company>
  <LinksUpToDate>false</LinksUpToDate>
  <CharactersWithSpaces>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Durkin, Kayla</dc:creator>
  <cp:lastModifiedBy>Kalthoff, Jordan</cp:lastModifiedBy>
  <cp:revision>12</cp:revision>
  <cp:lastPrinted>2015-02-24T17:00:00Z</cp:lastPrinted>
  <dcterms:created xsi:type="dcterms:W3CDTF">2023-07-21T22:30:00Z</dcterms:created>
  <dcterms:modified xsi:type="dcterms:W3CDTF">2023-07-28T10:24:00Z</dcterms:modified>
</cp:coreProperties>
</file>