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F2" w:rsidRDefault="00E866F2" w:rsidP="00E866F2">
      <w:pPr>
        <w:rPr>
          <w:rFonts w:eastAsiaTheme="minorHAnsi"/>
        </w:rPr>
      </w:pPr>
    </w:p>
    <w:p w:rsidR="00E866F2" w:rsidRDefault="00E866F2" w:rsidP="00E866F2">
      <w:pPr>
        <w:spacing w:after="200" w:line="276" w:lineRule="auto"/>
        <w:jc w:val="center"/>
      </w:pPr>
      <w:r>
        <w:t xml:space="preserve">The Civic </w:t>
      </w:r>
      <w:r w:rsidRPr="00E866F2">
        <w:rPr>
          <w:strike/>
        </w:rPr>
        <w:t>Culture</w:t>
      </w:r>
      <w:r>
        <w:t xml:space="preserve"> Structure: Neighborhood Organizational Presence and Voter Turnout*</w:t>
      </w: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bookmarkStart w:id="0" w:name="_GoBack"/>
      <w:bookmarkEnd w:id="0"/>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rsidP="00E866F2">
      <w:pPr>
        <w:spacing w:after="200" w:line="276" w:lineRule="auto"/>
        <w:jc w:val="center"/>
      </w:pPr>
      <w:r>
        <w:t>Traci Burch, Ph.D.</w:t>
      </w:r>
    </w:p>
    <w:p w:rsidR="00E866F2" w:rsidRDefault="00E866F2" w:rsidP="00E866F2">
      <w:pPr>
        <w:spacing w:after="200" w:line="276" w:lineRule="auto"/>
        <w:jc w:val="center"/>
      </w:pPr>
      <w:r>
        <w:t>Assistant Professor, Political Science, Northwestern University</w:t>
      </w:r>
    </w:p>
    <w:p w:rsidR="00E866F2" w:rsidRDefault="00E866F2" w:rsidP="00E866F2">
      <w:pPr>
        <w:spacing w:after="200" w:line="276" w:lineRule="auto"/>
        <w:jc w:val="center"/>
      </w:pPr>
      <w:r>
        <w:t>Research Professor, American Bar Foundation</w:t>
      </w:r>
    </w:p>
    <w:p w:rsidR="00E866F2" w:rsidRDefault="00E866F2" w:rsidP="00E866F2">
      <w:pPr>
        <w:spacing w:after="200" w:line="276" w:lineRule="auto"/>
        <w:jc w:val="center"/>
      </w:pPr>
      <w:r>
        <w:t>t-burch@northwestern.edu</w:t>
      </w: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pPr>
        <w:spacing w:after="200" w:line="276" w:lineRule="auto"/>
      </w:pPr>
    </w:p>
    <w:p w:rsidR="00E866F2" w:rsidRDefault="00E866F2" w:rsidP="00E866F2">
      <w:r>
        <w:t xml:space="preserve">* Paper prepared for the American politics workshop at the University of Chicago.  Draft.  Please do not cite without author’s permission.  </w:t>
      </w:r>
    </w:p>
    <w:p w:rsidR="00FA6DB4" w:rsidRPr="00F2776A" w:rsidRDefault="00E866F2" w:rsidP="00E866F2">
      <w:pPr>
        <w:spacing w:after="200" w:line="480" w:lineRule="auto"/>
        <w:ind w:firstLine="720"/>
      </w:pPr>
      <w:r>
        <w:br w:type="page"/>
      </w:r>
      <w:r w:rsidR="006E672E" w:rsidRPr="00F2776A">
        <w:lastRenderedPageBreak/>
        <w:t>Me</w:t>
      </w:r>
      <w:r w:rsidR="0054748D" w:rsidRPr="00F2776A">
        <w:t>dical and scientific researchers are</w:t>
      </w:r>
      <w:r w:rsidR="006E672E" w:rsidRPr="00F2776A">
        <w:t xml:space="preserve"> slowly coming to the conclusion that population differences in health outc</w:t>
      </w:r>
      <w:r w:rsidR="00102A17" w:rsidRPr="00F2776A">
        <w:t>omes ar</w:t>
      </w:r>
      <w:r w:rsidR="0085509E">
        <w:t>e caused, in part, by inequiti</w:t>
      </w:r>
      <w:r w:rsidR="00102A17" w:rsidRPr="00F2776A">
        <w:t>es in the</w:t>
      </w:r>
      <w:r w:rsidR="006E672E" w:rsidRPr="00F2776A">
        <w:t xml:space="preserve"> neighborhood contexts in which people live.  For instance, research shows that living in food deserts</w:t>
      </w:r>
      <w:r w:rsidR="006E672E" w:rsidRPr="00F2776A">
        <w:rPr>
          <w:rStyle w:val="FootnoteReference"/>
        </w:rPr>
        <w:footnoteReference w:id="1"/>
      </w:r>
      <w:r w:rsidR="006E672E" w:rsidRPr="00F2776A">
        <w:t xml:space="preserve"> or in neighborhoods without safe green spaces for outdoor activities can increase obesity and other metabolic diseases, particularly among the poor </w:t>
      </w:r>
      <w:r w:rsidR="00C94D42">
        <w:fldChar w:fldCharType="begin">
          <w:fldData xml:space="preserve">PEVuZE5vdGU+PENpdGU+PEF1dGhvcj5BbHdpdHQ8L0F1dGhvcj48WWVhcj4xOTk3PC9ZZWFyPjxS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</w:fldData>
        </w:fldChar>
      </w:r>
      <w:r w:rsidR="00C94D42">
        <w:instrText xml:space="preserve"> ADDIN EN.CITE </w:instrText>
      </w:r>
      <w:r w:rsidR="00C94D42">
        <w:fldChar w:fldCharType="begin">
          <w:fldData xml:space="preserve">PEVuZE5vdGU+PENpdGU+PEF1dGhvcj5BbHdpdHQ8L0F1dGhvcj48WWVhcj4xOTk3PC9ZZWFyPjxS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</w:fldData>
        </w:fldChar>
      </w:r>
      <w:r w:rsidR="00C94D42">
        <w:instrText xml:space="preserve"> ADDIN EN.CITE.DATA </w:instrText>
      </w:r>
      <w:r w:rsidR="00C94D42">
        <w:fldChar w:fldCharType="end"/>
      </w:r>
      <w:r w:rsidR="00C94D42">
        <w:fldChar w:fldCharType="separate"/>
      </w:r>
      <w:r w:rsidR="00C94D42">
        <w:rPr>
          <w:noProof/>
        </w:rPr>
        <w:t>(</w:t>
      </w:r>
      <w:hyperlink w:anchor="_ENREF_4" w:tooltip="Alwitt, 1997 #978" w:history="1">
        <w:r w:rsidR="00C94D42">
          <w:rPr>
            <w:noProof/>
          </w:rPr>
          <w:t>Alwitt and Donley 1997</w:t>
        </w:r>
      </w:hyperlink>
      <w:r w:rsidR="00C94D42">
        <w:rPr>
          <w:noProof/>
        </w:rPr>
        <w:t xml:space="preserve">; </w:t>
      </w:r>
      <w:hyperlink w:anchor="_ENREF_5" w:tooltip="Auchincloss, 2009 #981" w:history="1">
        <w:r w:rsidR="00C94D42">
          <w:rPr>
            <w:noProof/>
          </w:rPr>
          <w:t>Auchincloss, Diez Roux, Mujahid, Shen, Bertoni, and Carnethon 2009</w:t>
        </w:r>
      </w:hyperlink>
      <w:r w:rsidR="00C94D42">
        <w:rPr>
          <w:noProof/>
        </w:rPr>
        <w:t xml:space="preserve">; </w:t>
      </w:r>
      <w:hyperlink w:anchor="_ENREF_29" w:tooltip="Jacobs, 2009 #972" w:history="1">
        <w:r w:rsidR="00C94D42">
          <w:rPr>
            <w:noProof/>
          </w:rPr>
          <w:t>Jacobs, Cook, and Delli Carpini 2009</w:t>
        </w:r>
      </w:hyperlink>
      <w:r w:rsidR="00C94D42">
        <w:rPr>
          <w:noProof/>
        </w:rPr>
        <w:t xml:space="preserve">; </w:t>
      </w:r>
      <w:hyperlink w:anchor="_ENREF_36" w:tooltip="Lopez, 2007 #977" w:history="1">
        <w:r w:rsidR="00C94D42">
          <w:rPr>
            <w:noProof/>
          </w:rPr>
          <w:t>Lopez 2007</w:t>
        </w:r>
      </w:hyperlink>
      <w:r w:rsidR="00C94D42">
        <w:rPr>
          <w:noProof/>
        </w:rPr>
        <w:t xml:space="preserve">; </w:t>
      </w:r>
      <w:hyperlink w:anchor="_ENREF_54" w:tooltip="Schafft, 2009 #979" w:history="1">
        <w:r w:rsidR="00C94D42">
          <w:rPr>
            <w:noProof/>
          </w:rPr>
          <w:t>Schafft, Jensen, and Hinrichs 2009</w:t>
        </w:r>
      </w:hyperlink>
      <w:r w:rsidR="00C94D42">
        <w:rPr>
          <w:noProof/>
        </w:rPr>
        <w:t>)</w:t>
      </w:r>
      <w:r w:rsidR="00C94D42">
        <w:fldChar w:fldCharType="end"/>
      </w:r>
      <w:r w:rsidR="006E672E" w:rsidRPr="00F2776A">
        <w:t>.  Likewise, the neighborhood envir</w:t>
      </w:r>
      <w:r w:rsidR="00102A17" w:rsidRPr="00F2776A">
        <w:t>onment has been linked to race and class</w:t>
      </w:r>
      <w:r w:rsidR="006E672E" w:rsidRPr="00F2776A">
        <w:t xml:space="preserve"> d</w:t>
      </w:r>
      <w:r w:rsidR="00102A17" w:rsidRPr="00F2776A">
        <w:t>ifferences in coronary disease</w:t>
      </w:r>
      <w:r w:rsidR="00C61869">
        <w:t xml:space="preserve"> </w:t>
      </w:r>
      <w:r w:rsidR="00C94D42">
        <w:fldChar w:fldCharType="begin">
          <w:fldData xml:space="preserve">PEVuZE5vdGU+PENpdGU+PEF1dGhvcj5EaWV6LVJvdXg8L0F1dGhvcj48WWVhcj4xOTk3PC9ZZWFy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</w:fldData>
        </w:fldChar>
      </w:r>
      <w:r w:rsidR="00C94D42">
        <w:instrText xml:space="preserve"> ADDIN EN.CITE </w:instrText>
      </w:r>
      <w:r w:rsidR="00C94D42">
        <w:fldChar w:fldCharType="begin">
          <w:fldData xml:space="preserve">PEVuZE5vdGU+PENpdGU+PEF1dGhvcj5EaWV6LVJvdXg8L0F1dGhvcj48WWVhcj4xOTk3PC9ZZWFy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</w:fldData>
        </w:fldChar>
      </w:r>
      <w:r w:rsidR="00C94D42">
        <w:instrText xml:space="preserve"> ADDIN EN.CITE.DATA </w:instrText>
      </w:r>
      <w:r w:rsidR="00C94D42">
        <w:fldChar w:fldCharType="end"/>
      </w:r>
      <w:r w:rsidR="00C94D42">
        <w:fldChar w:fldCharType="separate"/>
      </w:r>
      <w:r w:rsidR="00C94D42">
        <w:rPr>
          <w:noProof/>
        </w:rPr>
        <w:t>(</w:t>
      </w:r>
      <w:hyperlink w:anchor="_ENREF_18" w:tooltip="Diez-Roux, 1997 #982" w:history="1">
        <w:r w:rsidR="00C94D42">
          <w:rPr>
            <w:noProof/>
          </w:rPr>
          <w:t>Diez-Roux, Nieto, Muntaner, Tyroler, Comstock, Shahar, Cooper, Watson, and Szklo 1997</w:t>
        </w:r>
      </w:hyperlink>
      <w:r w:rsidR="00C94D42">
        <w:rPr>
          <w:noProof/>
        </w:rPr>
        <w:t xml:space="preserve">; </w:t>
      </w:r>
      <w:hyperlink w:anchor="_ENREF_19" w:tooltip="Diez Roux, 2001 #993" w:history="1">
        <w:r w:rsidR="00C94D42">
          <w:rPr>
            <w:noProof/>
          </w:rPr>
          <w:t>Diez Roux, Merkin, Arnett, Chambless, Massing, Nieto, Sorlie, Szklo, P.H., Tyroler, and Watson 2001</w:t>
        </w:r>
      </w:hyperlink>
      <w:r w:rsidR="00C94D42">
        <w:rPr>
          <w:noProof/>
        </w:rPr>
        <w:t xml:space="preserve">; </w:t>
      </w:r>
      <w:hyperlink w:anchor="_ENREF_71" w:tooltip="Warren-Findlow, 2006 #983" w:history="1">
        <w:r w:rsidR="00C94D42">
          <w:rPr>
            <w:noProof/>
          </w:rPr>
          <w:t>Warren-Findlow 2006</w:t>
        </w:r>
      </w:hyperlink>
      <w:r w:rsidR="00C94D42">
        <w:rPr>
          <w:noProof/>
        </w:rPr>
        <w:t>)</w:t>
      </w:r>
      <w:r w:rsidR="00C94D42">
        <w:fldChar w:fldCharType="end"/>
      </w:r>
      <w:r w:rsidR="00BB791C">
        <w:t xml:space="preserve"> </w:t>
      </w:r>
      <w:r w:rsidR="0054748D" w:rsidRPr="00F2776A">
        <w:t xml:space="preserve">and even mental health outcomes </w:t>
      </w:r>
      <w:r w:rsidR="00C94D42">
        <w:fldChar w:fldCharType="begin">
          <w:fldData xml:space="preserve">PEVuZE5vdGU+PENpdGU+PEF1dGhvcj5Sb3NzPC9BdXRob3I+PFllYXI+MjAwMDwvWWVhcj48UmVj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</w:fldData>
        </w:fldChar>
      </w:r>
      <w:r w:rsidR="00C94D42">
        <w:instrText xml:space="preserve"> ADDIN EN.CITE </w:instrText>
      </w:r>
      <w:r w:rsidR="00C94D42">
        <w:fldChar w:fldCharType="begin">
          <w:fldData xml:space="preserve">PEVuZE5vdGU+PENpdGU+PEF1dGhvcj5Sb3NzPC9BdXRob3I+PFllYXI+MjAwMDwvWWVhcj48UmVj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</w:fldData>
        </w:fldChar>
      </w:r>
      <w:r w:rsidR="00C94D42">
        <w:instrText xml:space="preserve"> ADDIN EN.CITE.DATA </w:instrText>
      </w:r>
      <w:r w:rsidR="00C94D42">
        <w:fldChar w:fldCharType="end"/>
      </w:r>
      <w:r w:rsidR="00C94D42">
        <w:fldChar w:fldCharType="separate"/>
      </w:r>
      <w:r w:rsidR="00C94D42">
        <w:rPr>
          <w:noProof/>
        </w:rPr>
        <w:t>(</w:t>
      </w:r>
      <w:hyperlink w:anchor="_ENREF_48" w:tooltip="Ross, 2000 #991" w:history="1">
        <w:r w:rsidR="00C94D42">
          <w:rPr>
            <w:noProof/>
          </w:rPr>
          <w:t>Ross 2000</w:t>
        </w:r>
      </w:hyperlink>
      <w:r w:rsidR="00C94D42">
        <w:rPr>
          <w:noProof/>
        </w:rPr>
        <w:t xml:space="preserve">; </w:t>
      </w:r>
      <w:hyperlink w:anchor="_ENREF_52" w:tooltip="Sampson, 2002 #992" w:history="1">
        <w:r w:rsidR="00C94D42">
          <w:rPr>
            <w:noProof/>
          </w:rPr>
          <w:t>Sampson, Morenoff, and Gannon-Rowley 2002</w:t>
        </w:r>
      </w:hyperlink>
      <w:r w:rsidR="00C94D42">
        <w:rPr>
          <w:noProof/>
        </w:rPr>
        <w:t>)</w:t>
      </w:r>
      <w:r w:rsidR="00C94D42">
        <w:fldChar w:fldCharType="end"/>
      </w:r>
      <w:r w:rsidR="0054748D" w:rsidRPr="00F2776A">
        <w:t>.  Thus, at least with respect to physical and mental health, the growing consensus among experts is that neighborhood structural inequality matters for outcomes.</w:t>
      </w:r>
    </w:p>
    <w:p w:rsidR="0054748D" w:rsidRPr="00F2776A" w:rsidRDefault="0054748D"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However, </w:t>
      </w:r>
      <w:r w:rsidR="0085509E">
        <w:rPr>
          <w:rFonts w:ascii="Times New Roman" w:hAnsi="Times New Roman" w:cs="Times New Roman"/>
          <w:sz w:val="24"/>
          <w:szCs w:val="24"/>
        </w:rPr>
        <w:t xml:space="preserve">neighborhood structural explanations are less popular </w:t>
      </w:r>
      <w:r w:rsidRPr="00F2776A">
        <w:rPr>
          <w:rFonts w:ascii="Times New Roman" w:hAnsi="Times New Roman" w:cs="Times New Roman"/>
          <w:sz w:val="24"/>
          <w:szCs w:val="24"/>
        </w:rPr>
        <w:t>with respect to the political health of the United States</w:t>
      </w:r>
      <w:r w:rsidR="0085509E">
        <w:rPr>
          <w:rFonts w:ascii="Times New Roman" w:hAnsi="Times New Roman" w:cs="Times New Roman"/>
          <w:sz w:val="24"/>
          <w:szCs w:val="24"/>
        </w:rPr>
        <w:t xml:space="preserve">. </w:t>
      </w:r>
      <w:r w:rsidRPr="00F2776A">
        <w:rPr>
          <w:rFonts w:ascii="Times New Roman" w:hAnsi="Times New Roman" w:cs="Times New Roman"/>
          <w:sz w:val="24"/>
          <w:szCs w:val="24"/>
        </w:rPr>
        <w:t xml:space="preserve"> </w:t>
      </w:r>
      <w:r w:rsidR="0085509E">
        <w:rPr>
          <w:rFonts w:ascii="Times New Roman" w:hAnsi="Times New Roman" w:cs="Times New Roman"/>
          <w:sz w:val="24"/>
          <w:szCs w:val="24"/>
        </w:rPr>
        <w:t>Instead, scholars blame many other factors for the decline in political engagement amon</w:t>
      </w:r>
      <w:r w:rsidR="00C530D7">
        <w:rPr>
          <w:rFonts w:ascii="Times New Roman" w:hAnsi="Times New Roman" w:cs="Times New Roman"/>
          <w:sz w:val="24"/>
          <w:szCs w:val="24"/>
        </w:rPr>
        <w:t>g Americans such as</w:t>
      </w:r>
      <w:r w:rsidR="0085509E">
        <w:rPr>
          <w:rFonts w:ascii="Times New Roman" w:hAnsi="Times New Roman" w:cs="Times New Roman"/>
          <w:sz w:val="24"/>
          <w:szCs w:val="24"/>
        </w:rPr>
        <w:t xml:space="preserve"> </w:t>
      </w:r>
      <w:r w:rsidR="00C530D7">
        <w:rPr>
          <w:rFonts w:ascii="Times New Roman" w:hAnsi="Times New Roman" w:cs="Times New Roman"/>
          <w:sz w:val="24"/>
          <w:szCs w:val="24"/>
        </w:rPr>
        <w:t xml:space="preserve">declining party mobilization or increasing television viewing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&lt;EndNote&gt;&lt;Cite&gt;&lt;Author&gt;Putnam&lt;/Author&gt;&lt;Year&gt;2000&lt;/Year&gt;&lt;RecNum&gt;766&lt;/RecNum&gt;&lt;DisplayText&gt;(Putnam 2000; Rosenstone and Hansen 1993)&lt;/DisplayText&gt;&lt;record&gt;&lt;rec-number&gt;766&lt;/rec-number&gt;&lt;foreign-keys&gt;&lt;key app="EN" db-id="5fzfwzswcff9e4e9d9rvdf9jzt9aeprxtt2v"&gt;766&lt;/key&gt;&lt;/foreign-keys&gt;&lt;ref-type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Cite&gt;&lt;Author&gt;Rosenstone&lt;/Author&gt;&lt;Year&gt;1993&lt;/Year&gt;&lt;RecNum&gt;111&lt;/RecNum&gt;&lt;record&gt;&lt;rec-number&gt;111&lt;/rec-number&gt;&lt;foreign-keys&gt;&lt;key app="EN" db-id="5fzfwzswcff9e4e9d9rvdf9jzt9aeprxtt2v"&gt;111&lt;/key&gt;&lt;/foreign-keys&gt;&lt;ref-type name="Book"&gt;6&lt;/ref-type&gt;&lt;contributors&gt;&lt;authors&gt;&lt;author&gt;Rosenstone, Steven J.&lt;/author&gt;&lt;author&gt;John Mark Hansen&lt;/author&gt;&lt;/authors&gt;&lt;/contributors&gt;&lt;titles&gt;&lt;title&gt;Mobilization, Participation, and Democracy in America&lt;/title&gt;&lt;/titles&gt;&lt;dates&gt;&lt;year&gt;1993&lt;/year&gt;&lt;/dates&gt;&lt;pub-location&gt;New York&lt;/pub-location&gt;&lt;publisher&gt;MacMillan&lt;/publisher&gt;&lt;urls&gt;&lt;/urls&gt;&lt;/record&gt;&lt;/Cite&gt;&lt;/EndNote&gt;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4" w:tooltip="Putnam, 2000 #766" w:history="1">
        <w:r w:rsidR="00C94D42">
          <w:rPr>
            <w:rFonts w:ascii="Times New Roman" w:hAnsi="Times New Roman" w:cs="Times New Roman"/>
            <w:noProof/>
            <w:sz w:val="24"/>
            <w:szCs w:val="24"/>
          </w:rPr>
          <w:t>Putnam 2000</w:t>
        </w:r>
      </w:hyperlink>
      <w:r w:rsidR="00C94D42">
        <w:rPr>
          <w:rFonts w:ascii="Times New Roman" w:hAnsi="Times New Roman" w:cs="Times New Roman"/>
          <w:noProof/>
          <w:sz w:val="24"/>
          <w:szCs w:val="24"/>
        </w:rPr>
        <w:t xml:space="preserve">; </w:t>
      </w:r>
      <w:hyperlink w:anchor="_ENREF_46" w:tooltip="Rosenstone, 1993 #111" w:history="1">
        <w:r w:rsidR="00C94D42">
          <w:rPr>
            <w:rFonts w:ascii="Times New Roman" w:hAnsi="Times New Roman" w:cs="Times New Roman"/>
            <w:noProof/>
            <w:sz w:val="24"/>
            <w:szCs w:val="24"/>
          </w:rPr>
          <w:t>Rosenstone and Hansen 1993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C530D7">
        <w:rPr>
          <w:rFonts w:ascii="Times New Roman" w:hAnsi="Times New Roman" w:cs="Times New Roman"/>
          <w:sz w:val="24"/>
          <w:szCs w:val="24"/>
        </w:rPr>
        <w:t xml:space="preserve">.  </w:t>
      </w:r>
      <w:r w:rsidR="0085509E">
        <w:rPr>
          <w:rFonts w:ascii="Times New Roman" w:hAnsi="Times New Roman" w:cs="Times New Roman"/>
          <w:sz w:val="24"/>
          <w:szCs w:val="24"/>
        </w:rPr>
        <w:t>T</w:t>
      </w:r>
      <w:r w:rsidR="00844F43" w:rsidRPr="00F2776A">
        <w:rPr>
          <w:rFonts w:ascii="Times New Roman" w:hAnsi="Times New Roman" w:cs="Times New Roman"/>
          <w:sz w:val="24"/>
          <w:szCs w:val="24"/>
        </w:rPr>
        <w:t xml:space="preserve">he decreasing extent to which Americans join local membership organizations </w:t>
      </w:r>
      <w:r w:rsidR="0085509E">
        <w:rPr>
          <w:rFonts w:ascii="Times New Roman" w:hAnsi="Times New Roman" w:cs="Times New Roman"/>
          <w:sz w:val="24"/>
          <w:szCs w:val="24"/>
        </w:rPr>
        <w:t>is also a prominent explanation</w:t>
      </w:r>
      <w:r w:rsidRPr="00F2776A">
        <w:rPr>
          <w:rFonts w:ascii="Times New Roman" w:hAnsi="Times New Roman" w:cs="Times New Roman"/>
          <w:sz w:val="24"/>
          <w:szCs w:val="24"/>
        </w:rPr>
        <w:t xml:space="preserve"> for the decrease</w:t>
      </w:r>
      <w:r w:rsidR="0085509E">
        <w:rPr>
          <w:rFonts w:ascii="Times New Roman" w:hAnsi="Times New Roman" w:cs="Times New Roman"/>
          <w:sz w:val="24"/>
          <w:szCs w:val="24"/>
        </w:rPr>
        <w:t xml:space="preserve"> of political participation and engagement</w:t>
      </w:r>
      <w:r w:rsidR="00AC4FBE">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&lt;EndNote&gt;&lt;Cite&gt;&lt;Author&gt;Skocpol&lt;/Author&gt;&lt;Year&gt;1999&lt;/Year&gt;&lt;RecNum&gt;445&lt;/RecNum&gt;&lt;DisplayText&gt;(Putnam 2000; Skocpol and Fiorina 1999)&lt;/DisplayText&gt;&lt;record&gt;&lt;rec-number&gt;445&lt;/rec-number&gt;&lt;foreign-keys&gt;&lt;key app="EN" db-id="5fzfwzswcff9e4e9d9rvdf9jzt9aeprxtt2v"&gt;445&lt;/key&gt;&lt;/foreign-keys&gt;&lt;ref-type name="Book Section"&gt;5&lt;/ref-type&gt;&lt;contributors&gt;&lt;authors&gt;&lt;author&gt;Skocpol, Theda&lt;/author&gt;&lt;author&gt;Fiorina, Morris&lt;/author&gt;&lt;/authors&gt;&lt;secondary-authors&gt;&lt;author&gt;Theda Skocpol&lt;/author&gt;&lt;author&gt;Morris Fiorina&lt;/author&gt;&lt;/secondary-authors&gt;&lt;/contributors&gt;&lt;titles&gt;&lt;title&gt;Making Sense of the Civic Engagement Debate&lt;/title&gt;&lt;secondary-title&gt;Civic Engagement in American Democracy&lt;/secondary-title&gt;&lt;/titles&gt;&lt;pages&gt;1-25&lt;/pages&gt;&lt;dates&gt;&lt;year&gt;1999&lt;/year&gt;&lt;/dates&gt;&lt;pub-location&gt;Washington, DC&lt;/pub-location&gt;&lt;publisher&gt;Brookings Institute&lt;/publisher&gt;&lt;urls&gt;&lt;/urls&gt;&lt;/record&gt;&lt;/Cite&gt;&lt;Cite&gt;&lt;Author&gt;Putnam&lt;/Author&gt;&lt;Year&gt;2000&lt;/Year&gt;&lt;RecNum&gt;766&lt;/RecNum&gt;&lt;record&gt;&lt;rec-number&gt;766&lt;/rec-number&gt;&lt;foreign-keys&gt;&lt;key app="EN" db-id="5fzfwzswcff9e4e9d9rvdf9jzt9aeprxtt2v"&gt;766&lt;/key&gt;&lt;/foreign-keys&gt;&lt;ref-type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4" w:tooltip="Putnam, 2000 #766" w:history="1">
        <w:r w:rsidR="00C94D42">
          <w:rPr>
            <w:rFonts w:ascii="Times New Roman" w:hAnsi="Times New Roman" w:cs="Times New Roman"/>
            <w:noProof/>
            <w:sz w:val="24"/>
            <w:szCs w:val="24"/>
          </w:rPr>
          <w:t>Putnam 2000</w:t>
        </w:r>
      </w:hyperlink>
      <w:r w:rsidR="00C94D42">
        <w:rPr>
          <w:rFonts w:ascii="Times New Roman" w:hAnsi="Times New Roman" w:cs="Times New Roman"/>
          <w:noProof/>
          <w:sz w:val="24"/>
          <w:szCs w:val="24"/>
        </w:rPr>
        <w:t xml:space="preserve">; </w:t>
      </w:r>
      <w:hyperlink w:anchor="_ENREF_60" w:tooltip="Skocpol, 1999 #445" w:history="1">
        <w:r w:rsidR="00C94D42">
          <w:rPr>
            <w:rFonts w:ascii="Times New Roman" w:hAnsi="Times New Roman" w:cs="Times New Roman"/>
            <w:noProof/>
            <w:sz w:val="24"/>
            <w:szCs w:val="24"/>
          </w:rPr>
          <w:t>Skocpol and Fiorina 1999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In particular, </w:t>
      </w:r>
      <w:r w:rsidR="00844F43" w:rsidRPr="00F2776A">
        <w:rPr>
          <w:rFonts w:ascii="Times New Roman" w:hAnsi="Times New Roman" w:cs="Times New Roman"/>
          <w:sz w:val="24"/>
          <w:szCs w:val="24"/>
        </w:rPr>
        <w:t xml:space="preserve">as Putnam and others have argued, </w:t>
      </w:r>
      <w:r w:rsidRPr="00F2776A">
        <w:rPr>
          <w:rFonts w:ascii="Times New Roman" w:hAnsi="Times New Roman" w:cs="Times New Roman"/>
          <w:sz w:val="24"/>
          <w:szCs w:val="24"/>
        </w:rPr>
        <w:t xml:space="preserve">the </w:t>
      </w:r>
      <w:r w:rsidR="00844F43" w:rsidRPr="00F2776A">
        <w:rPr>
          <w:rFonts w:ascii="Times New Roman" w:hAnsi="Times New Roman" w:cs="Times New Roman"/>
          <w:sz w:val="24"/>
          <w:szCs w:val="24"/>
        </w:rPr>
        <w:t xml:space="preserve">decline of membership in organizations led to a decline in social connectedness; social connectedness or social capital helps facilitate democracy </w:t>
      </w:r>
      <w:r w:rsidR="00C94D42">
        <w:rPr>
          <w:rFonts w:ascii="Times New Roman" w:hAnsi="Times New Roman" w:cs="Times New Roman"/>
          <w:sz w:val="24"/>
          <w:szCs w:val="24"/>
        </w:rPr>
        <w:t>by facilitating</w:t>
      </w:r>
      <w:r w:rsidR="00844F43" w:rsidRPr="00F2776A">
        <w:rPr>
          <w:rFonts w:ascii="Times New Roman" w:hAnsi="Times New Roman" w:cs="Times New Roman"/>
          <w:sz w:val="24"/>
          <w:szCs w:val="24"/>
        </w:rPr>
        <w:t xml:space="preserve"> social trust and cooperation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&lt;EndNote&gt;&lt;Cite&gt;&lt;Author&gt;Brehm&lt;/Author&gt;&lt;Year&gt;1997&lt;/Year&gt;&lt;RecNum&gt;611&lt;/RecNum&gt;&lt;DisplayText&gt;(Brehm and Rahn 1997; Putnam 2000)&lt;/DisplayText&gt;&lt;record&gt;&lt;rec-number&gt;611&lt;/rec-number&gt;&lt;foreign-keys&gt;&lt;key app="EN" db-id="5fzfwzswcff9e4e9d9rvdf9jzt9aeprxtt2v"&gt;611&lt;/key&gt;&lt;/foreign-keys&gt;&lt;ref-type name="Journal Article"&gt;17&lt;/ref-type&gt;&lt;contributors&gt;&lt;authors&gt;&lt;author&gt;Brehm, John&lt;/author&gt;&lt;author&gt;Wendy Rahn&lt;/author&gt;&lt;/authors&gt;&lt;/contributors&gt;&lt;titles&gt;&lt;title&gt;Individual-Level Evidence for the Causes and Consequences of Social Capital&lt;/title&gt;&lt;secondary-title&gt;American Journal of Political Science&lt;/secondary-title&gt;&lt;/titles&gt;&lt;periodical&gt;&lt;full-title&gt;American Journal of Political Science&lt;/full-title&gt;&lt;/periodical&gt;&lt;pages&gt;999-1023&lt;/pages&gt;&lt;volume&gt;41&lt;/volume&gt;&lt;number&gt;3&lt;/number&gt;&lt;dates&gt;&lt;year&gt;1997&lt;/year&gt;&lt;/dates&gt;&lt;urls&gt;&lt;/urls&gt;&lt;/record&gt;&lt;/Cite&gt;&lt;Cite&gt;&lt;Author&gt;Putnam&lt;/Author&gt;&lt;Year&gt;2000&lt;/Year&gt;&lt;RecNum&gt;766&lt;/RecNum&gt;&lt;record&gt;&lt;rec-number&gt;766&lt;/rec-number&gt;&lt;foreign-keys&gt;&lt;key app="EN" db-id="5fzfwzswcff9e4e9d9rvdf9jzt9aeprxtt2v"&gt;766&lt;/key&gt;&lt;/foreign-keys&gt;&lt;ref-type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9" w:tooltip="Brehm, 1997 #611" w:history="1">
        <w:r w:rsidR="00C94D42">
          <w:rPr>
            <w:rFonts w:ascii="Times New Roman" w:hAnsi="Times New Roman" w:cs="Times New Roman"/>
            <w:noProof/>
            <w:sz w:val="24"/>
            <w:szCs w:val="24"/>
          </w:rPr>
          <w:t>Brehm and Rahn 1997</w:t>
        </w:r>
      </w:hyperlink>
      <w:r w:rsidR="00C94D42">
        <w:rPr>
          <w:rFonts w:ascii="Times New Roman" w:hAnsi="Times New Roman" w:cs="Times New Roman"/>
          <w:noProof/>
          <w:sz w:val="24"/>
          <w:szCs w:val="24"/>
        </w:rPr>
        <w:t xml:space="preserve">; </w:t>
      </w:r>
      <w:hyperlink w:anchor="_ENREF_44" w:tooltip="Putnam, 2000 #766" w:history="1">
        <w:r w:rsidR="00C94D42">
          <w:rPr>
            <w:rFonts w:ascii="Times New Roman" w:hAnsi="Times New Roman" w:cs="Times New Roman"/>
            <w:noProof/>
            <w:sz w:val="24"/>
            <w:szCs w:val="24"/>
          </w:rPr>
          <w:t>Putnam 2000</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844F43" w:rsidRPr="00F2776A">
        <w:rPr>
          <w:rFonts w:ascii="Times New Roman" w:hAnsi="Times New Roman" w:cs="Times New Roman"/>
          <w:sz w:val="24"/>
          <w:szCs w:val="24"/>
        </w:rPr>
        <w:t xml:space="preserve">.  Another line </w:t>
      </w:r>
      <w:r w:rsidR="00844F43" w:rsidRPr="00F2776A">
        <w:rPr>
          <w:rFonts w:ascii="Times New Roman" w:hAnsi="Times New Roman" w:cs="Times New Roman"/>
          <w:sz w:val="24"/>
          <w:szCs w:val="24"/>
        </w:rPr>
        <w:lastRenderedPageBreak/>
        <w:t>of argument asserts that local membership organizations are important</w:t>
      </w:r>
      <w:r w:rsidR="00C94D42">
        <w:rPr>
          <w:rFonts w:ascii="Times New Roman" w:hAnsi="Times New Roman" w:cs="Times New Roman"/>
          <w:sz w:val="24"/>
          <w:szCs w:val="24"/>
        </w:rPr>
        <w:t xml:space="preserve"> to participation</w:t>
      </w:r>
      <w:r w:rsidR="00844F43" w:rsidRPr="00F2776A">
        <w:rPr>
          <w:rFonts w:ascii="Times New Roman" w:hAnsi="Times New Roman" w:cs="Times New Roman"/>
          <w:sz w:val="24"/>
          <w:szCs w:val="24"/>
        </w:rPr>
        <w:t xml:space="preserve"> because these organizations often engage in political activity such as organizing voter registration drives or attempting to shape legislation, so declining membership means that fewer  people have the opportunity to engage in politics through these organizations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&lt;EndNote&gt;&lt;Cite&gt;&lt;Author&gt;Skocpol&lt;/Author&gt;&lt;Year&gt;1999&lt;/Year&gt;&lt;RecNum&gt;445&lt;/RecNum&gt;&lt;DisplayText&gt;(Skocpol and Fiorina 1999)&lt;/DisplayText&gt;&lt;record&gt;&lt;rec-number&gt;445&lt;/rec-number&gt;&lt;foreign-keys&gt;&lt;key app="EN" db-id="5fzfwzswcff9e4e9d9rvdf9jzt9aeprxtt2v"&gt;445&lt;/key&gt;&lt;/foreign-keys&gt;&lt;ref-type name="Book Section"&gt;5&lt;/ref-type&gt;&lt;contributors&gt;&lt;authors&gt;&lt;author&gt;Skocpol, Theda&lt;/author&gt;&lt;author&gt;Fiorina, Morris&lt;/author&gt;&lt;/authors&gt;&lt;secondary-authors&gt;&lt;author&gt;Theda Skocpol&lt;/author&gt;&lt;author&gt;Morris Fiorina&lt;/author&gt;&lt;/secondary-authors&gt;&lt;/contributors&gt;&lt;titles&gt;&lt;title&gt;Making Sense of the Civic Engagement Debate&lt;/title&gt;&lt;secondary-title&gt;Civic Engagement in American Democracy&lt;/secondary-title&gt;&lt;/titles&gt;&lt;pages&gt;1-25&lt;/pages&gt;&lt;dates&gt;&lt;year&gt;1999&lt;/year&gt;&lt;/dates&gt;&lt;pub-location&gt;Washington, DC&lt;/pub-location&gt;&lt;publisher&gt;Brookings Institute&lt;/publisher&gt;&lt;urls&gt;&lt;/urls&gt;&lt;/record&gt;&lt;/Cite&gt;&lt;/EndNote&gt;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0" w:tooltip="Skocpol, 1999 #445" w:history="1">
        <w:r w:rsidR="00C94D42">
          <w:rPr>
            <w:rFonts w:ascii="Times New Roman" w:hAnsi="Times New Roman" w:cs="Times New Roman"/>
            <w:noProof/>
            <w:sz w:val="24"/>
            <w:szCs w:val="24"/>
          </w:rPr>
          <w:t>Skocpol and Fiorina 1999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844F43" w:rsidRPr="00F2776A">
        <w:rPr>
          <w:rFonts w:ascii="Times New Roman" w:hAnsi="Times New Roman" w:cs="Times New Roman"/>
          <w:sz w:val="24"/>
          <w:szCs w:val="24"/>
        </w:rPr>
        <w:t>.</w:t>
      </w:r>
      <w:r w:rsidR="00B17894" w:rsidRPr="00F2776A">
        <w:rPr>
          <w:rFonts w:ascii="Times New Roman" w:hAnsi="Times New Roman" w:cs="Times New Roman"/>
          <w:sz w:val="24"/>
          <w:szCs w:val="24"/>
        </w:rPr>
        <w:t xml:space="preserve">  Still others point out that membership in local organizations is important because organizations function as “the great free schools of democracy,” training Americans in the civic skills needed to engage in politics </w:t>
      </w:r>
      <w:r w:rsidR="00844F43" w:rsidRPr="00F2776A">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&lt;EndNote&gt;&lt;Cite&gt;&lt;Author&gt;Tocqueville&lt;/Author&gt;&lt;Year&gt;2000&lt;/Year&gt;&lt;RecNum&gt;101&lt;/RecNum&gt;&lt;DisplayText&gt;(Tocqueville 2000; Verba, Schlozman, and Brady 1995)&lt;/DisplayText&gt;&lt;record&gt;&lt;rec-number&gt;101&lt;/rec-number&gt;&lt;foreign-keys&gt;&lt;key app="EN" db-id="5fzfwzswcff9e4e9d9rvdf9jzt9aeprxtt2v"&gt;101&lt;/key&gt;&lt;/foreign-keys&gt;&lt;ref-type name="Book Section"&gt;5&lt;/ref-type&gt;&lt;contributors&gt;&lt;authors&gt;&lt;author&gt;Tocqueville, Alexis &lt;/author&gt;&lt;/authors&gt;&lt;secondary-authors&gt;&lt;author&gt;Mansfield, Harvey C.&lt;/author&gt;&lt;author&gt;Delba Winthrop&lt;/author&gt;&lt;/secondary-authors&gt;&lt;/contributors&gt;&lt;titles&gt;&lt;title&gt;Democracy in America&lt;/title&gt;&lt;/titles&gt;&lt;dates&gt;&lt;year&gt;2000&lt;/year&gt;&lt;/dates&gt;&lt;pub-location&gt;Chicago&lt;/pub-location&gt;&lt;publisher&gt;University of Chicago Press&lt;/publisher&gt;&lt;urls&gt;&lt;/urls&gt;&lt;/record&gt;&lt;/Cite&gt;&lt;Cite&gt;&lt;Author&gt;Verba&lt;/Author&gt;&lt;Year&gt;1995&lt;/Year&gt;&lt;RecNum&gt;492&lt;/RecNum&gt;&lt;record&gt;&lt;rec-number&gt;492&lt;/rec-number&gt;&lt;foreign-keys&gt;&lt;key app="EN" db-id="5fzfwzswcff9e4e9d9rvdf9jzt9aeprxtt2v"&gt;492&lt;/key&gt;&lt;/foreign-keys&gt;&lt;ref-type name="Book"&gt;6&lt;/ref-type&gt;&lt;contributors&gt;&lt;authors&gt;&lt;author&gt;Verba, Sidney&lt;/author&gt;&lt;author&gt;Schlozman, Kay Lehman&lt;/author&gt;&lt;author&gt;Brady, Henry&lt;/author&gt;&lt;/authors&gt;&lt;/contributors&gt;&lt;titles&gt;&lt;title&gt;Voice and Equality: Civic Voluntarism in American Politics&lt;/title&gt;&lt;/titles&gt;&lt;dates&gt;&lt;year&gt;1995&lt;/year&gt;&lt;/dates&gt;&lt;pub-location&gt;Cambridge&lt;/pub-location&gt;&lt;publisher&gt;Harvard University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5" w:tooltip="Tocqueville, 2000 #101" w:history="1">
        <w:r w:rsidR="00C94D42">
          <w:rPr>
            <w:rFonts w:ascii="Times New Roman" w:hAnsi="Times New Roman" w:cs="Times New Roman"/>
            <w:noProof/>
            <w:sz w:val="24"/>
            <w:szCs w:val="24"/>
          </w:rPr>
          <w:t>Tocqueville 2000</w:t>
        </w:r>
      </w:hyperlink>
      <w:r w:rsidR="00C94D42">
        <w:rPr>
          <w:rFonts w:ascii="Times New Roman" w:hAnsi="Times New Roman" w:cs="Times New Roman"/>
          <w:noProof/>
          <w:sz w:val="24"/>
          <w:szCs w:val="24"/>
        </w:rPr>
        <w:t xml:space="preserve">; </w:t>
      </w:r>
      <w:hyperlink w:anchor="_ENREF_69" w:tooltip="Verba, 1995 #492" w:history="1">
        <w:r w:rsidR="00C94D42">
          <w:rPr>
            <w:rFonts w:ascii="Times New Roman" w:hAnsi="Times New Roman" w:cs="Times New Roman"/>
            <w:noProof/>
            <w:sz w:val="24"/>
            <w:szCs w:val="24"/>
          </w:rPr>
          <w:t>Verba, Schlozman, and Brady 1995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B17894" w:rsidRPr="00F2776A">
        <w:rPr>
          <w:rFonts w:ascii="Times New Roman" w:hAnsi="Times New Roman" w:cs="Times New Roman"/>
          <w:sz w:val="24"/>
          <w:szCs w:val="24"/>
        </w:rPr>
        <w:t>.</w:t>
      </w:r>
    </w:p>
    <w:p w:rsidR="00B17894" w:rsidRPr="00F2776A" w:rsidRDefault="00B17894"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Missing from this debate, however, is a consideration of how the places in which people live can foster unequal participation in </w:t>
      </w:r>
      <w:r w:rsidR="0085509E">
        <w:rPr>
          <w:rFonts w:ascii="Times New Roman" w:hAnsi="Times New Roman" w:cs="Times New Roman"/>
          <w:sz w:val="24"/>
          <w:szCs w:val="24"/>
        </w:rPr>
        <w:t xml:space="preserve">the </w:t>
      </w:r>
      <w:r w:rsidRPr="00F2776A">
        <w:rPr>
          <w:rFonts w:ascii="Times New Roman" w:hAnsi="Times New Roman" w:cs="Times New Roman"/>
          <w:sz w:val="24"/>
          <w:szCs w:val="24"/>
        </w:rPr>
        <w:t>membership organizations</w:t>
      </w:r>
      <w:r w:rsidR="0085509E">
        <w:rPr>
          <w:rFonts w:ascii="Times New Roman" w:hAnsi="Times New Roman" w:cs="Times New Roman"/>
          <w:sz w:val="24"/>
          <w:szCs w:val="24"/>
        </w:rPr>
        <w:t xml:space="preserve"> that are believed to be so beneficial to political engagement</w:t>
      </w:r>
      <w:r w:rsidRPr="00F2776A">
        <w:rPr>
          <w:rFonts w:ascii="Times New Roman" w:hAnsi="Times New Roman" w:cs="Times New Roman"/>
          <w:sz w:val="24"/>
          <w:szCs w:val="24"/>
        </w:rPr>
        <w:t xml:space="preserve">.  In particular, I would argue that, in the same way that they differ in the extent to which they provide amenities like grocery stores and parks, neighborhoods also differ in the extent to which they provide safe, convenient opportunities to join organizations.  This paper explores differences across neighborhoods with respect to organizational capacity, </w:t>
      </w:r>
      <w:r w:rsidR="0089229F" w:rsidRPr="00F2776A">
        <w:rPr>
          <w:rFonts w:ascii="Times New Roman" w:hAnsi="Times New Roman" w:cs="Times New Roman"/>
          <w:sz w:val="24"/>
          <w:szCs w:val="24"/>
        </w:rPr>
        <w:t xml:space="preserve">or the number of organizations per capita within each neighborhood.  </w:t>
      </w:r>
      <w:r w:rsidR="009F6CE9" w:rsidRPr="00F2776A">
        <w:rPr>
          <w:rFonts w:ascii="Times New Roman" w:hAnsi="Times New Roman" w:cs="Times New Roman"/>
          <w:sz w:val="24"/>
          <w:szCs w:val="24"/>
        </w:rPr>
        <w:t xml:space="preserve"> I hypothesize that neighborhoods that provide residents with fewer opportunities to join social or recreational groups will experience lower voter turnout that those neighborhoods that provide a healthier civic life, even after accounting for many other qualities of neighborhoods such as median income, racial diversity, and </w:t>
      </w:r>
      <w:r w:rsidR="00F737ED">
        <w:rPr>
          <w:rFonts w:ascii="Times New Roman" w:hAnsi="Times New Roman" w:cs="Times New Roman"/>
          <w:sz w:val="24"/>
          <w:szCs w:val="24"/>
        </w:rPr>
        <w:t>home ownership</w:t>
      </w:r>
      <w:r w:rsidR="009F6CE9" w:rsidRPr="00F2776A">
        <w:rPr>
          <w:rFonts w:ascii="Times New Roman" w:hAnsi="Times New Roman" w:cs="Times New Roman"/>
          <w:sz w:val="24"/>
          <w:szCs w:val="24"/>
        </w:rPr>
        <w:t xml:space="preserve">.  </w:t>
      </w:r>
    </w:p>
    <w:p w:rsidR="009F6CE9" w:rsidRPr="00F2776A" w:rsidRDefault="009F6CE9"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To test this claim, I introduce 2008 election and demographic data on nearly 10,000 block groups in two states, Georgia and North Carolina.  These data are combined with data on organizations from the 2008 IRS Master Lit of Exempt Organizations.   For this paper, only social or recreational membership organizations,</w:t>
      </w:r>
      <w:r w:rsidRPr="00F2776A">
        <w:rPr>
          <w:rStyle w:val="FootnoteReference"/>
          <w:rFonts w:ascii="Times New Roman" w:hAnsi="Times New Roman" w:cs="Times New Roman"/>
          <w:sz w:val="24"/>
          <w:szCs w:val="24"/>
        </w:rPr>
        <w:footnoteReference w:id="2"/>
      </w:r>
      <w:r w:rsidRPr="00F2776A">
        <w:rPr>
          <w:rFonts w:ascii="Times New Roman" w:hAnsi="Times New Roman" w:cs="Times New Roman"/>
          <w:sz w:val="24"/>
          <w:szCs w:val="24"/>
        </w:rPr>
        <w:t xml:space="preserve"> or those defined as “Recreation Sports Leisure </w:t>
      </w:r>
      <w:r w:rsidRPr="00F2776A">
        <w:rPr>
          <w:rFonts w:ascii="Times New Roman" w:hAnsi="Times New Roman" w:cs="Times New Roman"/>
          <w:sz w:val="24"/>
          <w:szCs w:val="24"/>
        </w:rPr>
        <w:lastRenderedPageBreak/>
        <w:t>Athletics,” “Youth Development,” “Community Improvement Capacity Building,” or “Religion Related Spiritual Development” are included in the analysis.  Such richly detailed data allow for the precise description of neighborhood organizational capacity across different c</w:t>
      </w:r>
      <w:r w:rsidR="001745B7" w:rsidRPr="00F2776A">
        <w:rPr>
          <w:rFonts w:ascii="Times New Roman" w:hAnsi="Times New Roman" w:cs="Times New Roman"/>
          <w:sz w:val="24"/>
          <w:szCs w:val="24"/>
        </w:rPr>
        <w:t>ities, suburbs, and rural areas and allow potentially confounding factors such as neighborhood economic conditions or neighborhood racial diversity to be ruled out.</w:t>
      </w:r>
    </w:p>
    <w:p w:rsidR="001745B7" w:rsidRDefault="001745B7"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The findings indicate that neighborhoods vary greatly in the extent to which they provide </w:t>
      </w:r>
      <w:r w:rsidR="0085509E">
        <w:rPr>
          <w:rFonts w:ascii="Times New Roman" w:hAnsi="Times New Roman" w:cs="Times New Roman"/>
          <w:sz w:val="24"/>
          <w:szCs w:val="24"/>
        </w:rPr>
        <w:t xml:space="preserve">residents with </w:t>
      </w:r>
      <w:r w:rsidRPr="00F2776A">
        <w:rPr>
          <w:rFonts w:ascii="Times New Roman" w:hAnsi="Times New Roman" w:cs="Times New Roman"/>
          <w:sz w:val="24"/>
          <w:szCs w:val="24"/>
        </w:rPr>
        <w:t>opportunities to engage in social a</w:t>
      </w:r>
      <w:r w:rsidR="00C61869">
        <w:rPr>
          <w:rFonts w:ascii="Times New Roman" w:hAnsi="Times New Roman" w:cs="Times New Roman"/>
          <w:sz w:val="24"/>
          <w:szCs w:val="24"/>
        </w:rPr>
        <w:t>nd recre</w:t>
      </w:r>
      <w:r w:rsidR="00B12AD8">
        <w:rPr>
          <w:rFonts w:ascii="Times New Roman" w:hAnsi="Times New Roman" w:cs="Times New Roman"/>
          <w:sz w:val="24"/>
          <w:szCs w:val="24"/>
        </w:rPr>
        <w:t>ational organizations.  The number of these kinds of organizations located within neighborhoods across the sample ranged from none to as many as 27 in Georgia and</w:t>
      </w:r>
      <w:r w:rsidR="0085509E">
        <w:rPr>
          <w:rFonts w:ascii="Times New Roman" w:hAnsi="Times New Roman" w:cs="Times New Roman"/>
          <w:sz w:val="24"/>
          <w:szCs w:val="24"/>
        </w:rPr>
        <w:t xml:space="preserve"> none to a maximum of</w:t>
      </w:r>
      <w:r w:rsidR="00B12AD8">
        <w:rPr>
          <w:rFonts w:ascii="Times New Roman" w:hAnsi="Times New Roman" w:cs="Times New Roman"/>
          <w:sz w:val="24"/>
          <w:szCs w:val="24"/>
        </w:rPr>
        <w:t xml:space="preserve"> 24 in North Carolina.  Per capita, those figures translate into a maximum of .021 organizations per person in North Carolina and .028 organizations per person in Georgia.  In Georgia, the average neighborhood contained about 1.056 social and recreational organizations, while in North Carolina, the average neighborhood contained about .725 social and recreational organizations.  </w:t>
      </w:r>
    </w:p>
    <w:p w:rsidR="00B12AD8" w:rsidRPr="00F2776A" w:rsidRDefault="00C94D42" w:rsidP="002C750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the findings</w:t>
      </w:r>
      <w:r w:rsidR="00B12AD8">
        <w:rPr>
          <w:rFonts w:ascii="Times New Roman" w:hAnsi="Times New Roman" w:cs="Times New Roman"/>
          <w:sz w:val="24"/>
          <w:szCs w:val="24"/>
        </w:rPr>
        <w:t xml:space="preserve"> indicate that this variation </w:t>
      </w:r>
      <w:r w:rsidR="0085509E">
        <w:rPr>
          <w:rFonts w:ascii="Times New Roman" w:hAnsi="Times New Roman" w:cs="Times New Roman"/>
          <w:sz w:val="24"/>
          <w:szCs w:val="24"/>
        </w:rPr>
        <w:t xml:space="preserve">in organizational presence </w:t>
      </w:r>
      <w:r w:rsidR="00B12AD8">
        <w:rPr>
          <w:rFonts w:ascii="Times New Roman" w:hAnsi="Times New Roman" w:cs="Times New Roman"/>
          <w:sz w:val="24"/>
          <w:szCs w:val="24"/>
        </w:rPr>
        <w:t>matters for voter turnout.  Analyzing the relationship between neighborhood voter turnout and the presence of social and recreational organizations separately for each state using hierarchical linear models shows that the presence of social and recreational organizations has a big effect on turnout: in Georgia, turnout in neighborhoods with the highest number of organizations per capita is 20.3 percentage points higher than turnout in neighborhoods with no organizations.  In North Carolina, this gap is 20.5 percentage points.  The findings hold despite the inclusion of controls for many neighborhood-level factors, including high school completion rates, poverty rates, home ownership rates, homicide rates, racial diversity, the neighborhood median income, the presence of other institutions such as churches and colleges, and the presence of young adults.</w:t>
      </w:r>
    </w:p>
    <w:p w:rsidR="004F770E" w:rsidRDefault="0085509E"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The </w:t>
      </w:r>
      <w:r w:rsidR="00EB6BED">
        <w:rPr>
          <w:rFonts w:ascii="Times New Roman" w:hAnsi="Times New Roman" w:cs="Times New Roman"/>
          <w:sz w:val="24"/>
          <w:szCs w:val="24"/>
        </w:rPr>
        <w:t xml:space="preserve">theory and results articulated in this paper contribute a great deal to the understanding of American politics.  First, this paper ties together two explanations for political behavior that have developed separately: neighborhood effects and civic engagement.  In doing so, the findings here provide strong empirical support for the importance of a lively civic culture and the opportunity to engage in thriving civic organizations.  Second, as will be discussed in more detail below, the paper demonstrates the value of considering the effects of structural or contextual features of neighborhoods, rather than just </w:t>
      </w:r>
      <w:r w:rsidR="00C94D42">
        <w:rPr>
          <w:rFonts w:ascii="Times New Roman" w:hAnsi="Times New Roman" w:cs="Times New Roman"/>
          <w:sz w:val="24"/>
          <w:szCs w:val="24"/>
        </w:rPr>
        <w:t xml:space="preserve">the </w:t>
      </w:r>
      <w:r w:rsidR="00EB6BED">
        <w:rPr>
          <w:rFonts w:ascii="Times New Roman" w:hAnsi="Times New Roman" w:cs="Times New Roman"/>
          <w:sz w:val="24"/>
          <w:szCs w:val="24"/>
        </w:rPr>
        <w:t xml:space="preserve">population concentrations of certain traits, on political behavior.  The research shows that neighborhoods provide </w:t>
      </w:r>
      <w:r w:rsidR="00C530D7">
        <w:rPr>
          <w:rFonts w:ascii="Times New Roman" w:hAnsi="Times New Roman" w:cs="Times New Roman"/>
          <w:sz w:val="24"/>
          <w:szCs w:val="24"/>
        </w:rPr>
        <w:t>many amenities, such as safety, discussion partners, organizations, retail, adequate housing, and affordable education, unequally.  This paper raises the possibility that these structural features of neighborhoods might affect politics in many different ways that have yet to be explored.</w:t>
      </w:r>
    </w:p>
    <w:p w:rsidR="00CC1E6F" w:rsidRPr="00F2776A" w:rsidRDefault="00CC1E6F" w:rsidP="002C750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pages contain a</w:t>
      </w:r>
      <w:r w:rsidR="00C94D42">
        <w:rPr>
          <w:rFonts w:ascii="Times New Roman" w:hAnsi="Times New Roman" w:cs="Times New Roman"/>
          <w:sz w:val="24"/>
          <w:szCs w:val="24"/>
        </w:rPr>
        <w:t>rguments and evidence to test</w:t>
      </w:r>
      <w:r>
        <w:rPr>
          <w:rFonts w:ascii="Times New Roman" w:hAnsi="Times New Roman" w:cs="Times New Roman"/>
          <w:sz w:val="24"/>
          <w:szCs w:val="24"/>
        </w:rPr>
        <w:t xml:space="preserve"> these claims.  First, the theory section unifies the two distinct literatures on neighborhood effects and membership in voluntary organizations in order to advance the idea that neighborhoods provide unequal access to organizations as amenities and that such inequality could matter for politics.  After generating hypotheses based on the literature, the next section introduces the data on neighborhoods, voter turnout, and organizational presence that will be used in the analysis.  The methods and results are presented in greater detail thereafter.  Finally, the end of the paper will highlight </w:t>
      </w:r>
      <w:r w:rsidR="00436E16">
        <w:rPr>
          <w:rFonts w:ascii="Times New Roman" w:hAnsi="Times New Roman" w:cs="Times New Roman"/>
          <w:sz w:val="24"/>
          <w:szCs w:val="24"/>
        </w:rPr>
        <w:t xml:space="preserve">some areas for future inquiry into the neighborhood effects of political </w:t>
      </w:r>
      <w:proofErr w:type="spellStart"/>
      <w:r w:rsidR="00436E16">
        <w:rPr>
          <w:rFonts w:ascii="Times New Roman" w:hAnsi="Times New Roman" w:cs="Times New Roman"/>
          <w:sz w:val="24"/>
          <w:szCs w:val="24"/>
        </w:rPr>
        <w:t>participaton</w:t>
      </w:r>
      <w:proofErr w:type="spellEnd"/>
      <w:r w:rsidR="00436E16">
        <w:rPr>
          <w:rFonts w:ascii="Times New Roman" w:hAnsi="Times New Roman" w:cs="Times New Roman"/>
          <w:sz w:val="24"/>
          <w:szCs w:val="24"/>
        </w:rPr>
        <w:t>.</w:t>
      </w:r>
    </w:p>
    <w:p w:rsidR="004F770E" w:rsidRPr="00F2776A" w:rsidRDefault="004F770E" w:rsidP="002C750C">
      <w:pPr>
        <w:pStyle w:val="NoSpacing"/>
        <w:spacing w:line="480" w:lineRule="auto"/>
        <w:rPr>
          <w:rFonts w:ascii="Times New Roman" w:hAnsi="Times New Roman" w:cs="Times New Roman"/>
          <w:sz w:val="24"/>
          <w:szCs w:val="24"/>
          <w:u w:val="single"/>
        </w:rPr>
      </w:pPr>
      <w:r w:rsidRPr="00F2776A">
        <w:rPr>
          <w:rFonts w:ascii="Times New Roman" w:hAnsi="Times New Roman" w:cs="Times New Roman"/>
          <w:sz w:val="24"/>
          <w:szCs w:val="24"/>
          <w:u w:val="single"/>
        </w:rPr>
        <w:t>Theory</w:t>
      </w:r>
    </w:p>
    <w:p w:rsidR="004F770E" w:rsidRPr="00F2776A" w:rsidRDefault="006705C3"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Despite the growing belief among the public that voting does not matter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&lt;EndNote&gt;&lt;Cite&gt;&lt;Author&gt;Bernstein&lt;/Author&gt;&lt;Year&gt;2012&lt;/Year&gt;&lt;RecNum&gt;984&lt;/RecNum&gt;&lt;DisplayText&gt;(Bernstein 2012)&lt;/DisplayText&gt;&lt;record&gt;&lt;rec-number&gt;984&lt;/rec-number&gt;&lt;foreign-keys&gt;&lt;key app="EN" db-id="5fzfwzswcff9e4e9d9rvdf9jzt9aeprxtt2v"&gt;984&lt;/key&gt;&lt;/foreign-keys&gt;&lt;ref-type name="Newspaper Article"&gt;23&lt;/ref-type&gt;&lt;contributors&gt;&lt;authors&gt;&lt;author&gt;Bernstein, Jonathan&lt;/author&gt;&lt;/authors&gt;&lt;/contributors&gt;&lt;titles&gt;&lt;title&gt;Your Vote Doesn&amp;apos;t Matter&lt;/title&gt;&lt;secondary-title&gt;Salon.com&lt;/secondary-title&gt;&lt;/titles&gt;&lt;dates&gt;&lt;year&gt;2012&lt;/year&gt;&lt;pub-dates&gt;&lt;date&gt;11 Feb 2014&lt;/date&gt;&lt;/pub-dates&gt;&lt;/dates&gt;&lt;urls&gt;&lt;related-urls&gt;&lt;url&gt;http://www.salon.com/2012/10/06/your_vote_doesnt_matter/&lt;/url&gt;&lt;/related-urls&gt;&lt;/urls&gt;&lt;/record&gt;&lt;/Cite&gt;&lt;/EndNote&gt;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 w:tooltip="Bernstein, 2012 #984" w:history="1">
        <w:r w:rsidR="00C94D42">
          <w:rPr>
            <w:rFonts w:ascii="Times New Roman" w:hAnsi="Times New Roman" w:cs="Times New Roman"/>
            <w:noProof/>
            <w:sz w:val="24"/>
            <w:szCs w:val="24"/>
          </w:rPr>
          <w:t>Bernstein 2012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many political scientists still think that voting, and inequality in voting, still matters for politics.  If for no other reason, voting matters because voting is the primary way by which most </w:t>
      </w:r>
      <w:r w:rsidRPr="00F2776A">
        <w:rPr>
          <w:rFonts w:ascii="Times New Roman" w:hAnsi="Times New Roman" w:cs="Times New Roman"/>
          <w:sz w:val="24"/>
          <w:szCs w:val="24"/>
        </w:rPr>
        <w:lastRenderedPageBreak/>
        <w:t xml:space="preserve">Americans communicate their needs to the government and is the </w:t>
      </w:r>
      <w:r w:rsidR="00C94D42">
        <w:rPr>
          <w:rFonts w:ascii="Times New Roman" w:hAnsi="Times New Roman" w:cs="Times New Roman"/>
          <w:sz w:val="24"/>
          <w:szCs w:val="24"/>
        </w:rPr>
        <w:t>first</w:t>
      </w:r>
      <w:r w:rsidRPr="00F2776A">
        <w:rPr>
          <w:rFonts w:ascii="Times New Roman" w:hAnsi="Times New Roman" w:cs="Times New Roman"/>
          <w:sz w:val="24"/>
          <w:szCs w:val="24"/>
        </w:rPr>
        <w:t xml:space="preserve"> recourse to ensure that representatives act according to popular will.  As Hamilton writes in Federalist 35, “Is it not natural that a man who is dependent on the suffrages of his fellow-citizens for the continuance of his public honors should take care to inform himself of their dispositions and inclinations?”  Studies have shown that public policy does indeed track public opinion closely, but other scholars contend that </w:t>
      </w:r>
      <w:r w:rsidR="007D6739" w:rsidRPr="00F2776A">
        <w:rPr>
          <w:rFonts w:ascii="Times New Roman" w:hAnsi="Times New Roman" w:cs="Times New Roman"/>
          <w:sz w:val="24"/>
          <w:szCs w:val="24"/>
        </w:rPr>
        <w:t>politicians are becoming less constrained by citizens.</w:t>
      </w:r>
      <w:r w:rsidR="008F153E">
        <w:rPr>
          <w:rStyle w:val="FootnoteReference"/>
          <w:rFonts w:ascii="Times New Roman" w:hAnsi="Times New Roman" w:cs="Times New Roman"/>
          <w:sz w:val="24"/>
          <w:szCs w:val="24"/>
        </w:rPr>
        <w:footnoteReference w:id="3"/>
      </w:r>
    </w:p>
    <w:p w:rsidR="006705C3" w:rsidRPr="00F2776A" w:rsidRDefault="007D6739" w:rsidP="002C750C">
      <w:pPr>
        <w:spacing w:line="480" w:lineRule="auto"/>
        <w:ind w:firstLine="720"/>
      </w:pPr>
      <w:r w:rsidRPr="00F2776A">
        <w:t xml:space="preserve">However, even if one does not believe that voting affects policy outcomes, there are other benefits of voting that make it worth encouraging.  Voting confers status and sends important signals of belonging and acceptance to those who are permitted to do so.  As </w:t>
      </w:r>
      <w:proofErr w:type="spellStart"/>
      <w:r w:rsidRPr="00F2776A">
        <w:t>Shklar</w:t>
      </w:r>
      <w:proofErr w:type="spellEnd"/>
      <w:r w:rsidRPr="00F2776A">
        <w:t xml:space="preserve"> writes: </w:t>
      </w:r>
    </w:p>
    <w:p w:rsidR="007D6739" w:rsidRDefault="004F770E" w:rsidP="002C750C">
      <w:pPr>
        <w:ind w:left="720"/>
      </w:pPr>
      <w:r w:rsidRPr="00F2776A">
        <w:t>It was the denial of the suffrage to large groups of Americans that made the right to vote such a mark of social standing.  To be refused the right was to be almost a slave, but once one possessed the right, it conferred no other personal advantages.  Not the exercise, only the right, signified deeply.  Without the right, one was less than a citizen.  Once the right was achieved, it had fulfilled its function in distancing the citizen from his inferiors, especially slaves and women</w:t>
      </w:r>
      <w:r w:rsidR="007D6739" w:rsidRPr="00F2776A">
        <w:t xml:space="preserve"> </w:t>
      </w:r>
      <w:r w:rsidR="00C94D42">
        <w:fldChar w:fldCharType="begin"/>
      </w:r>
      <w:r w:rsidR="00C94D42">
        <w:instrText xml:space="preserve"> ADDIN EN.CITE &lt;EndNote&gt;&lt;Cite&gt;&lt;Author&gt;Shklar&lt;/Author&gt;&lt;Year&gt;1991&lt;/Year&gt;&lt;RecNum&gt;516&lt;/RecNum&gt;&lt;Suffix&gt;: 27&lt;/Suffix&gt;&lt;DisplayText&gt;(Shklar 1991: 27)&lt;/DisplayText&gt;&lt;record&gt;&lt;rec-number&gt;516&lt;/rec-number&gt;&lt;foreign-keys&gt;&lt;key app="EN" db-id="5fzfwzswcff9e4e9d9rvdf9jzt9aeprxtt2v"&gt;516&lt;/key&gt;&lt;/foreign-keys&gt;&lt;ref-type name="Book"&gt;6&lt;/ref-type&gt;&lt;contributors&gt;&lt;authors&gt;&lt;author&gt;Shklar, Judith&lt;/author&gt;&lt;/authors&gt;&lt;/contributors&gt;&lt;titles&gt;&lt;title&gt;American Citizenship: The Quest for Inclusion&lt;/title&gt;&lt;/titles&gt;&lt;dates&gt;&lt;year&gt;1991&lt;/year&gt;&lt;/dates&gt;&lt;pub-location&gt;Cambridge&lt;/pub-location&gt;&lt;publisher&gt;Harvard University Press&lt;/publisher&gt;&lt;urls&gt;&lt;/urls&gt;&lt;/record&gt;&lt;/Cite&gt;&lt;/EndNote&gt;</w:instrText>
      </w:r>
      <w:r w:rsidR="00C94D42">
        <w:fldChar w:fldCharType="separate"/>
      </w:r>
      <w:r w:rsidR="00C94D42">
        <w:rPr>
          <w:noProof/>
        </w:rPr>
        <w:t>(</w:t>
      </w:r>
      <w:hyperlink w:anchor="_ENREF_57" w:tooltip="Shklar, 1991 #516" w:history="1">
        <w:r w:rsidR="00C94D42">
          <w:rPr>
            <w:noProof/>
          </w:rPr>
          <w:t>Shklar 1991: 27</w:t>
        </w:r>
      </w:hyperlink>
      <w:r w:rsidR="00C94D42">
        <w:rPr>
          <w:noProof/>
        </w:rPr>
        <w:t>)</w:t>
      </w:r>
      <w:r w:rsidR="00C94D42">
        <w:fldChar w:fldCharType="end"/>
      </w:r>
      <w:r w:rsidR="007D6739" w:rsidRPr="00F2776A">
        <w:t>.</w:t>
      </w:r>
    </w:p>
    <w:p w:rsidR="002C750C" w:rsidRPr="00F2776A" w:rsidRDefault="002C750C" w:rsidP="002C750C">
      <w:pPr>
        <w:ind w:left="720"/>
      </w:pPr>
    </w:p>
    <w:p w:rsidR="007D6739" w:rsidRPr="00F2776A" w:rsidRDefault="007D6739" w:rsidP="002C750C">
      <w:pPr>
        <w:spacing w:line="480" w:lineRule="auto"/>
      </w:pPr>
      <w:r w:rsidRPr="00F2776A">
        <w:t xml:space="preserve">Voting also engenders patriotism.  Tocqueville writes, “The most powerful means . . . of interesting men in the fate of their native country is to make them participate in its government” </w:t>
      </w:r>
      <w:r w:rsidR="00C94D42">
        <w:fldChar w:fldCharType="begin"/>
      </w:r>
      <w:r w:rsidR="00C94D42">
        <w:instrText xml:space="preserve"> ADDIN EN.CITE &lt;EndNote&gt;&lt;Cite&gt;&lt;Author&gt;Tocqueville&lt;/Author&gt;&lt;Year&gt;2000&lt;/Year&gt;&lt;RecNum&gt;101&lt;/RecNum&gt;&lt;Suffix&gt;: 226&lt;/Suffix&gt;&lt;DisplayText&gt;(Tocqueville 2000: 226)&lt;/DisplayText&gt;&lt;record&gt;&lt;rec-number&gt;101&lt;/rec-number&gt;&lt;foreign-keys&gt;&lt;key app="EN" db-id="5fzfwzswcff9e4e9d9rvdf9jzt9aeprxtt2v"&gt;101&lt;/key&gt;&lt;/foreign-keys&gt;&lt;ref-type name="Book Section"&gt;5&lt;/ref-type&gt;&lt;contributors&gt;&lt;authors&gt;&lt;author&gt;Tocqueville, Alexis &lt;/author&gt;&lt;/authors&gt;&lt;secondary-authors&gt;&lt;author&gt;Mansfield, Harvey C.&lt;/author&gt;&lt;author&gt;Delba Winthrop&lt;/author&gt;&lt;/secondary-authors&gt;&lt;/contributors&gt;&lt;titles&gt;&lt;title&gt;Democracy in America&lt;/title&gt;&lt;/titles&gt;&lt;dates&gt;&lt;year&gt;2000&lt;/year&gt;&lt;/dates&gt;&lt;pub-location&gt;Chicago&lt;/pub-location&gt;&lt;publisher&gt;University of Chicago Press&lt;/publisher&gt;&lt;urls&gt;&lt;/urls&gt;&lt;/record&gt;&lt;/Cite&gt;&lt;/EndNote&gt;</w:instrText>
      </w:r>
      <w:r w:rsidR="00C94D42">
        <w:fldChar w:fldCharType="separate"/>
      </w:r>
      <w:r w:rsidR="00C94D42">
        <w:rPr>
          <w:noProof/>
        </w:rPr>
        <w:t>(</w:t>
      </w:r>
      <w:hyperlink w:anchor="_ENREF_65" w:tooltip="Tocqueville, 2000 #101" w:history="1">
        <w:r w:rsidR="00C94D42">
          <w:rPr>
            <w:noProof/>
          </w:rPr>
          <w:t>Tocqueville 2000: 226</w:t>
        </w:r>
      </w:hyperlink>
      <w:r w:rsidR="00C94D42">
        <w:rPr>
          <w:noProof/>
        </w:rPr>
        <w:t>)</w:t>
      </w:r>
      <w:r w:rsidR="00C94D42">
        <w:fldChar w:fldCharType="end"/>
      </w:r>
      <w:r w:rsidRPr="00F2776A">
        <w:t xml:space="preserve">.  Finally, voting is also thought to build character and virtue </w:t>
      </w:r>
      <w:r w:rsidR="00C94D42">
        <w:fldChar w:fldCharType="begin"/>
      </w:r>
      <w:r w:rsidR="00C94D42">
        <w:instrText xml:space="preserve"> ADDIN EN.CITE &lt;EndNote&gt;&lt;Cite&gt;&lt;Author&gt;Rousseau&lt;/Author&gt;&lt;Year&gt;1987&lt;/Year&gt;&lt;RecNum&gt;427&lt;/RecNum&gt;&lt;DisplayText&gt;(Rousseau 1987)&lt;/DisplayText&gt;&lt;record&gt;&lt;rec-number&gt;427&lt;/rec-number&gt;&lt;foreign-keys&gt;&lt;key app="EN" db-id="5fzfwzswcff9e4e9d9rvdf9jzt9aeprxtt2v"&gt;427&lt;/key&gt;&lt;/foreign-keys&gt;&lt;ref-type name="Book Section"&gt;5&lt;/ref-type&gt;&lt;contributors&gt;&lt;authors&gt;&lt;author&gt;Rousseau, Jean Jacques&lt;/author&gt;&lt;/authors&gt;&lt;secondary-authors&gt;&lt;author&gt;D.A. Cress&lt;/author&gt;&lt;/secondary-authors&gt;&lt;/contributors&gt;&lt;titles&gt;&lt;title&gt;The Social Contract&lt;/title&gt;&lt;secondary-title&gt;The Basic Political Writings of Jean-Jacques Rousseau&lt;/secondary-title&gt;&lt;/titles&gt;&lt;dates&gt;&lt;year&gt;1987&lt;/year&gt;&lt;/dates&gt;&lt;pub-location&gt;Indianapolis&lt;/pub-location&gt;&lt;publisher&gt;Hackett&lt;/publisher&gt;&lt;urls&gt;&lt;/urls&gt;&lt;/record&gt;&lt;/Cite&gt;&lt;/EndNote&gt;</w:instrText>
      </w:r>
      <w:r w:rsidR="00C94D42">
        <w:fldChar w:fldCharType="separate"/>
      </w:r>
      <w:r w:rsidR="00C94D42">
        <w:rPr>
          <w:noProof/>
        </w:rPr>
        <w:t>(</w:t>
      </w:r>
      <w:hyperlink w:anchor="_ENREF_49" w:tooltip="Rousseau, 1987 #427" w:history="1">
        <w:r w:rsidR="00C94D42">
          <w:rPr>
            <w:noProof/>
          </w:rPr>
          <w:t>Rousseau 1987</w:t>
        </w:r>
      </w:hyperlink>
      <w:r w:rsidR="00C94D42">
        <w:rPr>
          <w:noProof/>
        </w:rPr>
        <w:t>)</w:t>
      </w:r>
      <w:r w:rsidR="00C94D42">
        <w:fldChar w:fldCharType="end"/>
      </w:r>
      <w:r w:rsidR="004D140E" w:rsidRPr="00F2776A">
        <w:t>.</w:t>
      </w:r>
    </w:p>
    <w:p w:rsidR="00FA7B5E" w:rsidRPr="00F2776A" w:rsidRDefault="004D140E"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Because voting is associated with so many positive effects, political scientists have spent many hours trying to figure out why some people vote while others do not.  </w:t>
      </w:r>
      <w:r w:rsidR="00FA7B5E" w:rsidRPr="00F2776A">
        <w:rPr>
          <w:rFonts w:ascii="Times New Roman" w:hAnsi="Times New Roman" w:cs="Times New Roman"/>
          <w:sz w:val="24"/>
          <w:szCs w:val="24"/>
        </w:rPr>
        <w:t>Rational choice theory posits that individuals choose to participate in or abstain from politics based on whether or not they believe the benefits they receive from participation will outweigh the associated costs of activity (</w:t>
      </w:r>
      <w:hyperlink w:anchor="_ENREF_82" w:tooltip="Downs, 1957 #269" w:history="1">
        <w:r w:rsidR="00FA7B5E" w:rsidRPr="00F2776A">
          <w:rPr>
            <w:rFonts w:ascii="Times New Roman" w:hAnsi="Times New Roman" w:cs="Times New Roman"/>
            <w:noProof/>
            <w:sz w:val="24"/>
            <w:szCs w:val="24"/>
          </w:rPr>
          <w:t>Downs 1957</w:t>
        </w:r>
      </w:hyperlink>
      <w:r w:rsidR="00FA7B5E" w:rsidRPr="00F2776A">
        <w:rPr>
          <w:rFonts w:ascii="Times New Roman" w:hAnsi="Times New Roman" w:cs="Times New Roman"/>
          <w:noProof/>
          <w:sz w:val="24"/>
          <w:szCs w:val="24"/>
        </w:rPr>
        <w:t>)</w:t>
      </w:r>
      <w:r w:rsidR="00FA7B5E" w:rsidRPr="00F2776A">
        <w:rPr>
          <w:rFonts w:ascii="Times New Roman" w:hAnsi="Times New Roman" w:cs="Times New Roman"/>
          <w:sz w:val="24"/>
          <w:szCs w:val="24"/>
        </w:rPr>
        <w:t xml:space="preserve">.  Most acts of participation are costly in that the tasks of acquiring political information, attending meetings, registering, or donating to campaigns require time and </w:t>
      </w:r>
      <w:r w:rsidR="00FA7B5E" w:rsidRPr="00F2776A">
        <w:rPr>
          <w:rFonts w:ascii="Times New Roman" w:hAnsi="Times New Roman" w:cs="Times New Roman"/>
          <w:sz w:val="24"/>
          <w:szCs w:val="24"/>
        </w:rPr>
        <w:lastRenderedPageBreak/>
        <w:t xml:space="preserve">money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&lt;EndNote&gt;&lt;Cite&gt;&lt;Author&gt;Downs&lt;/Author&gt;&lt;Year&gt;1957&lt;/Year&gt;&lt;RecNum&gt;269&lt;/RecNum&gt;&lt;DisplayText&gt;(Downs 1957; Verba and Nie 1972; Verba, Schlozman, and Brady 1995)&lt;/DisplayText&gt;&lt;record&gt;&lt;rec-number&gt;269&lt;/rec-number&gt;&lt;foreign-keys&gt;&lt;key app="EN" db-id="5fzfwzswcff9e4e9d9rvdf9jzt9aeprxtt2v"&gt;269&lt;/key&gt;&lt;/foreign-keys&gt;&lt;ref-type name="Book"&gt;6&lt;/ref-type&gt;&lt;contributors&gt;&lt;authors&gt;&lt;author&gt;Downs, Anthony&lt;/author&gt;&lt;/authors&gt;&lt;/contributors&gt;&lt;titles&gt;&lt;title&gt;An Economic Theory of Democracy&lt;/title&gt;&lt;/titles&gt;&lt;dates&gt;&lt;year&gt;1957&lt;/year&gt;&lt;/dates&gt;&lt;pub-location&gt;New York&lt;/pub-location&gt;&lt;publisher&gt;Harper and Row&lt;/publisher&gt;&lt;urls&gt;&lt;/urls&gt;&lt;/record&gt;&lt;/Cite&gt;&lt;Cite&gt;&lt;Author&gt;Verba&lt;/Author&gt;&lt;Year&gt;1972&lt;/Year&gt;&lt;RecNum&gt;491&lt;/RecNum&gt;&lt;record&gt;&lt;rec-number&gt;491&lt;/rec-number&gt;&lt;foreign-keys&gt;&lt;key app="EN" db-id="5fzfwzswcff9e4e9d9rvdf9jzt9aeprxtt2v"&gt;491&lt;/key&gt;&lt;/foreign-keys&gt;&lt;ref-type name="Book"&gt;6&lt;/ref-type&gt;&lt;contributors&gt;&lt;authors&gt;&lt;author&gt;Verba, Sidney&lt;/author&gt;&lt;author&gt;Nie, Norman H.&lt;/author&gt;&lt;/authors&gt;&lt;/contributors&gt;&lt;titles&gt;&lt;title&gt;Participation in America&lt;/title&gt;&lt;/titles&gt;&lt;dates&gt;&lt;year&gt;1972&lt;/year&gt;&lt;/dates&gt;&lt;pub-location&gt;New York&lt;/pub-location&gt;&lt;publisher&gt;Harper and Row&lt;/publisher&gt;&lt;urls&gt;&lt;/urls&gt;&lt;/record&gt;&lt;/Cite&gt;&lt;Cite&gt;&lt;Author&gt;Verba&lt;/Author&gt;&lt;Year&gt;1995&lt;/Year&gt;&lt;RecNum&gt;492&lt;/RecNum&gt;&lt;record&gt;&lt;rec-number&gt;492&lt;/rec-number&gt;&lt;foreign-keys&gt;&lt;key app="EN" db-id="5fzfwzswcff9e4e9d9rvdf9jzt9aeprxtt2v"&gt;492&lt;/key&gt;&lt;/foreign-keys&gt;&lt;ref-type name="Book"&gt;6&lt;/ref-type&gt;&lt;contributors&gt;&lt;authors&gt;&lt;author&gt;Verba, Sidney&lt;/author&gt;&lt;author&gt;Schlozman, Kay Lehman&lt;/author&gt;&lt;author&gt;Brady, Henry&lt;/author&gt;&lt;/authors&gt;&lt;/contributors&gt;&lt;titles&gt;&lt;title&gt;Voice and Equality: Civic Voluntarism in American Politics&lt;/title&gt;&lt;/titles&gt;&lt;dates&gt;&lt;year&gt;1995&lt;/year&gt;&lt;/dates&gt;&lt;pub-location&gt;Cambridge&lt;/pub-location&gt;&lt;publisher&gt;Harvard University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0" w:tooltip="Downs, 1957 #269" w:history="1">
        <w:r w:rsidR="00C94D42">
          <w:rPr>
            <w:rFonts w:ascii="Times New Roman" w:hAnsi="Times New Roman" w:cs="Times New Roman"/>
            <w:noProof/>
            <w:sz w:val="24"/>
            <w:szCs w:val="24"/>
          </w:rPr>
          <w:t>Downs 1957</w:t>
        </w:r>
      </w:hyperlink>
      <w:r w:rsidR="00C94D42">
        <w:rPr>
          <w:rFonts w:ascii="Times New Roman" w:hAnsi="Times New Roman" w:cs="Times New Roman"/>
          <w:noProof/>
          <w:sz w:val="24"/>
          <w:szCs w:val="24"/>
        </w:rPr>
        <w:t xml:space="preserve">; </w:t>
      </w:r>
      <w:hyperlink w:anchor="_ENREF_68" w:tooltip="Verba, 1972 #491" w:history="1">
        <w:r w:rsidR="00C94D42">
          <w:rPr>
            <w:rFonts w:ascii="Times New Roman" w:hAnsi="Times New Roman" w:cs="Times New Roman"/>
            <w:noProof/>
            <w:sz w:val="24"/>
            <w:szCs w:val="24"/>
          </w:rPr>
          <w:t>Verba and Nie 1972</w:t>
        </w:r>
      </w:hyperlink>
      <w:r w:rsidR="00C94D42">
        <w:rPr>
          <w:rFonts w:ascii="Times New Roman" w:hAnsi="Times New Roman" w:cs="Times New Roman"/>
          <w:noProof/>
          <w:sz w:val="24"/>
          <w:szCs w:val="24"/>
        </w:rPr>
        <w:t xml:space="preserve">; </w:t>
      </w:r>
      <w:hyperlink w:anchor="_ENREF_69" w:tooltip="Verba, 1995 #492" w:history="1">
        <w:r w:rsidR="00C94D42">
          <w:rPr>
            <w:rFonts w:ascii="Times New Roman" w:hAnsi="Times New Roman" w:cs="Times New Roman"/>
            <w:noProof/>
            <w:sz w:val="24"/>
            <w:szCs w:val="24"/>
          </w:rPr>
          <w:t>Verba, Schlozman, and Brady 1995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A7B5E" w:rsidRPr="00F2776A">
        <w:rPr>
          <w:rFonts w:ascii="Times New Roman" w:hAnsi="Times New Roman" w:cs="Times New Roman"/>
          <w:sz w:val="24"/>
          <w:szCs w:val="24"/>
        </w:rPr>
        <w:t xml:space="preserve">. Because the likelihood than one individual will make a difference is small, calculations based solely on this expected benefit mean that no one would ever participate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&lt;EndNote&gt;&lt;Cite&gt;&lt;Author&gt;Downs&lt;/Author&gt;&lt;Year&gt;1957&lt;/Year&gt;&lt;RecNum&gt;269&lt;/RecNum&gt;&lt;DisplayText&gt;(Downs 1957)&lt;/DisplayText&gt;&lt;record&gt;&lt;rec-number&gt;269&lt;/rec-number&gt;&lt;foreign-keys&gt;&lt;key app="EN" db-id="5fzfwzswcff9e4e9d9rvdf9jzt9aeprxtt2v"&gt;269&lt;/key&gt;&lt;/foreign-keys&gt;&lt;ref-type name="Book"&gt;6&lt;/ref-type&gt;&lt;contributors&gt;&lt;authors&gt;&lt;author&gt;Downs, Anthony&lt;/author&gt;&lt;/authors&gt;&lt;/contributors&gt;&lt;titles&gt;&lt;title&gt;An Economic Theory of Democracy&lt;/title&gt;&lt;/titles&gt;&lt;dates&gt;&lt;year&gt;1957&lt;/year&gt;&lt;/dates&gt;&lt;pub-location&gt;New York&lt;/pub-location&gt;&lt;publisher&gt;Harper and Row&lt;/publisher&gt;&lt;urls&gt;&lt;/urls&gt;&lt;/record&gt;&lt;/Cite&gt;&lt;/EndNote&gt;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0" w:tooltip="Downs, 1957 #269" w:history="1">
        <w:r w:rsidR="00C94D42">
          <w:rPr>
            <w:rFonts w:ascii="Times New Roman" w:hAnsi="Times New Roman" w:cs="Times New Roman"/>
            <w:noProof/>
            <w:sz w:val="24"/>
            <w:szCs w:val="24"/>
          </w:rPr>
          <w:t>Downs 1957</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A7B5E" w:rsidRPr="00F2776A">
        <w:rPr>
          <w:rFonts w:ascii="Times New Roman" w:hAnsi="Times New Roman" w:cs="Times New Roman"/>
          <w:sz w:val="24"/>
          <w:szCs w:val="24"/>
        </w:rPr>
        <w:t xml:space="preserve">.  However, social, economic, emotional, and other institutional factors also can enter the calculus and make the decision to participate more or less rational for a given individual.  Such factors tend to have the effect of increasing or decreasing the benefits and costs of political activity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&lt;EndNote&gt;&lt;Cite&gt;&lt;Author&gt;Uhlaner&lt;/Author&gt;&lt;Year&gt;1995&lt;/Year&gt;&lt;RecNum&gt;486&lt;/RecNum&gt;&lt;DisplayText&gt;(Uhlaner 1995)&lt;/DisplayText&gt;&lt;record&gt;&lt;rec-number&gt;486&lt;/rec-number&gt;&lt;foreign-keys&gt;&lt;key app="EN" db-id="5fzfwzswcff9e4e9d9rvdf9jzt9aeprxtt2v"&gt;486&lt;/key&gt;&lt;/foreign-keys&gt;&lt;ref-type name="Book Section"&gt;5&lt;/ref-type&gt;&lt;contributors&gt;&lt;authors&gt;&lt;author&gt;Uhlaner, Carole Jean&lt;/author&gt;&lt;/authors&gt;&lt;secondary-authors&gt;&lt;author&gt;Bernard Grofman&lt;/author&gt;&lt;/secondary-authors&gt;&lt;/contributors&gt;&lt;titles&gt;&lt;title&gt;What the Downsian Voter Weighs: A Reassessment of the Costs and Benefits of Action&lt;/title&gt;&lt;secondary-title&gt;Information, Participation, and Choice: An Economic Theory of Participation&lt;/secondary-title&gt;&lt;/titles&gt;&lt;dates&gt;&lt;year&gt;1995&lt;/year&gt;&lt;/dates&gt;&lt;pub-location&gt;Ann Arbor&lt;/pub-location&gt;&lt;publisher&gt;University of Michigan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6" w:tooltip="Uhlaner, 1995 #486" w:history="1">
        <w:r w:rsidR="00C94D42">
          <w:rPr>
            <w:rFonts w:ascii="Times New Roman" w:hAnsi="Times New Roman" w:cs="Times New Roman"/>
            <w:noProof/>
            <w:sz w:val="24"/>
            <w:szCs w:val="24"/>
          </w:rPr>
          <w:t>Uhlaner 1995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A7B5E" w:rsidRPr="00F2776A">
        <w:rPr>
          <w:rFonts w:ascii="Times New Roman" w:hAnsi="Times New Roman" w:cs="Times New Roman"/>
          <w:sz w:val="24"/>
          <w:szCs w:val="24"/>
        </w:rPr>
        <w:t>.</w:t>
      </w:r>
    </w:p>
    <w:p w:rsidR="00FA7B5E" w:rsidRPr="00F2776A" w:rsidRDefault="00FA7B5E" w:rsidP="002C750C">
      <w:pPr>
        <w:pStyle w:val="FootnoteText"/>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The </w:t>
      </w:r>
      <w:r w:rsidR="00597069" w:rsidRPr="00F2776A">
        <w:rPr>
          <w:rFonts w:ascii="Times New Roman" w:hAnsi="Times New Roman" w:cs="Times New Roman"/>
          <w:sz w:val="24"/>
          <w:szCs w:val="24"/>
        </w:rPr>
        <w:t>literature also recognizes that</w:t>
      </w:r>
      <w:r w:rsidRPr="00F2776A">
        <w:rPr>
          <w:rFonts w:ascii="Times New Roman" w:hAnsi="Times New Roman" w:cs="Times New Roman"/>
          <w:sz w:val="24"/>
          <w:szCs w:val="24"/>
        </w:rPr>
        <w:t xml:space="preserve"> neighborhood contex</w:t>
      </w:r>
      <w:r w:rsidR="00597069" w:rsidRPr="00F2776A">
        <w:rPr>
          <w:rFonts w:ascii="Times New Roman" w:hAnsi="Times New Roman" w:cs="Times New Roman"/>
          <w:sz w:val="24"/>
          <w:szCs w:val="24"/>
        </w:rPr>
        <w:t>t</w:t>
      </w:r>
      <w:r w:rsidRPr="00F2776A">
        <w:rPr>
          <w:rFonts w:ascii="Times New Roman" w:hAnsi="Times New Roman" w:cs="Times New Roman"/>
          <w:sz w:val="24"/>
          <w:szCs w:val="24"/>
        </w:rPr>
        <w:t xml:space="preserve"> matter</w:t>
      </w:r>
      <w:r w:rsidR="00597069" w:rsidRPr="00F2776A">
        <w:rPr>
          <w:rFonts w:ascii="Times New Roman" w:hAnsi="Times New Roman" w:cs="Times New Roman"/>
          <w:sz w:val="24"/>
          <w:szCs w:val="24"/>
        </w:rPr>
        <w:t>s</w:t>
      </w:r>
      <w:r w:rsidRPr="00F2776A">
        <w:rPr>
          <w:rFonts w:ascii="Times New Roman" w:hAnsi="Times New Roman" w:cs="Times New Roman"/>
          <w:sz w:val="24"/>
          <w:szCs w:val="24"/>
        </w:rPr>
        <w:t xml:space="preserve"> for voting behavior.  A citizen’s participation is a function of “the nature of the polity within which he lives”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&lt;EndNote&gt;&lt;Cite&gt;&lt;Author&gt;Verba&lt;/Author&gt;&lt;Year&gt;1972&lt;/Year&gt;&lt;RecNum&gt;491&lt;/RecNum&gt;&lt;Suffix&gt;: 229&lt;/Suffix&gt;&lt;DisplayText&gt;(Verba and Nie 1972: 229)&lt;/DisplayText&gt;&lt;record&gt;&lt;rec-number&gt;491&lt;/rec-number&gt;&lt;foreign-keys&gt;&lt;key app="EN" db-id="5fzfwzswcff9e4e9d9rvdf9jzt9aeprxtt2v"&gt;491&lt;/key&gt;&lt;/foreign-keys&gt;&lt;ref-type name="Book"&gt;6&lt;/ref-type&gt;&lt;contributors&gt;&lt;authors&gt;&lt;author&gt;Verba, Sidney&lt;/author&gt;&lt;author&gt;Nie, Norman H.&lt;/author&gt;&lt;/authors&gt;&lt;/contributors&gt;&lt;titles&gt;&lt;title&gt;Participation in America&lt;/title&gt;&lt;/titles&gt;&lt;dates&gt;&lt;year&gt;1972&lt;/year&gt;&lt;/dates&gt;&lt;pub-location&gt;New York&lt;/pub-location&gt;&lt;publisher&gt;Harper and Row&lt;/publisher&gt;&lt;urls&gt;&lt;/urls&gt;&lt;/record&gt;&lt;/Cite&gt;&lt;/EndNote&gt;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8" w:tooltip="Verba, 1972 #491" w:history="1">
        <w:r w:rsidR="00C94D42">
          <w:rPr>
            <w:rFonts w:ascii="Times New Roman" w:hAnsi="Times New Roman" w:cs="Times New Roman"/>
            <w:noProof/>
            <w:sz w:val="24"/>
            <w:szCs w:val="24"/>
          </w:rPr>
          <w:t>Verba and Nie 1972: 229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While </w:t>
      </w:r>
      <w:proofErr w:type="spellStart"/>
      <w:r w:rsidRPr="00F2776A">
        <w:rPr>
          <w:rFonts w:ascii="Times New Roman" w:hAnsi="Times New Roman" w:cs="Times New Roman"/>
          <w:sz w:val="24"/>
          <w:szCs w:val="24"/>
        </w:rPr>
        <w:t>Verba</w:t>
      </w:r>
      <w:proofErr w:type="spellEnd"/>
      <w:r w:rsidRPr="00F2776A">
        <w:rPr>
          <w:rFonts w:ascii="Times New Roman" w:hAnsi="Times New Roman" w:cs="Times New Roman"/>
          <w:sz w:val="24"/>
          <w:szCs w:val="24"/>
        </w:rPr>
        <w:t xml:space="preserve"> and </w:t>
      </w:r>
      <w:proofErr w:type="spellStart"/>
      <w:r w:rsidRPr="00F2776A">
        <w:rPr>
          <w:rFonts w:ascii="Times New Roman" w:hAnsi="Times New Roman" w:cs="Times New Roman"/>
          <w:sz w:val="24"/>
          <w:szCs w:val="24"/>
        </w:rPr>
        <w:t>Nie</w:t>
      </w:r>
      <w:proofErr w:type="spellEnd"/>
      <w:r w:rsidRPr="00F2776A">
        <w:rPr>
          <w:rFonts w:ascii="Times New Roman" w:hAnsi="Times New Roman" w:cs="Times New Roman"/>
          <w:sz w:val="24"/>
          <w:szCs w:val="24"/>
        </w:rPr>
        <w:t xml:space="preserve"> primarily test whether the size of the polity itself decreases participation, other factors such as voting registration rules and other institutional barriers vary across localities and may also affect participation rates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&lt;EndNote&gt;&lt;Cite&gt;&lt;Author&gt;Wolfinger&lt;/Author&gt;&lt;Year&gt;1980&lt;/Year&gt;&lt;RecNum&gt;5&lt;/RecNum&gt;&lt;DisplayText&gt;(Nagler 1991; Piven and Cloward 2000; Wolfinger and Rosenstone 1980)&lt;/DisplayText&gt;&lt;record&gt;&lt;rec-number&gt;5&lt;/rec-number&gt;&lt;foreign-keys&gt;&lt;key app="EN" db-id="5fzfwzswcff9e4e9d9rvdf9jzt9aeprxtt2v"&gt;5&lt;/key&gt;&lt;/foreign-keys&gt;&lt;ref-type name="Book"&gt;6&lt;/ref-type&gt;&lt;contributors&gt;&lt;authors&gt;&lt;author&gt;Raymond E. Wolfinger&lt;/author&gt;&lt;author&gt;Steven J. Rosenstone&lt;/author&gt;&lt;/authors&gt;&lt;/contributors&gt;&lt;titles&gt;&lt;title&gt;Who Votes?&lt;/title&gt;&lt;/titles&gt;&lt;dates&gt;&lt;year&gt;1980&lt;/year&gt;&lt;/dates&gt;&lt;pub-location&gt;New Haven&lt;/pub-location&gt;&lt;publisher&gt;Yale University Press&lt;/publisher&gt;&lt;urls&gt;&lt;/urls&gt;&lt;/record&gt;&lt;/Cite&gt;&lt;Cite&gt;&lt;Author&gt;Nagler&lt;/Author&gt;&lt;Year&gt;1991&lt;/Year&gt;&lt;RecNum&gt;40&lt;/RecNum&gt;&lt;record&gt;&lt;rec-number&gt;40&lt;/rec-number&gt;&lt;foreign-keys&gt;&lt;key app="EN" db-id="5fzfwzswcff9e4e9d9rvdf9jzt9aeprxtt2v"&gt;40&lt;/key&gt;&lt;/foreign-keys&gt;&lt;ref-type name="Journal Article"&gt;17&lt;/ref-type&gt;&lt;contributors&gt;&lt;authors&gt;&lt;author&gt;Nagler, Jonathan &lt;/author&gt;&lt;/authors&gt;&lt;/contributors&gt;&lt;titles&gt;&lt;title&gt;The Effect of Registration Laws and Education on US Voter Turnout&lt;/title&gt;&lt;secondary-title&gt;American Political Science Review&lt;/secondary-title&gt;&lt;/titles&gt;&lt;periodical&gt;&lt;full-title&gt;American Political Science Review&lt;/full-title&gt;&lt;/periodical&gt;&lt;pages&gt;1393-1405&lt;/pages&gt;&lt;volume&gt;85&lt;/volume&gt;&lt;number&gt;4&lt;/number&gt;&lt;dates&gt;&lt;year&gt;1991&lt;/year&gt;&lt;/dates&gt;&lt;urls&gt;&lt;/urls&gt;&lt;/record&gt;&lt;/Cite&gt;&lt;Cite&gt;&lt;Author&gt;Piven&lt;/Author&gt;&lt;Year&gt;2000&lt;/Year&gt;&lt;RecNum&gt;409&lt;/RecNum&gt;&lt;record&gt;&lt;rec-number&gt;409&lt;/rec-number&gt;&lt;foreign-keys&gt;&lt;key app="EN" db-id="5fzfwzswcff9e4e9d9rvdf9jzt9aeprxtt2v"&gt;409&lt;/key&gt;&lt;/foreign-keys&gt;&lt;ref-type name="Book"&gt;6&lt;/ref-type&gt;&lt;contributors&gt;&lt;authors&gt;&lt;author&gt;Piven, Frances Fox&lt;/author&gt;&lt;author&gt;Cloward, Richard A.&lt;/author&gt;&lt;/authors&gt;&lt;/contributors&gt;&lt;titles&gt;&lt;title&gt;Why Americans Still Don&amp;apos;t Vote&lt;/title&gt;&lt;/titles&gt;&lt;dates&gt;&lt;year&gt;2000&lt;/year&gt;&lt;/dates&gt;&lt;pub-location&gt;Boston&lt;/pub-location&gt;&lt;publisher&gt;Beacon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0" w:tooltip="Nagler, 1991 #40" w:history="1">
        <w:r w:rsidR="00C94D42">
          <w:rPr>
            <w:rFonts w:ascii="Times New Roman" w:hAnsi="Times New Roman" w:cs="Times New Roman"/>
            <w:noProof/>
            <w:sz w:val="24"/>
            <w:szCs w:val="24"/>
          </w:rPr>
          <w:t>Nagler 1991</w:t>
        </w:r>
      </w:hyperlink>
      <w:r w:rsidR="00C94D42">
        <w:rPr>
          <w:rFonts w:ascii="Times New Roman" w:hAnsi="Times New Roman" w:cs="Times New Roman"/>
          <w:noProof/>
          <w:sz w:val="24"/>
          <w:szCs w:val="24"/>
        </w:rPr>
        <w:t xml:space="preserve">; </w:t>
      </w:r>
      <w:hyperlink w:anchor="_ENREF_43" w:tooltip="Piven, 2000 #409" w:history="1">
        <w:r w:rsidR="00C94D42">
          <w:rPr>
            <w:rFonts w:ascii="Times New Roman" w:hAnsi="Times New Roman" w:cs="Times New Roman"/>
            <w:noProof/>
            <w:sz w:val="24"/>
            <w:szCs w:val="24"/>
          </w:rPr>
          <w:t>Piven and Cloward 2000</w:t>
        </w:r>
      </w:hyperlink>
      <w:r w:rsidR="00C94D42">
        <w:rPr>
          <w:rFonts w:ascii="Times New Roman" w:hAnsi="Times New Roman" w:cs="Times New Roman"/>
          <w:noProof/>
          <w:sz w:val="24"/>
          <w:szCs w:val="24"/>
        </w:rPr>
        <w:t xml:space="preserve">; </w:t>
      </w:r>
      <w:hyperlink w:anchor="_ENREF_73" w:tooltip="Wolfinger, 1980 #5" w:history="1">
        <w:r w:rsidR="00C94D42">
          <w:rPr>
            <w:rFonts w:ascii="Times New Roman" w:hAnsi="Times New Roman" w:cs="Times New Roman"/>
            <w:noProof/>
            <w:sz w:val="24"/>
            <w:szCs w:val="24"/>
          </w:rPr>
          <w:t>Wolfinger and Rosenstone 1980</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w:t>
      </w:r>
    </w:p>
    <w:p w:rsidR="004F770E" w:rsidRPr="00F2776A" w:rsidRDefault="00FA7B5E" w:rsidP="002C750C">
      <w:pPr>
        <w:pStyle w:val="FootnoteText"/>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Where a person lives affects political behavior not just through institutions, but also through social interactions.  For some citizens, living in an area in which their views are in the minority, or having friends with different viewpoints, may discourage participation</w:t>
      </w:r>
      <w:r w:rsidR="00C94D42">
        <w:rPr>
          <w:rFonts w:ascii="Times New Roman" w:hAnsi="Times New Roman" w:cs="Times New Roman"/>
          <w:sz w:val="24"/>
          <w:szCs w:val="24"/>
        </w:rPr>
        <w:fldChar w:fldCharType="begin">
          <w:fldData xml:space="preserve">PEVuZE5vdGU+PENpdGU+PEF1dGhvcj5IdWNrZmVsZHQ8L0F1dGhvcj48WWVhcj4xOTc5PC9ZZWFy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</w:fldData>
        </w:fldChar>
      </w:r>
      <w:r w:rsidR="00C94D42">
        <w:rPr>
          <w:rFonts w:ascii="Times New Roman" w:hAnsi="Times New Roman" w:cs="Times New Roman"/>
          <w:sz w:val="24"/>
          <w:szCs w:val="24"/>
        </w:rPr>
        <w:instrText xml:space="preserve"> ADDIN EN.CITE </w:instrText>
      </w:r>
      <w:r w:rsidR="00C94D42">
        <w:rPr>
          <w:rFonts w:ascii="Times New Roman" w:hAnsi="Times New Roman" w:cs="Times New Roman"/>
          <w:sz w:val="24"/>
          <w:szCs w:val="24"/>
        </w:rPr>
        <w:fldChar w:fldCharType="begin">
          <w:fldData xml:space="preserve">PEVuZE5vdGU+PENpdGU+PEF1dGhvcj5IdWNrZmVsZHQ8L0F1dGhvcj48WWVhcj4xOTc5PC9ZZWFy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</w:fldData>
        </w:fldChar>
      </w:r>
      <w:r w:rsidR="00C94D42">
        <w:rPr>
          <w:rFonts w:ascii="Times New Roman" w:hAnsi="Times New Roman" w:cs="Times New Roman"/>
          <w:sz w:val="24"/>
          <w:szCs w:val="24"/>
        </w:rPr>
        <w:instrText xml:space="preserve"> ADDIN EN.CITE.DATA </w:instrText>
      </w:r>
      <w:r w:rsidR="00C94D42">
        <w:rPr>
          <w:rFonts w:ascii="Times New Roman" w:hAnsi="Times New Roman" w:cs="Times New Roman"/>
          <w:sz w:val="24"/>
          <w:szCs w:val="24"/>
        </w:rPr>
      </w:r>
      <w:r w:rsidR="00C94D42">
        <w:rPr>
          <w:rFonts w:ascii="Times New Roman" w:hAnsi="Times New Roman" w:cs="Times New Roman"/>
          <w:sz w:val="24"/>
          <w:szCs w:val="24"/>
        </w:rPr>
        <w:fldChar w:fldCharType="end"/>
      </w:r>
      <w:r w:rsidR="00C94D42">
        <w:rPr>
          <w:rFonts w:ascii="Times New Roman" w:hAnsi="Times New Roman" w:cs="Times New Roman"/>
          <w:sz w:val="24"/>
          <w:szCs w:val="24"/>
        </w:rPr>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4" w:tooltip="Gimpel, 2004 #120" w:history="1">
        <w:r w:rsidR="00C94D42">
          <w:rPr>
            <w:rFonts w:ascii="Times New Roman" w:hAnsi="Times New Roman" w:cs="Times New Roman"/>
            <w:noProof/>
            <w:sz w:val="24"/>
            <w:szCs w:val="24"/>
          </w:rPr>
          <w:t>Gimpel, Dyck, and Shaw 2004</w:t>
        </w:r>
      </w:hyperlink>
      <w:r w:rsidR="00C94D42">
        <w:rPr>
          <w:rFonts w:ascii="Times New Roman" w:hAnsi="Times New Roman" w:cs="Times New Roman"/>
          <w:noProof/>
          <w:sz w:val="24"/>
          <w:szCs w:val="24"/>
        </w:rPr>
        <w:t xml:space="preserve">; </w:t>
      </w:r>
      <w:hyperlink w:anchor="_ENREF_27" w:tooltip="Huckfeldt, 1979 #331" w:history="1">
        <w:r w:rsidR="00C94D42">
          <w:rPr>
            <w:rFonts w:ascii="Times New Roman" w:hAnsi="Times New Roman" w:cs="Times New Roman"/>
            <w:noProof/>
            <w:sz w:val="24"/>
            <w:szCs w:val="24"/>
          </w:rPr>
          <w:t>Huckfeldt 1979</w:t>
        </w:r>
      </w:hyperlink>
      <w:r w:rsidR="00C94D42">
        <w:rPr>
          <w:rFonts w:ascii="Times New Roman" w:hAnsi="Times New Roman" w:cs="Times New Roman"/>
          <w:noProof/>
          <w:sz w:val="24"/>
          <w:szCs w:val="24"/>
        </w:rPr>
        <w:t xml:space="preserve">; </w:t>
      </w:r>
      <w:hyperlink w:anchor="_ENREF_34" w:tooltip="Lazarsfeld, [1944] 1968 #98" w:history="1">
        <w:r w:rsidR="00C94D42">
          <w:rPr>
            <w:rFonts w:ascii="Times New Roman" w:hAnsi="Times New Roman" w:cs="Times New Roman"/>
            <w:noProof/>
            <w:sz w:val="24"/>
            <w:szCs w:val="24"/>
          </w:rPr>
          <w:t>Lazarsfeld, Berelson, and Gaudet [1944] 1968</w:t>
        </w:r>
      </w:hyperlink>
      <w:r w:rsidR="00C94D42">
        <w:rPr>
          <w:rFonts w:ascii="Times New Roman" w:hAnsi="Times New Roman" w:cs="Times New Roman"/>
          <w:noProof/>
          <w:sz w:val="24"/>
          <w:szCs w:val="24"/>
        </w:rPr>
        <w:t xml:space="preserve">; </w:t>
      </w:r>
      <w:hyperlink w:anchor="_ENREF_63" w:tooltip="Tam-Cho, 2006 #74" w:history="1">
        <w:r w:rsidR="00C94D42">
          <w:rPr>
            <w:rFonts w:ascii="Times New Roman" w:hAnsi="Times New Roman" w:cs="Times New Roman"/>
            <w:noProof/>
            <w:sz w:val="24"/>
            <w:szCs w:val="24"/>
          </w:rPr>
          <w:t>Tam-Cho, Gimpel, and Dyck 2006</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Citizen inactivity may result from living around others who “undervalue participation” (</w:t>
      </w:r>
      <w:hyperlink w:anchor="_ENREF_293" w:tooltip="Verba, 1972 #491" w:history="1">
        <w:r w:rsidRPr="00F2776A">
          <w:rPr>
            <w:rFonts w:ascii="Times New Roman" w:hAnsi="Times New Roman" w:cs="Times New Roman"/>
            <w:noProof/>
            <w:sz w:val="24"/>
            <w:szCs w:val="24"/>
          </w:rPr>
          <w:t>Verba and Nie 1972b: 229</w:t>
        </w:r>
      </w:hyperlink>
      <w:r w:rsidRPr="00F2776A">
        <w:rPr>
          <w:rFonts w:ascii="Times New Roman" w:hAnsi="Times New Roman" w:cs="Times New Roman"/>
          <w:noProof/>
          <w:sz w:val="24"/>
          <w:szCs w:val="24"/>
        </w:rPr>
        <w:t>).</w:t>
      </w:r>
      <w:r w:rsidRPr="00F2776A">
        <w:rPr>
          <w:rFonts w:ascii="Times New Roman" w:hAnsi="Times New Roman" w:cs="Times New Roman"/>
          <w:sz w:val="24"/>
          <w:szCs w:val="24"/>
        </w:rPr>
        <w:t xml:space="preserve">  </w:t>
      </w:r>
      <w:proofErr w:type="spellStart"/>
      <w:r w:rsidRPr="00F2776A">
        <w:rPr>
          <w:rFonts w:ascii="Times New Roman" w:hAnsi="Times New Roman" w:cs="Times New Roman"/>
          <w:sz w:val="24"/>
          <w:szCs w:val="24"/>
        </w:rPr>
        <w:t>Huckfeldt</w:t>
      </w:r>
      <w:proofErr w:type="spellEnd"/>
      <w:r w:rsidRPr="00F2776A">
        <w:rPr>
          <w:rFonts w:ascii="Times New Roman" w:hAnsi="Times New Roman" w:cs="Times New Roman"/>
          <w:sz w:val="24"/>
          <w:szCs w:val="24"/>
        </w:rPr>
        <w:t xml:space="preserve"> argues that being around others who participate may “encourage participation through the informal transmission of group based norms which turn participation into a social obligation”</w:t>
      </w:r>
      <w:r w:rsidRPr="00F2776A">
        <w:rPr>
          <w:rFonts w:ascii="Times New Roman" w:hAnsi="Times New Roman" w:cs="Times New Roman"/>
          <w:noProof/>
          <w:sz w:val="24"/>
          <w:szCs w:val="24"/>
        </w:rPr>
        <w:t xml:space="preserve"> (</w:t>
      </w:r>
      <w:hyperlink w:anchor="_ENREF_138" w:tooltip="Huckfeldt, 1979 #331" w:history="1">
        <w:r w:rsidRPr="00F2776A">
          <w:rPr>
            <w:rFonts w:ascii="Times New Roman" w:hAnsi="Times New Roman" w:cs="Times New Roman"/>
            <w:noProof/>
            <w:sz w:val="24"/>
            <w:szCs w:val="24"/>
          </w:rPr>
          <w:t>Huckfeldt 1979a: 581</w:t>
        </w:r>
      </w:hyperlink>
      <w:r w:rsidRPr="00F2776A">
        <w:rPr>
          <w:rFonts w:ascii="Times New Roman" w:hAnsi="Times New Roman" w:cs="Times New Roman"/>
          <w:sz w:val="24"/>
          <w:szCs w:val="24"/>
        </w:rPr>
        <w:t>).</w:t>
      </w:r>
    </w:p>
    <w:p w:rsidR="00597069" w:rsidRPr="00F2776A" w:rsidRDefault="00597069" w:rsidP="002C750C">
      <w:pPr>
        <w:pStyle w:val="FootnoteText"/>
        <w:spacing w:line="480" w:lineRule="auto"/>
        <w:rPr>
          <w:rFonts w:ascii="Times New Roman" w:hAnsi="Times New Roman" w:cs="Times New Roman"/>
          <w:i/>
          <w:sz w:val="24"/>
          <w:szCs w:val="24"/>
        </w:rPr>
      </w:pPr>
      <w:r w:rsidRPr="00F2776A">
        <w:rPr>
          <w:rFonts w:ascii="Times New Roman" w:hAnsi="Times New Roman" w:cs="Times New Roman"/>
          <w:i/>
          <w:sz w:val="24"/>
          <w:szCs w:val="24"/>
        </w:rPr>
        <w:t>Neig</w:t>
      </w:r>
      <w:r w:rsidR="003B71B4" w:rsidRPr="00F2776A">
        <w:rPr>
          <w:rFonts w:ascii="Times New Roman" w:hAnsi="Times New Roman" w:cs="Times New Roman"/>
          <w:i/>
          <w:sz w:val="24"/>
          <w:szCs w:val="24"/>
        </w:rPr>
        <w:t>hborhood Amenities and Access to Goods, Services, and Resources</w:t>
      </w:r>
    </w:p>
    <w:p w:rsidR="00597069" w:rsidRPr="00F2776A" w:rsidRDefault="00597069" w:rsidP="002C750C">
      <w:pPr>
        <w:pStyle w:val="NoSpacing"/>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As the research discussed above has shown, neighborhood context shapes voter participation in many important ways.  However, when thinking about the ways in which </w:t>
      </w:r>
      <w:r w:rsidR="00C94D42">
        <w:rPr>
          <w:rFonts w:ascii="Times New Roman" w:hAnsi="Times New Roman" w:cs="Times New Roman"/>
          <w:sz w:val="24"/>
          <w:szCs w:val="24"/>
        </w:rPr>
        <w:lastRenderedPageBreak/>
        <w:t>neighborhood context matters for voting</w:t>
      </w:r>
      <w:r w:rsidRPr="00F2776A">
        <w:rPr>
          <w:rFonts w:ascii="Times New Roman" w:hAnsi="Times New Roman" w:cs="Times New Roman"/>
          <w:sz w:val="24"/>
          <w:szCs w:val="24"/>
        </w:rPr>
        <w:t xml:space="preserve">, it may be useful to “distinguish the effects of neighborhoods from the effects of neighbors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&lt;EndNote&gt;&lt;Cite&gt;&lt;Author&gt;Mayer&lt;/Author&gt;&lt;Year&gt;1989&lt;/Year&gt;&lt;RecNum&gt;99&lt;/RecNum&gt;&lt;Suffix&gt;: 1442&lt;/Suffix&gt;&lt;DisplayText&gt;(Mayer and Jencks 1989: 1442)&lt;/DisplayText&gt;&lt;record&gt;&lt;rec-number&gt;99&lt;/rec-number&gt;&lt;foreign-keys&gt;&lt;key app="EN" db-id="5fzfwzswcff9e4e9d9rvdf9jzt9aeprxtt2v"&gt;99&lt;/key&gt;&lt;/foreign-keys&gt;&lt;ref-type name="Journal Article"&gt;17&lt;/ref-type&gt;&lt;contributors&gt;&lt;authors&gt;&lt;author&gt;Susan E. Mayer&lt;/author&gt;&lt;author&gt;Christopher Jencks&lt;/author&gt;&lt;/authors&gt;&lt;/contributors&gt;&lt;titles&gt;&lt;title&gt;Growing Up in Poor Neighborhoods: How Much Does it Matter?&lt;/title&gt;&lt;secondary-title&gt;Science&lt;/secondary-title&gt;&lt;/titles&gt;&lt;periodical&gt;&lt;full-title&gt;Science&lt;/full-title&gt;&lt;/periodical&gt;&lt;pages&gt;1441-1445.&lt;/pages&gt;&lt;volume&gt;243&lt;/volume&gt;&lt;dates&gt;&lt;year&gt;1989&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38" w:tooltip="Mayer, 1989 #99" w:history="1">
        <w:r w:rsidR="00C94D42">
          <w:rPr>
            <w:rFonts w:ascii="Times New Roman" w:hAnsi="Times New Roman" w:cs="Times New Roman"/>
            <w:noProof/>
            <w:sz w:val="24"/>
            <w:szCs w:val="24"/>
          </w:rPr>
          <w:t>Mayer and Jencks 1989: 1442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That is, one should differentiate between contextual effects, which are based on the characteristics of an area’s structural or institutional environment, and concentration effects, which result from having a large number people with similar personal characteristics in a single area or demographic group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&lt;EndNote&gt;&lt;Cite&gt;&lt;Author&gt;Johnson&lt;/Author&gt;&lt;Year&gt;2002&lt;/Year&gt;&lt;RecNum&gt;78&lt;/RecNum&gt;&lt;DisplayText&gt;(Johnson, Shively, and Stein 2002)&lt;/DisplayText&gt;&lt;record&gt;&lt;rec-number&gt;78&lt;/rec-number&gt;&lt;foreign-keys&gt;&lt;key app="EN" db-id="5fzfwzswcff9e4e9d9rvdf9jzt9aeprxtt2v"&gt;78&lt;/key&gt;&lt;/foreign-keys&gt;&lt;ref-type name="Journal Article"&gt;17&lt;/ref-type&gt;&lt;contributors&gt;&lt;authors&gt;&lt;author&gt;M. Johnson&lt;/author&gt;&lt;author&gt;W. Phillips Shively&lt;/author&gt;&lt;author&gt;R. M. Stein&lt;/author&gt;&lt;/authors&gt;&lt;/contributors&gt;&lt;titles&gt;&lt;title&gt;Contextual Data and the Study of Elections and Voting Behavior: Connecting Individuals to Environments&lt;/title&gt;&lt;secondary-title&gt;Electoral Studies&lt;/secondary-title&gt;&lt;/titles&gt;&lt;pages&gt;219-233&lt;/pages&gt;&lt;volume&gt;21&lt;/volume&gt;&lt;dates&gt;&lt;year&gt;2002&lt;/year&gt;&lt;/dates&gt;&lt;urls&gt;&lt;/urls&gt;&lt;/record&gt;&lt;/Cite&gt;&lt;/EndNote&gt;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30" w:tooltip="Johnson, 2002 #78" w:history="1">
        <w:r w:rsidR="00C94D42">
          <w:rPr>
            <w:rFonts w:ascii="Times New Roman" w:hAnsi="Times New Roman" w:cs="Times New Roman"/>
            <w:noProof/>
            <w:sz w:val="24"/>
            <w:szCs w:val="24"/>
          </w:rPr>
          <w:t>Johnson, Shively, and Stein 2002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The presumption of concentration effects implies a “difference in behavior between a person who is alone in being exposed to certain </w:t>
      </w:r>
      <w:proofErr w:type="spellStart"/>
      <w:r w:rsidRPr="00F2776A">
        <w:rPr>
          <w:rFonts w:ascii="Times New Roman" w:hAnsi="Times New Roman" w:cs="Times New Roman"/>
          <w:sz w:val="24"/>
          <w:szCs w:val="24"/>
        </w:rPr>
        <w:t>macrostructural</w:t>
      </w:r>
      <w:proofErr w:type="spellEnd"/>
      <w:r w:rsidRPr="00F2776A">
        <w:rPr>
          <w:rFonts w:ascii="Times New Roman" w:hAnsi="Times New Roman" w:cs="Times New Roman"/>
          <w:sz w:val="24"/>
          <w:szCs w:val="24"/>
        </w:rPr>
        <w:t xml:space="preserve"> constraints, on the one hand, and a person, on the other hand, who is influenced both by these constraints and by the behavior of others who are also affected by them”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&lt;EndNote&gt;&lt;Cite&gt;&lt;Author&gt;Hannerz&lt;/Author&gt;&lt;Year&gt;[1969] 2004&lt;/Year&gt;&lt;RecNum&gt;309&lt;/RecNum&gt;&lt;Suffix&gt;: 384&lt;/Suffix&gt;&lt;DisplayText&gt;(Hannerz [1969] 2004: 384)&lt;/DisplayText&gt;&lt;record&gt;&lt;rec-number&gt;309&lt;/rec-number&gt;&lt;foreign-keys&gt;&lt;key app="EN" db-id="5fzfwzswcff9e4e9d9rvdf9jzt9aeprxtt2v"&gt;309&lt;/key&gt;&lt;/foreign-keys&gt;&lt;ref-type name="Book"&gt;6&lt;/ref-type&gt;&lt;contributors&gt;&lt;authors&gt;&lt;author&gt;Hannerz, Ulf&lt;/author&gt;&lt;/authors&gt;&lt;/contributors&gt;&lt;titles&gt;&lt;title&gt;SoulSide: Inquiries into Ghetto Culture and Community&lt;/title&gt;&lt;/titles&gt;&lt;dates&gt;&lt;year&gt;[1969] 2004&lt;/year&gt;&lt;/dates&gt;&lt;pub-location&gt;Chicago&lt;/pub-location&gt;&lt;publisher&gt;University of Chicago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5" w:tooltip="Hannerz, [1969] 2004 #309" w:history="1">
        <w:r w:rsidR="00C94D42">
          <w:rPr>
            <w:rFonts w:ascii="Times New Roman" w:hAnsi="Times New Roman" w:cs="Times New Roman"/>
            <w:noProof/>
            <w:sz w:val="24"/>
            <w:szCs w:val="24"/>
          </w:rPr>
          <w:t>Hannerz [1969] 2004: 384</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For instance, all other factors being equal, people who are poor are likely to adopt different behaviors if they live around affluent people than if they lived around other poor people.  </w:t>
      </w:r>
    </w:p>
    <w:p w:rsidR="00E73DB2" w:rsidRPr="00F2776A" w:rsidRDefault="00597069" w:rsidP="002C750C">
      <w:pPr>
        <w:pStyle w:val="FootnoteText"/>
        <w:spacing w:line="480" w:lineRule="auto"/>
        <w:rPr>
          <w:rFonts w:ascii="Times New Roman" w:hAnsi="Times New Roman" w:cs="Times New Roman"/>
          <w:sz w:val="24"/>
          <w:szCs w:val="24"/>
        </w:rPr>
      </w:pPr>
      <w:r w:rsidRPr="00F2776A">
        <w:rPr>
          <w:rFonts w:ascii="Times New Roman" w:hAnsi="Times New Roman" w:cs="Times New Roman"/>
          <w:sz w:val="24"/>
          <w:szCs w:val="24"/>
        </w:rPr>
        <w:tab/>
        <w:t>Although some research considers how the institutional context of neighborhoods such as variation in registration laws</w:t>
      </w:r>
      <w:r w:rsidR="008F153E">
        <w:rPr>
          <w:rFonts w:ascii="Times New Roman" w:hAnsi="Times New Roman" w:cs="Times New Roman"/>
          <w:sz w:val="24"/>
          <w:szCs w:val="24"/>
        </w:rPr>
        <w:t xml:space="preserve"> </w:t>
      </w:r>
      <w:r w:rsidRPr="00F2776A">
        <w:rPr>
          <w:rFonts w:ascii="Times New Roman" w:hAnsi="Times New Roman" w:cs="Times New Roman"/>
          <w:sz w:val="24"/>
          <w:szCs w:val="24"/>
        </w:rPr>
        <w:t>affects voting</w:t>
      </w:r>
      <w:r w:rsidR="008F153E">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&lt;EndNote&gt;&lt;Cite&gt;&lt;Author&gt;Rosenstone&lt;/Author&gt;&lt;Year&gt;1978&lt;/Year&gt;&lt;RecNum&gt;41&lt;/RecNum&gt;&lt;DisplayText&gt;(Rosenstone and Wolfinger 1978)&lt;/DisplayText&gt;&lt;record&gt;&lt;rec-number&gt;41&lt;/rec-number&gt;&lt;foreign-keys&gt;&lt;key app="EN" db-id="5fzfwzswcff9e4e9d9rvdf9jzt9aeprxtt2v"&gt;41&lt;/key&gt;&lt;/foreign-keys&gt;&lt;ref-type name="Journal Article"&gt;17&lt;/ref-type&gt;&lt;contributors&gt;&lt;authors&gt;&lt;author&gt;Steven J. Rosenstone&lt;/author&gt;&lt;author&gt;Wolfinger, Raymond E.&lt;/author&gt;&lt;/authors&gt;&lt;/contributors&gt;&lt;titles&gt;&lt;title&gt;The Effect of Registration Laws on Voter Turnout&lt;/title&gt;&lt;secondary-title&gt;American Political Science Review&lt;/secondary-title&gt;&lt;/titles&gt;&lt;periodical&gt;&lt;full-title&gt;American Political Science Review&lt;/full-title&gt;&lt;/periodical&gt;&lt;pages&gt;22-45&lt;/pages&gt;&lt;volume&gt;72&lt;/volume&gt;&lt;number&gt;1&lt;/number&gt;&lt;dates&gt;&lt;year&gt;1978&lt;/year&gt;&lt;/dates&gt;&lt;urls&gt;&lt;/urls&gt;&lt;/record&gt;&lt;/Cite&gt;&lt;/EndNote&gt;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7" w:tooltip="Rosenstone, 1978 #41" w:history="1">
        <w:r w:rsidR="00C94D42">
          <w:rPr>
            <w:rFonts w:ascii="Times New Roman" w:hAnsi="Times New Roman" w:cs="Times New Roman"/>
            <w:noProof/>
            <w:sz w:val="24"/>
            <w:szCs w:val="24"/>
          </w:rPr>
          <w:t>Rosenstone and Wolfinger 1978</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8F153E">
        <w:rPr>
          <w:rFonts w:ascii="Times New Roman" w:hAnsi="Times New Roman" w:cs="Times New Roman"/>
          <w:sz w:val="24"/>
          <w:szCs w:val="24"/>
        </w:rPr>
        <w:t xml:space="preserve">,  </w:t>
      </w:r>
      <w:r w:rsidRPr="00F2776A">
        <w:rPr>
          <w:rFonts w:ascii="Times New Roman" w:hAnsi="Times New Roman" w:cs="Times New Roman"/>
          <w:sz w:val="24"/>
          <w:szCs w:val="24"/>
        </w:rPr>
        <w:t>most</w:t>
      </w:r>
      <w:r w:rsidR="008F153E">
        <w:rPr>
          <w:rFonts w:ascii="Times New Roman" w:hAnsi="Times New Roman" w:cs="Times New Roman"/>
          <w:sz w:val="24"/>
          <w:szCs w:val="24"/>
        </w:rPr>
        <w:t xml:space="preserve"> neighborhood context research </w:t>
      </w:r>
      <w:r w:rsidRPr="00F2776A">
        <w:rPr>
          <w:rFonts w:ascii="Times New Roman" w:hAnsi="Times New Roman" w:cs="Times New Roman"/>
          <w:sz w:val="24"/>
          <w:szCs w:val="24"/>
        </w:rPr>
        <w:t>considers how concentration effects (such as living around partisans or other minorities) affect turnout</w:t>
      </w:r>
      <w:r w:rsidR="008F153E">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fldData xml:space="preserve">PEVuZE5vdGU+PENpdGU+PEF1dGhvcj5HaW1wZWw8L0F1dGhvcj48WWVhcj4yMDA0PC9ZZWFyPjxS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</w:fldData>
        </w:fldChar>
      </w:r>
      <w:r w:rsidR="00C94D42">
        <w:rPr>
          <w:rFonts w:ascii="Times New Roman" w:hAnsi="Times New Roman" w:cs="Times New Roman"/>
          <w:sz w:val="24"/>
          <w:szCs w:val="24"/>
        </w:rPr>
        <w:instrText xml:space="preserve"> ADDIN EN.CITE </w:instrText>
      </w:r>
      <w:r w:rsidR="00C94D42">
        <w:rPr>
          <w:rFonts w:ascii="Times New Roman" w:hAnsi="Times New Roman" w:cs="Times New Roman"/>
          <w:sz w:val="24"/>
          <w:szCs w:val="24"/>
        </w:rPr>
        <w:fldChar w:fldCharType="begin">
          <w:fldData xml:space="preserve">PEVuZE5vdGU+PENpdGU+PEF1dGhvcj5HaW1wZWw8L0F1dGhvcj48WWVhcj4yMDA0PC9ZZWFyPjxS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</w:fldData>
        </w:fldChar>
      </w:r>
      <w:r w:rsidR="00C94D42">
        <w:rPr>
          <w:rFonts w:ascii="Times New Roman" w:hAnsi="Times New Roman" w:cs="Times New Roman"/>
          <w:sz w:val="24"/>
          <w:szCs w:val="24"/>
        </w:rPr>
        <w:instrText xml:space="preserve"> ADDIN EN.CITE.DATA </w:instrText>
      </w:r>
      <w:r w:rsidR="00C94D42">
        <w:rPr>
          <w:rFonts w:ascii="Times New Roman" w:hAnsi="Times New Roman" w:cs="Times New Roman"/>
          <w:sz w:val="24"/>
          <w:szCs w:val="24"/>
        </w:rPr>
      </w:r>
      <w:r w:rsidR="00C94D42">
        <w:rPr>
          <w:rFonts w:ascii="Times New Roman" w:hAnsi="Times New Roman" w:cs="Times New Roman"/>
          <w:sz w:val="24"/>
          <w:szCs w:val="24"/>
        </w:rPr>
        <w:fldChar w:fldCharType="end"/>
      </w:r>
      <w:r w:rsidR="00C94D42">
        <w:rPr>
          <w:rFonts w:ascii="Times New Roman" w:hAnsi="Times New Roman" w:cs="Times New Roman"/>
          <w:sz w:val="24"/>
          <w:szCs w:val="24"/>
        </w:rPr>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4" w:tooltip="Gimpel, 2004 #120" w:history="1">
        <w:r w:rsidR="00C94D42">
          <w:rPr>
            <w:rFonts w:ascii="Times New Roman" w:hAnsi="Times New Roman" w:cs="Times New Roman"/>
            <w:noProof/>
            <w:sz w:val="24"/>
            <w:szCs w:val="24"/>
          </w:rPr>
          <w:t>Gimpel, Dyck, and Shaw 2004</w:t>
        </w:r>
      </w:hyperlink>
      <w:r w:rsidR="00C94D42">
        <w:rPr>
          <w:rFonts w:ascii="Times New Roman" w:hAnsi="Times New Roman" w:cs="Times New Roman"/>
          <w:noProof/>
          <w:sz w:val="24"/>
          <w:szCs w:val="24"/>
        </w:rPr>
        <w:t xml:space="preserve">; </w:t>
      </w:r>
      <w:hyperlink w:anchor="_ENREF_27" w:tooltip="Huckfeldt, 1979 #331" w:history="1">
        <w:r w:rsidR="00C94D42">
          <w:rPr>
            <w:rFonts w:ascii="Times New Roman" w:hAnsi="Times New Roman" w:cs="Times New Roman"/>
            <w:noProof/>
            <w:sz w:val="24"/>
            <w:szCs w:val="24"/>
          </w:rPr>
          <w:t>Huckfeldt 1979</w:t>
        </w:r>
      </w:hyperlink>
      <w:r w:rsidR="00C94D42">
        <w:rPr>
          <w:rFonts w:ascii="Times New Roman" w:hAnsi="Times New Roman" w:cs="Times New Roman"/>
          <w:noProof/>
          <w:sz w:val="24"/>
          <w:szCs w:val="24"/>
        </w:rPr>
        <w:t xml:space="preserve">; </w:t>
      </w:r>
      <w:hyperlink w:anchor="_ENREF_63" w:tooltip="Tam-Cho, 2006 #74" w:history="1">
        <w:r w:rsidR="00C94D42">
          <w:rPr>
            <w:rFonts w:ascii="Times New Roman" w:hAnsi="Times New Roman" w:cs="Times New Roman"/>
            <w:noProof/>
            <w:sz w:val="24"/>
            <w:szCs w:val="24"/>
          </w:rPr>
          <w:t>Tam-Cho, Gimpel, and Dyck 2006</w:t>
        </w:r>
      </w:hyperlink>
      <w:r w:rsidR="00C94D42">
        <w:rPr>
          <w:rFonts w:ascii="Times New Roman" w:hAnsi="Times New Roman" w:cs="Times New Roman"/>
          <w:noProof/>
          <w:sz w:val="24"/>
          <w:szCs w:val="24"/>
        </w:rPr>
        <w:t xml:space="preserve">; </w:t>
      </w:r>
      <w:hyperlink w:anchor="_ENREF_64" w:tooltip="Tam Cho, 2008 #692" w:history="1">
        <w:r w:rsidR="00C94D42">
          <w:rPr>
            <w:rFonts w:ascii="Times New Roman" w:hAnsi="Times New Roman" w:cs="Times New Roman"/>
            <w:noProof/>
            <w:sz w:val="24"/>
            <w:szCs w:val="24"/>
          </w:rPr>
          <w:t>Tam Cho and Rudolph 2008</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Very few studies actually look at the structural features of neighborhoods—that is, neighborhood amenities, in shaping politics</w:t>
      </w:r>
      <w:r w:rsidR="00413EAF" w:rsidRPr="00F2776A">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&lt;EndNote&gt;&lt;Cite&gt;&lt;Author&gt;Talen&lt;/Author&gt;&lt;Year&gt;2003&lt;/Year&gt;&lt;RecNum&gt;985&lt;/RecNum&gt;&lt;DisplayText&gt;(Talen 2003)&lt;/DisplayText&gt;&lt;record&gt;&lt;rec-number&gt;985&lt;/rec-number&gt;&lt;foreign-keys&gt;&lt;key app="EN" db-id="5fzfwzswcff9e4e9d9rvdf9jzt9aeprxtt2v"&gt;985&lt;/key&gt;&lt;/foreign-keys&gt;&lt;ref-type name="Journal Article"&gt;17&lt;/ref-type&gt;&lt;contributors&gt;&lt;authors&gt;&lt;author&gt;Talen, Emily&lt;/author&gt;&lt;/authors&gt;&lt;/contributors&gt;&lt;titles&gt;&lt;title&gt;Neighborhoods as Service Providers: A Method for Evaluating Pedestrian Access&lt;/title&gt;&lt;secondary-title&gt;Environment and Planning: Planning and Design&lt;/secondary-title&gt;&lt;/titles&gt;&lt;periodical&gt;&lt;full-title&gt;Environment and Planning: Planning and Design&lt;/full-title&gt;&lt;/periodical&gt;&lt;pages&gt;181-200&lt;/pages&gt;&lt;volume&gt;30&lt;/volume&gt;&lt;dates&gt;&lt;year&gt;2003&lt;/year&gt;&lt;/dates&gt;&lt;urls&gt;&lt;/urls&gt;&lt;/record&gt;&lt;/Cite&gt;&lt;/EndNote&gt;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2" w:tooltip="Talen, 2003 #985" w:history="1">
        <w:r w:rsidR="00C94D42">
          <w:rPr>
            <w:rFonts w:ascii="Times New Roman" w:hAnsi="Times New Roman" w:cs="Times New Roman"/>
            <w:noProof/>
            <w:sz w:val="24"/>
            <w:szCs w:val="24"/>
          </w:rPr>
          <w:t>Talen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w:t>
      </w:r>
      <w:r w:rsidR="00413EAF" w:rsidRPr="00F2776A">
        <w:rPr>
          <w:rFonts w:ascii="Times New Roman" w:hAnsi="Times New Roman" w:cs="Times New Roman"/>
          <w:sz w:val="24"/>
          <w:szCs w:val="24"/>
        </w:rPr>
        <w:t xml:space="preserve"> </w:t>
      </w:r>
      <w:r w:rsidR="00E73DB2" w:rsidRPr="00F2776A">
        <w:rPr>
          <w:rFonts w:ascii="Times New Roman" w:hAnsi="Times New Roman" w:cs="Times New Roman"/>
          <w:sz w:val="24"/>
          <w:szCs w:val="24"/>
        </w:rPr>
        <w:t>Of course, a notable exception includes studies that look at polling locations and</w:t>
      </w:r>
      <w:r w:rsidR="00C94D42">
        <w:rPr>
          <w:rFonts w:ascii="Times New Roman" w:hAnsi="Times New Roman" w:cs="Times New Roman"/>
          <w:sz w:val="24"/>
          <w:szCs w:val="24"/>
        </w:rPr>
        <w:t xml:space="preserve"> their effect on</w:t>
      </w:r>
      <w:r w:rsidR="00E73DB2" w:rsidRPr="00F2776A">
        <w:rPr>
          <w:rFonts w:ascii="Times New Roman" w:hAnsi="Times New Roman" w:cs="Times New Roman"/>
          <w:sz w:val="24"/>
          <w:szCs w:val="24"/>
        </w:rPr>
        <w:t xml:space="preserve"> turnout</w:t>
      </w:r>
      <w:r w:rsidR="008F153E">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&lt;EndNote&gt;&lt;Cite&gt;&lt;Author&gt;Dyck&lt;/Author&gt;&lt;Year&gt;2005&lt;/Year&gt;&lt;RecNum&gt;995&lt;/RecNum&gt;&lt;DisplayText&gt;(Dyck and Gimpel 2005)&lt;/DisplayText&gt;&lt;record&gt;&lt;rec-number&gt;995&lt;/rec-number&gt;&lt;foreign-keys&gt;&lt;key app="EN" db-id="5fzfwzswcff9e4e9d9rvdf9jzt9aeprxtt2v"&gt;995&lt;/key&gt;&lt;/foreign-keys&gt;&lt;ref-type name="Journal Article"&gt;17&lt;/ref-type&gt;&lt;contributors&gt;&lt;authors&gt;&lt;author&gt;Dyck, Joshua J.&lt;/author&gt;&lt;author&gt;Gimpel, James G.&lt;/author&gt;&lt;/authors&gt;&lt;/contributors&gt;&lt;titles&gt;&lt;title&gt;Distance, Turnout, and the Convenience of Voting&lt;/title&gt;&lt;secondary-title&gt;Social Science Quarterly (Wiley-Blackwell)&lt;/secondary-title&gt;&lt;/titles&gt;&lt;periodical&gt;&lt;full-title&gt;Social Science Quarterly (Wiley-Blackwell)&lt;/full-title&gt;&lt;/periodical&gt;&lt;pages&gt;531-548&lt;/pages&gt;&lt;volume&gt;86&lt;/volume&gt;&lt;number&gt;3&lt;/number&gt;&lt;keywords&gt;&lt;keyword&gt;VOTING&lt;/keyword&gt;&lt;keyword&gt;ELECTIONS&lt;/keyword&gt;&lt;keyword&gt;POLITICAL participation&lt;/keyword&gt;&lt;keyword&gt;POLITICAL science&lt;/keyword&gt;&lt;keyword&gt;UNITED States&lt;/keyword&gt;&lt;/keywords&gt;&lt;dates&gt;&lt;year&gt;2005&lt;/year&gt;&lt;/dates&gt;&lt;publisher&gt;Wiley-Blackwell&lt;/publisher&gt;&lt;isbn&gt;00384941&lt;/isbn&gt;&lt;accession-num&gt;17780494&lt;/accession-num&gt;&lt;work-type&gt;Article&lt;/work-type&gt;&lt;urls&gt;&lt;related-urls&gt;&lt;url&gt;http://search.ebscohost.com/login.aspx?direct=true&amp;amp;db=bah&amp;amp;AN=17780494&amp;amp;site=ehost-live&lt;/url&gt;&lt;/related-urls&gt;&lt;/urls&gt;&lt;electronic-resource-num&gt;10.1111/j.0038-4941.2005.00316.x&lt;/electronic-resource-num&gt;&lt;remote-database-name&gt;bah&lt;/remote-database-name&gt;&lt;remote-database-provider&gt;EBSCOhost&lt;/remote-database-provider&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1" w:tooltip="Dyck, 2005 #995" w:history="1">
        <w:r w:rsidR="00C94D42">
          <w:rPr>
            <w:rFonts w:ascii="Times New Roman" w:hAnsi="Times New Roman" w:cs="Times New Roman"/>
            <w:noProof/>
            <w:sz w:val="24"/>
            <w:szCs w:val="24"/>
          </w:rPr>
          <w:t>Dyck and Gimpel 2005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E73DB2" w:rsidRPr="00F2776A">
        <w:rPr>
          <w:rFonts w:ascii="Times New Roman" w:hAnsi="Times New Roman" w:cs="Times New Roman"/>
          <w:sz w:val="24"/>
          <w:szCs w:val="24"/>
        </w:rPr>
        <w:t>.</w:t>
      </w:r>
      <w:r w:rsidR="00E31A82">
        <w:rPr>
          <w:rStyle w:val="FootnoteReference"/>
          <w:rFonts w:ascii="Times New Roman" w:hAnsi="Times New Roman" w:cs="Times New Roman"/>
          <w:sz w:val="24"/>
          <w:szCs w:val="24"/>
        </w:rPr>
        <w:footnoteReference w:id="4"/>
      </w:r>
    </w:p>
    <w:p w:rsidR="00597069" w:rsidRPr="00F2776A" w:rsidRDefault="00413EAF" w:rsidP="002C750C">
      <w:pPr>
        <w:pStyle w:val="FootnoteText"/>
        <w:spacing w:line="480" w:lineRule="auto"/>
        <w:ind w:firstLine="720"/>
        <w:rPr>
          <w:rFonts w:ascii="Times New Roman" w:hAnsi="Times New Roman" w:cs="Times New Roman"/>
          <w:sz w:val="24"/>
          <w:szCs w:val="24"/>
        </w:rPr>
      </w:pPr>
      <w:proofErr w:type="spellStart"/>
      <w:r w:rsidRPr="00F2776A">
        <w:rPr>
          <w:rFonts w:ascii="Times New Roman" w:hAnsi="Times New Roman" w:cs="Times New Roman"/>
          <w:sz w:val="24"/>
          <w:szCs w:val="24"/>
        </w:rPr>
        <w:lastRenderedPageBreak/>
        <w:t>Talen</w:t>
      </w:r>
      <w:proofErr w:type="spellEnd"/>
      <w:r w:rsidRPr="00F2776A">
        <w:rPr>
          <w:rFonts w:ascii="Times New Roman" w:hAnsi="Times New Roman" w:cs="Times New Roman"/>
          <w:sz w:val="24"/>
          <w:szCs w:val="24"/>
        </w:rPr>
        <w:t xml:space="preserve"> argues that it is important to consider how well neighborhoods provide residents with facilities, goods, and services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&lt;EndNote&gt;&lt;Cite&gt;&lt;Author&gt;Talen&lt;/Author&gt;&lt;Year&gt;2003&lt;/Year&gt;&lt;RecNum&gt;985&lt;/RecNum&gt;&lt;DisplayText&gt;(Talen 2003)&lt;/DisplayText&gt;&lt;record&gt;&lt;rec-number&gt;985&lt;/rec-number&gt;&lt;foreign-keys&gt;&lt;key app="EN" db-id="5fzfwzswcff9e4e9d9rvdf9jzt9aeprxtt2v"&gt;985&lt;/key&gt;&lt;/foreign-keys&gt;&lt;ref-type name="Journal Article"&gt;17&lt;/ref-type&gt;&lt;contributors&gt;&lt;authors&gt;&lt;author&gt;Talen, Emily&lt;/author&gt;&lt;/authors&gt;&lt;/contributors&gt;&lt;titles&gt;&lt;title&gt;Neighborhoods as Service Providers: A Method for Evaluating Pedestrian Access&lt;/title&gt;&lt;secondary-title&gt;Environment and Planning: Planning and Design&lt;/secondary-title&gt;&lt;/titles&gt;&lt;periodical&gt;&lt;full-title&gt;Environment and Planning: Planning and Design&lt;/full-title&gt;&lt;/periodical&gt;&lt;pages&gt;181-200&lt;/pages&gt;&lt;volume&gt;30&lt;/volume&gt;&lt;dates&gt;&lt;year&gt;2003&lt;/year&gt;&lt;/dates&gt;&lt;urls&gt;&lt;/urls&gt;&lt;/record&gt;&lt;/Cite&gt;&lt;/EndNote&gt;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2" w:tooltip="Talen, 2003 #985" w:history="1">
        <w:r w:rsidR="00C94D42">
          <w:rPr>
            <w:rFonts w:ascii="Times New Roman" w:hAnsi="Times New Roman" w:cs="Times New Roman"/>
            <w:noProof/>
            <w:sz w:val="24"/>
            <w:szCs w:val="24"/>
          </w:rPr>
          <w:t>Talen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w:t>
      </w:r>
      <w:r w:rsidR="00E73DB2" w:rsidRPr="00F2776A">
        <w:rPr>
          <w:rFonts w:ascii="Times New Roman" w:hAnsi="Times New Roman" w:cs="Times New Roman"/>
          <w:sz w:val="24"/>
          <w:szCs w:val="24"/>
        </w:rPr>
        <w:t xml:space="preserve">  As noted briefly in the introduction, neighborhood variation in facilities and services can shape any number of health outcomes </w:t>
      </w:r>
      <w:r w:rsidR="00C94D42">
        <w:rPr>
          <w:rFonts w:ascii="Times New Roman" w:hAnsi="Times New Roman" w:cs="Times New Roman"/>
          <w:sz w:val="24"/>
          <w:szCs w:val="24"/>
        </w:rPr>
        <w:fldChar w:fldCharType="begin">
          <w:fldData xml:space="preserve">PEVuZE5vdGU+PENpdGU+PEF1dGhvcj5BbHdpdHQ8L0F1dGhvcj48WWVhcj4xOTk3PC9ZZWFyPjxS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=
</w:fldData>
        </w:fldChar>
      </w:r>
      <w:r w:rsidR="00C94D42">
        <w:rPr>
          <w:rFonts w:ascii="Times New Roman" w:hAnsi="Times New Roman" w:cs="Times New Roman"/>
          <w:sz w:val="24"/>
          <w:szCs w:val="24"/>
        </w:rPr>
        <w:instrText xml:space="preserve"> ADDIN EN.CITE </w:instrText>
      </w:r>
      <w:r w:rsidR="00C94D42">
        <w:rPr>
          <w:rFonts w:ascii="Times New Roman" w:hAnsi="Times New Roman" w:cs="Times New Roman"/>
          <w:sz w:val="24"/>
          <w:szCs w:val="24"/>
        </w:rPr>
        <w:fldChar w:fldCharType="begin">
          <w:fldData xml:space="preserve">PEVuZE5vdGU+PENpdGU+PEF1dGhvcj5BbHdpdHQ8L0F1dGhvcj48WWVhcj4xOTk3PC9ZZWFyPjxS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=
</w:fldData>
        </w:fldChar>
      </w:r>
      <w:r w:rsidR="00C94D42">
        <w:rPr>
          <w:rFonts w:ascii="Times New Roman" w:hAnsi="Times New Roman" w:cs="Times New Roman"/>
          <w:sz w:val="24"/>
          <w:szCs w:val="24"/>
        </w:rPr>
        <w:instrText xml:space="preserve"> ADDIN EN.CITE.DATA </w:instrText>
      </w:r>
      <w:r w:rsidR="00C94D42">
        <w:rPr>
          <w:rFonts w:ascii="Times New Roman" w:hAnsi="Times New Roman" w:cs="Times New Roman"/>
          <w:sz w:val="24"/>
          <w:szCs w:val="24"/>
        </w:rPr>
      </w:r>
      <w:r w:rsidR="00C94D42">
        <w:rPr>
          <w:rFonts w:ascii="Times New Roman" w:hAnsi="Times New Roman" w:cs="Times New Roman"/>
          <w:sz w:val="24"/>
          <w:szCs w:val="24"/>
        </w:rPr>
        <w:fldChar w:fldCharType="end"/>
      </w:r>
      <w:r w:rsidR="00C94D42">
        <w:rPr>
          <w:rFonts w:ascii="Times New Roman" w:hAnsi="Times New Roman" w:cs="Times New Roman"/>
          <w:sz w:val="24"/>
          <w:szCs w:val="24"/>
        </w:rPr>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 w:tooltip="Alwitt, 1997 #978" w:history="1">
        <w:r w:rsidR="00C94D42">
          <w:rPr>
            <w:rFonts w:ascii="Times New Roman" w:hAnsi="Times New Roman" w:cs="Times New Roman"/>
            <w:noProof/>
            <w:sz w:val="24"/>
            <w:szCs w:val="24"/>
          </w:rPr>
          <w:t>Alwitt and Donley 1997</w:t>
        </w:r>
      </w:hyperlink>
      <w:r w:rsidR="00C94D42">
        <w:rPr>
          <w:rFonts w:ascii="Times New Roman" w:hAnsi="Times New Roman" w:cs="Times New Roman"/>
          <w:noProof/>
          <w:sz w:val="24"/>
          <w:szCs w:val="24"/>
        </w:rPr>
        <w:t xml:space="preserve">; </w:t>
      </w:r>
      <w:hyperlink w:anchor="_ENREF_5" w:tooltip="Auchincloss, 2009 #981" w:history="1">
        <w:r w:rsidR="00C94D42">
          <w:rPr>
            <w:rFonts w:ascii="Times New Roman" w:hAnsi="Times New Roman" w:cs="Times New Roman"/>
            <w:noProof/>
            <w:sz w:val="24"/>
            <w:szCs w:val="24"/>
          </w:rPr>
          <w:t>Auchincloss et al. 2009</w:t>
        </w:r>
      </w:hyperlink>
      <w:r w:rsidR="00C94D42">
        <w:rPr>
          <w:rFonts w:ascii="Times New Roman" w:hAnsi="Times New Roman" w:cs="Times New Roman"/>
          <w:noProof/>
          <w:sz w:val="24"/>
          <w:szCs w:val="24"/>
        </w:rPr>
        <w:t xml:space="preserve">; </w:t>
      </w:r>
      <w:hyperlink w:anchor="_ENREF_18" w:tooltip="Diez-Roux, 1997 #982" w:history="1">
        <w:r w:rsidR="00C94D42">
          <w:rPr>
            <w:rFonts w:ascii="Times New Roman" w:hAnsi="Times New Roman" w:cs="Times New Roman"/>
            <w:noProof/>
            <w:sz w:val="24"/>
            <w:szCs w:val="24"/>
          </w:rPr>
          <w:t>Diez-Roux et al. 1997</w:t>
        </w:r>
      </w:hyperlink>
      <w:r w:rsidR="00C94D42">
        <w:rPr>
          <w:rFonts w:ascii="Times New Roman" w:hAnsi="Times New Roman" w:cs="Times New Roman"/>
          <w:noProof/>
          <w:sz w:val="24"/>
          <w:szCs w:val="24"/>
        </w:rPr>
        <w:t xml:space="preserve">; </w:t>
      </w:r>
      <w:hyperlink w:anchor="_ENREF_36" w:tooltip="Lopez, 2007 #977" w:history="1">
        <w:r w:rsidR="00C94D42">
          <w:rPr>
            <w:rFonts w:ascii="Times New Roman" w:hAnsi="Times New Roman" w:cs="Times New Roman"/>
            <w:noProof/>
            <w:sz w:val="24"/>
            <w:szCs w:val="24"/>
          </w:rPr>
          <w:t>Lopez 2007</w:t>
        </w:r>
      </w:hyperlink>
      <w:r w:rsidR="00C94D42">
        <w:rPr>
          <w:rFonts w:ascii="Times New Roman" w:hAnsi="Times New Roman" w:cs="Times New Roman"/>
          <w:noProof/>
          <w:sz w:val="24"/>
          <w:szCs w:val="24"/>
        </w:rPr>
        <w:t xml:space="preserve">; </w:t>
      </w:r>
      <w:hyperlink w:anchor="_ENREF_54" w:tooltip="Schafft, 2009 #979" w:history="1">
        <w:r w:rsidR="00C94D42">
          <w:rPr>
            <w:rFonts w:ascii="Times New Roman" w:hAnsi="Times New Roman" w:cs="Times New Roman"/>
            <w:noProof/>
            <w:sz w:val="24"/>
            <w:szCs w:val="24"/>
          </w:rPr>
          <w:t>Schafft, Jensen, and Hinrichs 2009</w:t>
        </w:r>
      </w:hyperlink>
      <w:r w:rsidR="00C94D42">
        <w:rPr>
          <w:rFonts w:ascii="Times New Roman" w:hAnsi="Times New Roman" w:cs="Times New Roman"/>
          <w:noProof/>
          <w:sz w:val="24"/>
          <w:szCs w:val="24"/>
        </w:rPr>
        <w:t xml:space="preserve">; </w:t>
      </w:r>
      <w:hyperlink w:anchor="_ENREF_71" w:tooltip="Warren-Findlow, 2006 #983" w:history="1">
        <w:r w:rsidR="00C94D42">
          <w:rPr>
            <w:rFonts w:ascii="Times New Roman" w:hAnsi="Times New Roman" w:cs="Times New Roman"/>
            <w:noProof/>
            <w:sz w:val="24"/>
            <w:szCs w:val="24"/>
          </w:rPr>
          <w:t>Warren-Findlow 2006</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E73DB2" w:rsidRPr="00F2776A">
        <w:rPr>
          <w:rFonts w:ascii="Times New Roman" w:hAnsi="Times New Roman" w:cs="Times New Roman"/>
          <w:sz w:val="24"/>
          <w:szCs w:val="24"/>
        </w:rPr>
        <w:t>.  Economic outcomes also are shaped by neighborhood structural conditions.</w:t>
      </w:r>
      <w:r w:rsidRPr="00F2776A">
        <w:rPr>
          <w:rFonts w:ascii="Times New Roman" w:hAnsi="Times New Roman" w:cs="Times New Roman"/>
          <w:sz w:val="24"/>
          <w:szCs w:val="24"/>
        </w:rPr>
        <w:t xml:space="preserve">  </w:t>
      </w:r>
      <w:r w:rsidR="00E73DB2" w:rsidRPr="00F2776A">
        <w:rPr>
          <w:rFonts w:ascii="Times New Roman" w:hAnsi="Times New Roman" w:cs="Times New Roman"/>
          <w:sz w:val="24"/>
          <w:szCs w:val="24"/>
        </w:rPr>
        <w:t xml:space="preserve">Wilson’s spatial mismatch hypothesis argues that urban unemployment is exacerbated by the lack of jobs in poor neighborhoods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&lt;EndNote&gt;&lt;Cite&gt;&lt;Author&gt;Wilson&lt;/Author&gt;&lt;Year&gt;1987&lt;/Year&gt;&lt;RecNum&gt;845&lt;/RecNum&gt;&lt;DisplayText&gt;(Wilson 1987)&lt;/DisplayText&gt;&lt;record&gt;&lt;rec-number&gt;845&lt;/rec-number&gt;&lt;foreign-keys&gt;&lt;key app="EN" db-id="5fzfwzswcff9e4e9d9rvdf9jzt9aeprxtt2v"&gt;845&lt;/key&gt;&lt;/foreign-keys&gt;&lt;ref-type name="Book"&gt;6&lt;/ref-type&gt;&lt;contributors&gt;&lt;authors&gt;&lt;author&gt;Wilson, William Julius&lt;/author&gt;&lt;/authors&gt;&lt;/contributors&gt;&lt;titles&gt;&lt;title&gt;The truly disadvantaged: The inner city, the underclass, and public policy&lt;/title&gt;&lt;/titles&gt;&lt;dates&gt;&lt;year&gt;1987&lt;/year&gt;&lt;/dates&gt;&lt;pub-location&gt;Chicago&lt;/pub-location&gt;&lt;publisher&gt;University of Chicago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72" w:tooltip="Wilson, 1987 #845" w:history="1">
        <w:r w:rsidR="00C94D42">
          <w:rPr>
            <w:rFonts w:ascii="Times New Roman" w:hAnsi="Times New Roman" w:cs="Times New Roman"/>
            <w:noProof/>
            <w:sz w:val="24"/>
            <w:szCs w:val="24"/>
          </w:rPr>
          <w:t>Wilson 1987</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E73DB2" w:rsidRPr="00F2776A">
        <w:rPr>
          <w:rFonts w:ascii="Times New Roman" w:hAnsi="Times New Roman" w:cs="Times New Roman"/>
          <w:sz w:val="24"/>
          <w:szCs w:val="24"/>
        </w:rPr>
        <w:t>.</w:t>
      </w:r>
      <w:r w:rsidR="008C7ABC" w:rsidRPr="00F2776A">
        <w:rPr>
          <w:rFonts w:ascii="Times New Roman" w:hAnsi="Times New Roman" w:cs="Times New Roman"/>
          <w:sz w:val="24"/>
          <w:szCs w:val="24"/>
        </w:rPr>
        <w:t xml:space="preserve">  </w:t>
      </w:r>
      <w:proofErr w:type="spellStart"/>
      <w:r w:rsidR="008C7ABC" w:rsidRPr="00F2776A">
        <w:rPr>
          <w:rFonts w:ascii="Times New Roman" w:hAnsi="Times New Roman" w:cs="Times New Roman"/>
          <w:sz w:val="24"/>
          <w:szCs w:val="24"/>
        </w:rPr>
        <w:t>Immergluck</w:t>
      </w:r>
      <w:proofErr w:type="spellEnd"/>
      <w:r w:rsidR="008C7ABC" w:rsidRPr="00F2776A">
        <w:rPr>
          <w:rFonts w:ascii="Times New Roman" w:hAnsi="Times New Roman" w:cs="Times New Roman"/>
          <w:sz w:val="24"/>
          <w:szCs w:val="24"/>
        </w:rPr>
        <w:t xml:space="preserve"> also highlights the benefits of working locally rather than commuting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&lt;EndNote&gt;&lt;Cite&gt;&lt;Author&gt;Immergluck&lt;/Author&gt;&lt;Year&gt;1998&lt;/Year&gt;&lt;RecNum&gt;986&lt;/RecNum&gt;&lt;DisplayText&gt;(Immergluck 1998)&lt;/DisplayText&gt;&lt;record&gt;&lt;rec-number&gt;986&lt;/rec-number&gt;&lt;foreign-keys&gt;&lt;key app="EN" db-id="5fzfwzswcff9e4e9d9rvdf9jzt9aeprxtt2v"&gt;986&lt;/key&gt;&lt;/foreign-keys&gt;&lt;ref-type name="Journal Article"&gt;17&lt;/ref-type&gt;&lt;contributors&gt;&lt;authors&gt;&lt;author&gt;Immergluck, Daniel&lt;/author&gt;&lt;/authors&gt;&lt;/contributors&gt;&lt;titles&gt;&lt;title&gt;Neighborhood Economic Development and Local Working: The Effect of Nearby Jobs on Where Residents Work&lt;/title&gt;&lt;secondary-title&gt;Economic Geography&lt;/secondary-title&gt;&lt;/titles&gt;&lt;periodical&gt;&lt;full-title&gt;Economic Geography&lt;/full-title&gt;&lt;/periodical&gt;&lt;pages&gt;170-187&lt;/pages&gt;&lt;volume&gt;74&lt;/volume&gt;&lt;number&gt;2&lt;/number&gt;&lt;dates&gt;&lt;year&gt;1998&lt;/year&gt;&lt;/dates&gt;&lt;publisher&gt;Clark University&lt;/publisher&gt;&lt;isbn&gt;00130095&lt;/isbn&gt;&lt;urls&gt;&lt;related-urls&gt;&lt;url&gt;http://www.jstor.org/stable/144281&lt;/url&gt;&lt;/related-urls&gt;&lt;/urls&gt;&lt;electronic-resource-num&gt;10.2307/144281&lt;/electronic-resource-num&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8" w:tooltip="Immergluck, 1998 #986" w:history="1">
        <w:r w:rsidR="00C94D42">
          <w:rPr>
            <w:rFonts w:ascii="Times New Roman" w:hAnsi="Times New Roman" w:cs="Times New Roman"/>
            <w:noProof/>
            <w:sz w:val="24"/>
            <w:szCs w:val="24"/>
          </w:rPr>
          <w:t>Immergluck 1998</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8C7ABC" w:rsidRPr="00F2776A">
        <w:rPr>
          <w:rFonts w:ascii="Times New Roman" w:hAnsi="Times New Roman" w:cs="Times New Roman"/>
          <w:sz w:val="24"/>
          <w:szCs w:val="24"/>
        </w:rPr>
        <w:t>.</w:t>
      </w:r>
    </w:p>
    <w:p w:rsidR="00894989" w:rsidRPr="00F2776A" w:rsidRDefault="00FF3D9A" w:rsidP="002C750C">
      <w:pPr>
        <w:pStyle w:val="FootnoteText"/>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The provision of services and amenities at the neighborhood level is important </w:t>
      </w:r>
      <w:r w:rsidR="00E53B65" w:rsidRPr="00F2776A">
        <w:rPr>
          <w:rFonts w:ascii="Times New Roman" w:hAnsi="Times New Roman" w:cs="Times New Roman"/>
          <w:sz w:val="24"/>
          <w:szCs w:val="24"/>
        </w:rPr>
        <w:t xml:space="preserve">for health, economic, and as I argue, political outcomes </w:t>
      </w:r>
      <w:r w:rsidRPr="00F2776A">
        <w:rPr>
          <w:rFonts w:ascii="Times New Roman" w:hAnsi="Times New Roman" w:cs="Times New Roman"/>
          <w:sz w:val="24"/>
          <w:szCs w:val="24"/>
        </w:rPr>
        <w:t>because for many people, pro</w:t>
      </w:r>
      <w:r w:rsidR="00E53B65" w:rsidRPr="00F2776A">
        <w:rPr>
          <w:rFonts w:ascii="Times New Roman" w:hAnsi="Times New Roman" w:cs="Times New Roman"/>
          <w:sz w:val="24"/>
          <w:szCs w:val="24"/>
        </w:rPr>
        <w:t>ximity is an important determinant</w:t>
      </w:r>
      <w:r w:rsidRPr="00F2776A">
        <w:rPr>
          <w:rFonts w:ascii="Times New Roman" w:hAnsi="Times New Roman" w:cs="Times New Roman"/>
          <w:sz w:val="24"/>
          <w:szCs w:val="24"/>
        </w:rPr>
        <w:t xml:space="preserve"> of access</w:t>
      </w:r>
      <w:r w:rsidR="00DA71B5" w:rsidRPr="00F2776A">
        <w:rPr>
          <w:rFonts w:ascii="Times New Roman" w:hAnsi="Times New Roman" w:cs="Times New Roman"/>
          <w:sz w:val="24"/>
          <w:szCs w:val="24"/>
        </w:rPr>
        <w:t xml:space="preserve">ibility, defined by </w:t>
      </w:r>
      <w:proofErr w:type="spellStart"/>
      <w:r w:rsidR="00DA71B5" w:rsidRPr="00F2776A">
        <w:rPr>
          <w:rFonts w:ascii="Times New Roman" w:hAnsi="Times New Roman" w:cs="Times New Roman"/>
          <w:sz w:val="24"/>
          <w:szCs w:val="24"/>
        </w:rPr>
        <w:t>Talen</w:t>
      </w:r>
      <w:proofErr w:type="spellEnd"/>
      <w:r w:rsidR="00DA71B5" w:rsidRPr="00F2776A">
        <w:rPr>
          <w:rFonts w:ascii="Times New Roman" w:hAnsi="Times New Roman" w:cs="Times New Roman"/>
          <w:sz w:val="24"/>
          <w:szCs w:val="24"/>
        </w:rPr>
        <w:t xml:space="preserve"> as “the ease with which a resident can reach a given destination” </w:t>
      </w:r>
      <w:r w:rsidRPr="00F2776A">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&lt;EndNote&gt;&lt;Cite&gt;&lt;Author&gt;Talen&lt;/Author&gt;&lt;Year&gt;2003&lt;/Year&gt;&lt;RecNum&gt;985&lt;/RecNum&gt;&lt;Suffix&gt;: 181&lt;/Suffix&gt;&lt;DisplayText&gt;(Talen 2003: 181)&lt;/DisplayText&gt;&lt;record&gt;&lt;rec-number&gt;985&lt;/rec-number&gt;&lt;foreign-keys&gt;&lt;key app="EN" db-id="5fzfwzswcff9e4e9d9rvdf9jzt9aeprxtt2v"&gt;985&lt;/key&gt;&lt;/foreign-keys&gt;&lt;ref-type name="Journal Article"&gt;17&lt;/ref-type&gt;&lt;contributors&gt;&lt;authors&gt;&lt;author&gt;Talen, Emily&lt;/author&gt;&lt;/authors&gt;&lt;/contributors&gt;&lt;titles&gt;&lt;title&gt;Neighborhoods as Service Providers: A Method for Evaluating Pedestrian Access&lt;/title&gt;&lt;secondary-title&gt;Environment and Planning: Planning and Design&lt;/secondary-title&gt;&lt;/titles&gt;&lt;periodical&gt;&lt;full-title&gt;Environment and Planning: Planning and Design&lt;/full-title&gt;&lt;/periodical&gt;&lt;pages&gt;181-200&lt;/pages&gt;&lt;volume&gt;30&lt;/volume&gt;&lt;dates&gt;&lt;year&gt;2003&lt;/year&gt;&lt;/dates&gt;&lt;urls&gt;&lt;/urls&gt;&lt;/record&gt;&lt;/Cite&gt;&lt;/EndNote&gt;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2" w:tooltip="Talen, 2003 #985" w:history="1">
        <w:r w:rsidR="00C94D42">
          <w:rPr>
            <w:rFonts w:ascii="Times New Roman" w:hAnsi="Times New Roman" w:cs="Times New Roman"/>
            <w:noProof/>
            <w:sz w:val="24"/>
            <w:szCs w:val="24"/>
          </w:rPr>
          <w:t>Talen 2003: 181</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A71B5" w:rsidRPr="00F2776A">
        <w:rPr>
          <w:rFonts w:ascii="Times New Roman" w:hAnsi="Times New Roman" w:cs="Times New Roman"/>
          <w:sz w:val="24"/>
          <w:szCs w:val="24"/>
        </w:rPr>
        <w:t>.  Even for people with access to cars, transportation is becoming ever more costly and time consuming, so traveling long distances to buy groceries, get to the doctor, or travel to work is less appealing.  Moreover, for people without cars, some areas of the city may be inaccess</w:t>
      </w:r>
      <w:r w:rsidR="003B71B4" w:rsidRPr="00F2776A">
        <w:rPr>
          <w:rFonts w:ascii="Times New Roman" w:hAnsi="Times New Roman" w:cs="Times New Roman"/>
          <w:sz w:val="24"/>
          <w:szCs w:val="24"/>
        </w:rPr>
        <w:t xml:space="preserve">ible altogether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&lt;EndNote&gt;&lt;Cite&gt;&lt;Author&gt;Talen&lt;/Author&gt;&lt;Year&gt;2003&lt;/Year&gt;&lt;RecNum&gt;985&lt;/RecNum&gt;&lt;DisplayText&gt;(Talen 2003)&lt;/DisplayText&gt;&lt;record&gt;&lt;rec-number&gt;985&lt;/rec-number&gt;&lt;foreign-keys&gt;&lt;key app="EN" db-id="5fzfwzswcff9e4e9d9rvdf9jzt9aeprxtt2v"&gt;985&lt;/key&gt;&lt;/foreign-keys&gt;&lt;ref-type name="Journal Article"&gt;17&lt;/ref-type&gt;&lt;contributors&gt;&lt;authors&gt;&lt;author&gt;Talen, Emily&lt;/author&gt;&lt;/authors&gt;&lt;/contributors&gt;&lt;titles&gt;&lt;title&gt;Neighborhoods as Service Providers: A Method for Evaluating Pedestrian Access&lt;/title&gt;&lt;secondary-title&gt;Environment and Planning: Planning and Design&lt;/secondary-title&gt;&lt;/titles&gt;&lt;periodical&gt;&lt;full-title&gt;Environment and Planning: Planning and Design&lt;/full-title&gt;&lt;/periodical&gt;&lt;pages&gt;181-200&lt;/pages&gt;&lt;volume&gt;30&lt;/volume&gt;&lt;dates&gt;&lt;year&gt;2003&lt;/year&gt;&lt;/dates&gt;&lt;urls&gt;&lt;/urls&gt;&lt;/record&gt;&lt;/Cite&gt;&lt;/EndNote&gt;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2" w:tooltip="Talen, 2003 #985" w:history="1">
        <w:r w:rsidR="00C94D42">
          <w:rPr>
            <w:rFonts w:ascii="Times New Roman" w:hAnsi="Times New Roman" w:cs="Times New Roman"/>
            <w:noProof/>
            <w:sz w:val="24"/>
            <w:szCs w:val="24"/>
          </w:rPr>
          <w:t>Talen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3B71B4" w:rsidRPr="00F2776A">
        <w:rPr>
          <w:rFonts w:ascii="Times New Roman" w:hAnsi="Times New Roman" w:cs="Times New Roman"/>
          <w:sz w:val="24"/>
          <w:szCs w:val="24"/>
        </w:rPr>
        <w:t xml:space="preserve">.  </w:t>
      </w:r>
      <w:r w:rsidR="00DA71B5" w:rsidRPr="00F2776A">
        <w:rPr>
          <w:rFonts w:ascii="Times New Roman" w:hAnsi="Times New Roman" w:cs="Times New Roman"/>
          <w:sz w:val="24"/>
          <w:szCs w:val="24"/>
        </w:rPr>
        <w:t xml:space="preserve">People with less disposable income and free time are less able to reach </w:t>
      </w:r>
      <w:r w:rsidR="00E53B65" w:rsidRPr="00F2776A">
        <w:rPr>
          <w:rFonts w:ascii="Times New Roman" w:hAnsi="Times New Roman" w:cs="Times New Roman"/>
          <w:sz w:val="24"/>
          <w:szCs w:val="24"/>
        </w:rPr>
        <w:t>services and facilities</w:t>
      </w:r>
      <w:r w:rsidR="00DA71B5" w:rsidRPr="00F2776A">
        <w:rPr>
          <w:rFonts w:ascii="Times New Roman" w:hAnsi="Times New Roman" w:cs="Times New Roman"/>
          <w:sz w:val="24"/>
          <w:szCs w:val="24"/>
        </w:rPr>
        <w:t xml:space="preserve"> that are far away, creating important inequities across space in terms of access to resources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&lt;EndNote&gt;&lt;Cite&gt;&lt;Author&gt;Talen&lt;/Author&gt;&lt;Year&gt;2003&lt;/Year&gt;&lt;RecNum&gt;985&lt;/RecNum&gt;&lt;DisplayText&gt;(Talen 2003)&lt;/DisplayText&gt;&lt;record&gt;&lt;rec-number&gt;985&lt;/rec-number&gt;&lt;foreign-keys&gt;&lt;key app="EN" db-id="5fzfwzswcff9e4e9d9rvdf9jzt9aeprxtt2v"&gt;985&lt;/key&gt;&lt;/foreign-keys&gt;&lt;ref-type name="Journal Article"&gt;17&lt;/ref-type&gt;&lt;contributors&gt;&lt;authors&gt;&lt;author&gt;Talen, Emily&lt;/author&gt;&lt;/authors&gt;&lt;/contributors&gt;&lt;titles&gt;&lt;title&gt;Neighborhoods as Service Providers: A Method for Evaluating Pedestrian Access&lt;/title&gt;&lt;secondary-title&gt;Environment and Planning: Planning and Design&lt;/secondary-title&gt;&lt;/titles&gt;&lt;periodical&gt;&lt;full-title&gt;Environment and Planning: Planning and Design&lt;/full-title&gt;&lt;/periodical&gt;&lt;pages&gt;181-200&lt;/pages&gt;&lt;volume&gt;30&lt;/volume&gt;&lt;dates&gt;&lt;year&gt;2003&lt;/year&gt;&lt;/dates&gt;&lt;urls&gt;&lt;/urls&gt;&lt;/record&gt;&lt;/Cite&gt;&lt;/EndNote&gt;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2" w:tooltip="Talen, 2003 #985" w:history="1">
        <w:r w:rsidR="00C94D42">
          <w:rPr>
            <w:rFonts w:ascii="Times New Roman" w:hAnsi="Times New Roman" w:cs="Times New Roman"/>
            <w:noProof/>
            <w:sz w:val="24"/>
            <w:szCs w:val="24"/>
          </w:rPr>
          <w:t>Talen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A71B5" w:rsidRPr="00F2776A">
        <w:rPr>
          <w:rFonts w:ascii="Times New Roman" w:hAnsi="Times New Roman" w:cs="Times New Roman"/>
          <w:sz w:val="24"/>
          <w:szCs w:val="24"/>
        </w:rPr>
        <w:t xml:space="preserve">.  </w:t>
      </w:r>
      <w:r w:rsidR="00894989" w:rsidRPr="00F2776A">
        <w:rPr>
          <w:rFonts w:ascii="Times New Roman" w:hAnsi="Times New Roman" w:cs="Times New Roman"/>
          <w:sz w:val="24"/>
          <w:szCs w:val="24"/>
        </w:rPr>
        <w:t xml:space="preserve">Thus, it is increasingly important that people live in neighborhoods that provide facilities, goods, and services within walking or biking distance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&lt;EndNote&gt;&lt;Cite&gt;&lt;Author&gt;Talen&lt;/Author&gt;&lt;Year&gt;2003&lt;/Year&gt;&lt;RecNum&gt;985&lt;/RecNum&gt;&lt;DisplayText&gt;(Talen 2003)&lt;/DisplayText&gt;&lt;record&gt;&lt;rec-number&gt;985&lt;/rec-number&gt;&lt;foreign-keys&gt;&lt;key app="EN" db-id="5fzfwzswcff9e4e9d9rvdf9jzt9aeprxtt2v"&gt;985&lt;/key&gt;&lt;/foreign-keys&gt;&lt;ref-type name="Journal Article"&gt;17&lt;/ref-type&gt;&lt;contributors&gt;&lt;authors&gt;&lt;author&gt;Talen, Emily&lt;/author&gt;&lt;/authors&gt;&lt;/contributors&gt;&lt;titles&gt;&lt;title&gt;Neighborhoods as Service Providers: A Method for Evaluating Pedestrian Access&lt;/title&gt;&lt;secondary-title&gt;Environment and Planning: Planning and Design&lt;/secondary-title&gt;&lt;/titles&gt;&lt;periodical&gt;&lt;full-title&gt;Environment and Planning: Planning and Design&lt;/full-title&gt;&lt;/periodical&gt;&lt;pages&gt;181-200&lt;/pages&gt;&lt;volume&gt;30&lt;/volume&gt;&lt;dates&gt;&lt;year&gt;2003&lt;/year&gt;&lt;/dates&gt;&lt;urls&gt;&lt;/urls&gt;&lt;/record&gt;&lt;/Cite&gt;&lt;/EndNote&gt;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2" w:tooltip="Talen, 2003 #985" w:history="1">
        <w:r w:rsidR="00C94D42">
          <w:rPr>
            <w:rFonts w:ascii="Times New Roman" w:hAnsi="Times New Roman" w:cs="Times New Roman"/>
            <w:noProof/>
            <w:sz w:val="24"/>
            <w:szCs w:val="24"/>
          </w:rPr>
          <w:t>Talen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894989" w:rsidRPr="00F2776A">
        <w:rPr>
          <w:rFonts w:ascii="Times New Roman" w:hAnsi="Times New Roman" w:cs="Times New Roman"/>
          <w:sz w:val="24"/>
          <w:szCs w:val="24"/>
        </w:rPr>
        <w:t xml:space="preserve">.  </w:t>
      </w:r>
    </w:p>
    <w:p w:rsidR="008C7ABC" w:rsidRPr="00F2776A" w:rsidRDefault="00E53B65" w:rsidP="002C750C">
      <w:pPr>
        <w:pStyle w:val="FootnoteText"/>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lastRenderedPageBreak/>
        <w:t xml:space="preserve">The extant research supports the notion that </w:t>
      </w:r>
      <w:r w:rsidR="00894989" w:rsidRPr="00F2776A">
        <w:rPr>
          <w:rFonts w:ascii="Times New Roman" w:hAnsi="Times New Roman" w:cs="Times New Roman"/>
          <w:sz w:val="24"/>
          <w:szCs w:val="24"/>
        </w:rPr>
        <w:t>people are more likely to take advantage of resources when they are in their neighborhoods.  P</w:t>
      </w:r>
      <w:r w:rsidRPr="00F2776A">
        <w:rPr>
          <w:rFonts w:ascii="Times New Roman" w:hAnsi="Times New Roman" w:cs="Times New Roman"/>
          <w:sz w:val="24"/>
          <w:szCs w:val="24"/>
        </w:rPr>
        <w:t xml:space="preserve">roximity matters, particularly among the socially and economically disadvantaged: welfare recipients are more likely to use mental health </w:t>
      </w:r>
      <w:r w:rsidR="00894989" w:rsidRPr="00F2776A">
        <w:rPr>
          <w:rFonts w:ascii="Times New Roman" w:hAnsi="Times New Roman" w:cs="Times New Roman"/>
          <w:sz w:val="24"/>
          <w:szCs w:val="24"/>
        </w:rPr>
        <w:t xml:space="preserve">services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&lt;EndNote&gt;&lt;Cite&gt;&lt;Author&gt;Allard&lt;/Author&gt;&lt;Year&gt;2003&lt;/Year&gt;&lt;RecNum&gt;987&lt;/RecNum&gt;&lt;DisplayText&gt;(Allard, Tolman, and Rosen 2003)&lt;/DisplayText&gt;&lt;record&gt;&lt;rec-number&gt;987&lt;/rec-number&gt;&lt;foreign-keys&gt;&lt;key app="EN" db-id="5fzfwzswcff9e4e9d9rvdf9jzt9aeprxtt2v"&gt;987&lt;/key&gt;&lt;/foreign-keys&gt;&lt;ref-type name="Journal Article"&gt;17&lt;/ref-type&gt;&lt;contributors&gt;&lt;authors&gt;&lt;author&gt;Allard, Scott W.&lt;/author&gt;&lt;author&gt;Tolman, Richard M.&lt;/author&gt;&lt;author&gt;Rosen, Daniel&lt;/author&gt;&lt;/authors&gt;&lt;/contributors&gt;&lt;titles&gt;&lt;title&gt;Proximity to Service Providers and Service Utilization among Welfare Recipients: The Interaction of Place and Race&lt;/title&gt;&lt;secondary-title&gt;Journal of Policy Analysis and Management&lt;/secondary-title&gt;&lt;/titles&gt;&lt;periodical&gt;&lt;full-title&gt;Journal of Policy Analysis and Management&lt;/full-title&gt;&lt;/periodical&gt;&lt;pages&gt;599-613&lt;/pages&gt;&lt;volume&gt;22&lt;/volume&gt;&lt;number&gt;4&lt;/number&gt;&lt;dates&gt;&lt;year&gt;2003&lt;/year&gt;&lt;/dates&gt;&lt;publisher&gt;Wiley on behalf of Association for Public Policy Analysis and Management&lt;/publisher&gt;&lt;isbn&gt;02768739&lt;/isbn&gt;&lt;urls&gt;&lt;related-urls&gt;&lt;url&gt;http://www.jstor.org/stable/3325975&lt;/url&gt;&lt;/related-urls&gt;&lt;/urls&gt;&lt;electronic-resource-num&gt;10.2307/3325975&lt;/electronic-resource-num&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3" w:tooltip="Allard, 2003 #987" w:history="1">
        <w:r w:rsidR="00C94D42">
          <w:rPr>
            <w:rFonts w:ascii="Times New Roman" w:hAnsi="Times New Roman" w:cs="Times New Roman"/>
            <w:noProof/>
            <w:sz w:val="24"/>
            <w:szCs w:val="24"/>
          </w:rPr>
          <w:t>Allard, Tolman, and Rosen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and</w:t>
      </w:r>
      <w:r w:rsidR="00894989" w:rsidRPr="00F2776A">
        <w:rPr>
          <w:rFonts w:ascii="Times New Roman" w:hAnsi="Times New Roman" w:cs="Times New Roman"/>
          <w:sz w:val="24"/>
          <w:szCs w:val="24"/>
        </w:rPr>
        <w:t xml:space="preserve"> to patronize nongovernmental social service organizations </w:t>
      </w:r>
      <w:r w:rsidRPr="00F2776A">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&lt;EndNote&gt;&lt;Cite&gt;&lt;Author&gt;Rebecca Joyce Kissane&lt;/Author&gt;&lt;Year&gt;2010&lt;/Year&gt;&lt;RecNum&gt;988&lt;/RecNum&gt;&lt;DisplayText&gt;(Rebecca Joyce Kissane 2010)&lt;/DisplayText&gt;&lt;record&gt;&lt;rec-number&gt;988&lt;/rec-number&gt;&lt;foreign-keys&gt;&lt;key app="EN" db-id="5fzfwzswcff9e4e9d9rvdf9jzt9aeprxtt2v"&gt;988&lt;/key&gt;&lt;/foreign-keys&gt;&lt;ref-type name="Journal Article"&gt;17&lt;/ref-type&gt;&lt;contributors&gt;&lt;authors&gt;&lt;author&gt;Rebecca Joyce Kissane,&lt;/author&gt;&lt;/authors&gt;&lt;/contributors&gt;&lt;titles&gt;&lt;title&gt;“We call it the badlands”: How Social</w:instrText>
      </w:r>
      <w:r w:rsidR="00C94D42">
        <w:rPr>
          <w:rFonts w:ascii="Cambria Math" w:hAnsi="Cambria Math" w:cs="Cambria Math"/>
          <w:sz w:val="24"/>
          <w:szCs w:val="24"/>
        </w:rPr>
        <w:instrText>‐</w:instrText>
      </w:r>
      <w:r w:rsidR="00C94D42">
        <w:rPr>
          <w:rFonts w:ascii="Times New Roman" w:hAnsi="Times New Roman" w:cs="Times New Roman"/>
          <w:sz w:val="24"/>
          <w:szCs w:val="24"/>
        </w:rPr>
        <w:instrText>Spatial Geographies Influence Social Service Use&lt;/title&gt;&lt;secondary-title&gt;Social Service Review&lt;/secondary-title&gt;&lt;/titles&gt;&lt;periodical&gt;&lt;full-title&gt;Social Service Review&lt;/full-title&gt;&lt;/periodical&gt;&lt;pages&gt;3-28&lt;/pages&gt;&lt;volume&gt;84&lt;/volume&gt;&lt;number&gt;1&lt;/number&gt;&lt;dates&gt;&lt;year&gt;2010&lt;/year&gt;&lt;/dates&gt;&lt;publisher&gt;The University of Chicago Press&lt;/publisher&gt;&lt;isbn&gt;00377961&lt;/isbn&gt;&lt;urls&gt;&lt;related-urls&gt;&lt;url&gt;http://www.jstor.org/stable/10.1086/652988&lt;/url&gt;&lt;/related-urls&gt;&lt;/urls&gt;&lt;electronic-resource-num&gt;10.1086/652988&lt;/electronic-resource-num&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5" w:tooltip="Rebecca Joyce Kissane, 2010 #988" w:history="1">
        <w:r w:rsidR="00C94D42">
          <w:rPr>
            <w:rFonts w:ascii="Times New Roman" w:hAnsi="Times New Roman" w:cs="Times New Roman"/>
            <w:noProof/>
            <w:sz w:val="24"/>
            <w:szCs w:val="24"/>
          </w:rPr>
          <w:t>Rebecca Joyce Kissane 2010</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894989" w:rsidRPr="00F2776A">
        <w:rPr>
          <w:rFonts w:ascii="Times New Roman" w:hAnsi="Times New Roman" w:cs="Times New Roman"/>
          <w:sz w:val="24"/>
          <w:szCs w:val="24"/>
        </w:rPr>
        <w:t xml:space="preserve"> when they are close by.  </w:t>
      </w:r>
      <w:r w:rsidR="00292D5F" w:rsidRPr="00F2776A">
        <w:rPr>
          <w:rFonts w:ascii="Times New Roman" w:hAnsi="Times New Roman" w:cs="Times New Roman"/>
          <w:sz w:val="24"/>
          <w:szCs w:val="24"/>
        </w:rPr>
        <w:t xml:space="preserve">Similarly, research on food deserts links access to low-cost fruits and vegetables to the presence of food retailers in different neighborhoods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&lt;EndNote&gt;&lt;Cite&gt;&lt;Author&gt;Walker&lt;/Author&gt;&lt;Year&gt;2010&lt;/Year&gt;&lt;RecNum&gt;989&lt;/RecNum&gt;&lt;DisplayText&gt;(Walker, Keane, and Burke 2010)&lt;/DisplayText&gt;&lt;record&gt;&lt;rec-number&gt;989&lt;/rec-number&gt;&lt;foreign-keys&gt;&lt;key app="EN" db-id="5fzfwzswcff9e4e9d9rvdf9jzt9aeprxtt2v"&gt;989&lt;/key&gt;&lt;/foreign-keys&gt;&lt;ref-type name="Journal Article"&gt;17&lt;/ref-type&gt;&lt;contributors&gt;&lt;authors&gt;&lt;author&gt;Walker, Renee E.&lt;/author&gt;&lt;author&gt;Keane, Christopher R.&lt;/author&gt;&lt;author&gt;Burke, Jessica G.&lt;/author&gt;&lt;/authors&gt;&lt;/contributors&gt;&lt;titles&gt;&lt;title&gt;Disparities and Access to Healthy Food in the United States: A Review of Food Deserts Literature&lt;/title&gt;&lt;secondary-title&gt;Health and Place&lt;/secondary-title&gt;&lt;/titles&gt;&lt;periodical&gt;&lt;full-title&gt;Health and Place&lt;/full-title&gt;&lt;/periodical&gt;&lt;pages&gt;876-884&lt;/pages&gt;&lt;volume&gt;16&lt;/volume&gt;&lt;number&gt;5&lt;/number&gt;&lt;dates&gt;&lt;year&gt;2010&lt;/year&gt;&lt;/dates&gt;&lt;urls&gt;&lt;/urls&gt;&lt;/record&gt;&lt;/Cite&gt;&lt;/EndNote&gt;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70" w:tooltip="Walker, 2010 #989" w:history="1">
        <w:r w:rsidR="00C94D42">
          <w:rPr>
            <w:rFonts w:ascii="Times New Roman" w:hAnsi="Times New Roman" w:cs="Times New Roman"/>
            <w:noProof/>
            <w:sz w:val="24"/>
            <w:szCs w:val="24"/>
          </w:rPr>
          <w:t>Walker, Keane, and Burke 2010</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121E8A" w:rsidRPr="00F2776A">
        <w:rPr>
          <w:rFonts w:ascii="Times New Roman" w:hAnsi="Times New Roman" w:cs="Times New Roman"/>
          <w:sz w:val="24"/>
          <w:szCs w:val="24"/>
        </w:rPr>
        <w:t>.</w:t>
      </w:r>
    </w:p>
    <w:p w:rsidR="00292D5F" w:rsidRPr="00F2776A" w:rsidRDefault="00292D5F" w:rsidP="002C750C">
      <w:pPr>
        <w:pStyle w:val="FootnoteText"/>
        <w:spacing w:line="480" w:lineRule="auto"/>
        <w:ind w:firstLine="720"/>
        <w:rPr>
          <w:rFonts w:ascii="Times New Roman" w:hAnsi="Times New Roman" w:cs="Times New Roman"/>
          <w:sz w:val="24"/>
          <w:szCs w:val="24"/>
        </w:rPr>
      </w:pPr>
      <w:r w:rsidRPr="00F2776A">
        <w:rPr>
          <w:rFonts w:ascii="Times New Roman" w:hAnsi="Times New Roman" w:cs="Times New Roman"/>
          <w:sz w:val="24"/>
          <w:szCs w:val="24"/>
        </w:rPr>
        <w:t xml:space="preserve">Since the </w:t>
      </w:r>
      <w:r w:rsidR="00121E8A" w:rsidRPr="00F2776A">
        <w:rPr>
          <w:rFonts w:ascii="Times New Roman" w:hAnsi="Times New Roman" w:cs="Times New Roman"/>
          <w:sz w:val="24"/>
          <w:szCs w:val="24"/>
        </w:rPr>
        <w:t xml:space="preserve">extent to which people use facilities and services depends so much on their proximity, examining the extent to which such resources are available to different segments of society is important, especially since many facilities and services are critical for achieving positive outcomes with respect to health, the economy, and other arenas.  In particular, I argue that social and recreational organizations are a key amenity or service that neighborhoods can provide to residents.  The next section highlights the importance of individual participation in organizations for political participation.  Based on this discussion, it should become clear why the differing opportunities </w:t>
      </w:r>
      <w:proofErr w:type="gramStart"/>
      <w:r w:rsidR="00121E8A" w:rsidRPr="00F2776A">
        <w:rPr>
          <w:rFonts w:ascii="Times New Roman" w:hAnsi="Times New Roman" w:cs="Times New Roman"/>
          <w:sz w:val="24"/>
          <w:szCs w:val="24"/>
        </w:rPr>
        <w:t>that neighborhoods</w:t>
      </w:r>
      <w:proofErr w:type="gramEnd"/>
      <w:r w:rsidR="00121E8A" w:rsidRPr="00F2776A">
        <w:rPr>
          <w:rFonts w:ascii="Times New Roman" w:hAnsi="Times New Roman" w:cs="Times New Roman"/>
          <w:sz w:val="24"/>
          <w:szCs w:val="24"/>
        </w:rPr>
        <w:t xml:space="preserve"> provide for participating in social and recreational organizations is important for political equality. </w:t>
      </w:r>
    </w:p>
    <w:p w:rsidR="00292D5F" w:rsidRPr="00F2776A" w:rsidRDefault="00292D5F" w:rsidP="002C750C">
      <w:pPr>
        <w:pStyle w:val="FootnoteText"/>
        <w:spacing w:line="480" w:lineRule="auto"/>
        <w:rPr>
          <w:rFonts w:ascii="Times New Roman" w:hAnsi="Times New Roman" w:cs="Times New Roman"/>
          <w:i/>
          <w:sz w:val="24"/>
          <w:szCs w:val="24"/>
        </w:rPr>
      </w:pPr>
      <w:r w:rsidRPr="00F2776A">
        <w:rPr>
          <w:rFonts w:ascii="Times New Roman" w:hAnsi="Times New Roman" w:cs="Times New Roman"/>
          <w:i/>
          <w:sz w:val="24"/>
          <w:szCs w:val="24"/>
        </w:rPr>
        <w:t>The Importance of Membership in Social and Recreational Organizations</w:t>
      </w:r>
    </w:p>
    <w:p w:rsidR="006E6248" w:rsidRPr="00F2776A" w:rsidRDefault="00292D5F" w:rsidP="002C750C">
      <w:pPr>
        <w:pStyle w:val="FootnoteText"/>
        <w:spacing w:line="480" w:lineRule="auto"/>
        <w:rPr>
          <w:rFonts w:ascii="Times New Roman" w:hAnsi="Times New Roman" w:cs="Times New Roman"/>
          <w:sz w:val="24"/>
          <w:szCs w:val="24"/>
        </w:rPr>
      </w:pPr>
      <w:r w:rsidRPr="00F2776A">
        <w:rPr>
          <w:rFonts w:ascii="Times New Roman" w:hAnsi="Times New Roman" w:cs="Times New Roman"/>
          <w:sz w:val="24"/>
          <w:szCs w:val="24"/>
        </w:rPr>
        <w:tab/>
      </w:r>
      <w:r w:rsidR="003F74B9" w:rsidRPr="00F2776A">
        <w:rPr>
          <w:rFonts w:ascii="Times New Roman" w:hAnsi="Times New Roman" w:cs="Times New Roman"/>
          <w:sz w:val="24"/>
          <w:szCs w:val="24"/>
        </w:rPr>
        <w:t>The literature suggests that membership in social and recreational organizations can have a positive effect on political participation, including voter turnout</w:t>
      </w:r>
      <w:r w:rsidR="006E6248" w:rsidRPr="00F2776A">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&lt;EndNote&gt;&lt;Cite&gt;&lt;Author&gt;Verba&lt;/Author&gt;&lt;Year&gt;1995&lt;/Year&gt;&lt;RecNum&gt;492&lt;/RecNum&gt;&lt;DisplayText&gt;(Cassel 1999; Verba, Schlozman, and Brady 1995)&lt;/DisplayText&gt;&lt;record&gt;&lt;rec-number&gt;492&lt;/rec-number&gt;&lt;foreign-keys&gt;&lt;key app="EN" db-id="5fzfwzswcff9e4e9d9rvdf9jzt9aeprxtt2v"&gt;492&lt;/key&gt;&lt;/foreign-keys&gt;&lt;ref-type name="Book"&gt;6&lt;/ref-type&gt;&lt;contributors&gt;&lt;authors&gt;&lt;author&gt;Verba, Sidney&lt;/author&gt;&lt;author&gt;Schlozman, Kay Lehman&lt;/author&gt;&lt;author&gt;Brady, Henry&lt;/author&gt;&lt;/authors&gt;&lt;/contributors&gt;&lt;titles&gt;&lt;title&gt;Voice and Equality: Civic Voluntarism in American Politics&lt;/title&gt;&lt;/titles&gt;&lt;dates&gt;&lt;year&gt;1995&lt;/year&gt;&lt;/dates&gt;&lt;pub-location&gt;Cambridge&lt;/pub-location&gt;&lt;publisher&gt;Harvard University Press&lt;/publisher&gt;&lt;urls&gt;&lt;/urls&gt;&lt;/record&gt;&lt;/Cite&gt;&lt;Cite&gt;&lt;Author&gt;Cassel&lt;/Author&gt;&lt;Year&gt;1999&lt;/Year&gt;&lt;RecNum&gt;999&lt;/RecNum&gt;&lt;record&gt;&lt;rec-number&gt;999&lt;/rec-number&gt;&lt;foreign-keys&gt;&lt;key app="EN" db-id="5fzfwzswcff9e4e9d9rvdf9jzt9aeprxtt2v"&gt;999&lt;/key&gt;&lt;/foreign-keys&gt;&lt;ref-type name="Journal Article"&gt;17&lt;/ref-type&gt;&lt;contributors&gt;&lt;authors&gt;&lt;author&gt;Cassel, Carol A.&lt;/author&gt;&lt;/authors&gt;&lt;/contributors&gt;&lt;titles&gt;&lt;title&gt;Voluntary Associations, Churches, and Social Participation Theories of Turnout&lt;/title&gt;&lt;secondary-title&gt;Social Science Quarterly (University of Texas Press)&lt;/secondary-title&gt;&lt;/titles&gt;&lt;periodical&gt;&lt;full-title&gt;Social Science Quarterly (University of Texas Press)&lt;/full-title&gt;&lt;/periodical&gt;&lt;pages&gt;504-517&lt;/pages&gt;&lt;volume&gt;80&lt;/volume&gt;&lt;number&gt;3&lt;/number&gt;&lt;keywords&gt;&lt;keyword&gt;ORGANIZATION&lt;/keyword&gt;&lt;keyword&gt;VOTING&lt;/keyword&gt;&lt;keyword&gt;ELECTIONS&lt;/keyword&gt;&lt;keyword&gt;BEHAVIOR&lt;/keyword&gt;&lt;keyword&gt;STUDENTS&lt;/keyword&gt;&lt;keyword&gt;UNITED States&lt;/keyword&gt;&lt;/keywords&gt;&lt;dates&gt;&lt;year&gt;1999&lt;/year&gt;&lt;/dates&gt;&lt;publisher&gt;University of Texas Press&lt;/publisher&gt;&lt;isbn&gt;00384941&lt;/isbn&gt;&lt;accession-num&gt;2271338&lt;/accession-num&gt;&lt;work-type&gt;Article&lt;/work-type&gt;&lt;urls&gt;&lt;related-urls&gt;&lt;url&gt;http://search.ebscohost.com/login.aspx?direct=true&amp;amp;db=bah&amp;amp;AN=2271338&amp;amp;site=ehost-live&lt;/url&gt;&lt;/related-urls&gt;&lt;/urls&gt;&lt;remote-database-name&gt;bah&lt;/remote-database-name&gt;&lt;remote-database-provider&gt;EBSCOhost&lt;/remote-database-provider&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4" w:tooltip="Cassel, 1999 #999" w:history="1">
        <w:r w:rsidR="00C94D42">
          <w:rPr>
            <w:rFonts w:ascii="Times New Roman" w:hAnsi="Times New Roman" w:cs="Times New Roman"/>
            <w:noProof/>
            <w:sz w:val="24"/>
            <w:szCs w:val="24"/>
          </w:rPr>
          <w:t>Cassel 1999</w:t>
        </w:r>
      </w:hyperlink>
      <w:r w:rsidR="00C94D42">
        <w:rPr>
          <w:rFonts w:ascii="Times New Roman" w:hAnsi="Times New Roman" w:cs="Times New Roman"/>
          <w:noProof/>
          <w:sz w:val="24"/>
          <w:szCs w:val="24"/>
        </w:rPr>
        <w:t xml:space="preserve">; </w:t>
      </w:r>
      <w:hyperlink w:anchor="_ENREF_69" w:tooltip="Verba, 1995 #492" w:history="1">
        <w:r w:rsidR="00C94D42">
          <w:rPr>
            <w:rFonts w:ascii="Times New Roman" w:hAnsi="Times New Roman" w:cs="Times New Roman"/>
            <w:noProof/>
            <w:sz w:val="24"/>
            <w:szCs w:val="24"/>
          </w:rPr>
          <w:t>Verba, Schlozman, and Brady 1995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3F74B9" w:rsidRPr="00F2776A">
        <w:rPr>
          <w:rFonts w:ascii="Times New Roman" w:hAnsi="Times New Roman" w:cs="Times New Roman"/>
          <w:sz w:val="24"/>
          <w:szCs w:val="24"/>
        </w:rPr>
        <w:t xml:space="preserve">.  </w:t>
      </w:r>
      <w:r w:rsidR="006E6248" w:rsidRPr="00F2776A">
        <w:rPr>
          <w:rFonts w:ascii="Times New Roman" w:hAnsi="Times New Roman" w:cs="Times New Roman"/>
          <w:sz w:val="24"/>
          <w:szCs w:val="24"/>
        </w:rPr>
        <w:t>These positive effects on participation occur for many reasons.  First, m</w:t>
      </w:r>
      <w:r w:rsidR="003F74B9" w:rsidRPr="00F2776A">
        <w:rPr>
          <w:rFonts w:ascii="Times New Roman" w:hAnsi="Times New Roman" w:cs="Times New Roman"/>
          <w:sz w:val="24"/>
          <w:szCs w:val="24"/>
        </w:rPr>
        <w:t>any of the benefits associated with org</w:t>
      </w:r>
      <w:r w:rsidR="00DE24DA" w:rsidRPr="00F2776A">
        <w:rPr>
          <w:rFonts w:ascii="Times New Roman" w:hAnsi="Times New Roman" w:cs="Times New Roman"/>
          <w:sz w:val="24"/>
          <w:szCs w:val="24"/>
        </w:rPr>
        <w:t>anizational membership, even a</w:t>
      </w:r>
      <w:r w:rsidR="003F74B9" w:rsidRPr="00F2776A">
        <w:rPr>
          <w:rFonts w:ascii="Times New Roman" w:hAnsi="Times New Roman" w:cs="Times New Roman"/>
          <w:sz w:val="24"/>
          <w:szCs w:val="24"/>
        </w:rPr>
        <w:t xml:space="preserve">political ones, </w:t>
      </w:r>
      <w:r w:rsidR="00DE24DA" w:rsidRPr="00F2776A">
        <w:rPr>
          <w:rFonts w:ascii="Times New Roman" w:hAnsi="Times New Roman" w:cs="Times New Roman"/>
          <w:sz w:val="24"/>
          <w:szCs w:val="24"/>
        </w:rPr>
        <w:t xml:space="preserve">are based on the fact that attending meetings or events provide citizens with opportunities for face-to-face interactions.  For instance, scholars of public deliberation show that deliberation </w:t>
      </w:r>
      <w:r w:rsidR="00DE24DA" w:rsidRPr="00F2776A">
        <w:rPr>
          <w:rFonts w:ascii="Times New Roman" w:hAnsi="Times New Roman" w:cs="Times New Roman"/>
          <w:sz w:val="24"/>
          <w:szCs w:val="24"/>
        </w:rPr>
        <w:lastRenderedPageBreak/>
        <w:t xml:space="preserve">increases voter turnout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&lt;EndNote&gt;&lt;Cite&gt;&lt;Author&gt;Jacobs&lt;/Author&gt;&lt;Year&gt;2009&lt;/Year&gt;&lt;RecNum&gt;972&lt;/RecNum&gt;&lt;DisplayText&gt;(Jacobs, Cook, and Delli Carpini 2009)&lt;/DisplayText&gt;&lt;record&gt;&lt;rec-number&gt;972&lt;/rec-number&gt;&lt;foreign-keys&gt;&lt;key app="EN" db-id="5fzfwzswcff9e4e9d9rvdf9jzt9aeprxtt2v"&gt;972&lt;/key&gt;&lt;/foreign-keys&gt;&lt;ref-type name="Book"&gt;6&lt;/ref-type&gt;&lt;contributors&gt;&lt;authors&gt;&lt;author&gt;Jacobs, Lawrence R.&lt;/author&gt;&lt;author&gt;Fay Lomax Cook&lt;/author&gt;&lt;author&gt;Delli Carpini, Michael X.&lt;/author&gt;&lt;/authors&gt;&lt;/contributors&gt;&lt;titles&gt;&lt;title&gt;Talking Together: Public Deliberation and Political Participation in America&lt;/title&gt;&lt;/titles&gt;&lt;dates&gt;&lt;year&gt;2009&lt;/year&gt;&lt;/dates&gt;&lt;pub-location&gt;Chicago&lt;/pub-location&gt;&lt;publisher&gt;University of Chicago&lt;/publisher&gt;&lt;urls&gt;&lt;/urls&gt;&lt;/record&gt;&lt;/Cite&gt;&lt;/EndNote&gt;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9" w:tooltip="Jacobs, 2009 #972" w:history="1">
        <w:r w:rsidR="00C94D42">
          <w:rPr>
            <w:rFonts w:ascii="Times New Roman" w:hAnsi="Times New Roman" w:cs="Times New Roman"/>
            <w:noProof/>
            <w:sz w:val="24"/>
            <w:szCs w:val="24"/>
          </w:rPr>
          <w:t>Jacobs, Cook, and Delli Carpini 2009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E24DA" w:rsidRPr="00F2776A">
        <w:rPr>
          <w:rFonts w:ascii="Times New Roman" w:hAnsi="Times New Roman" w:cs="Times New Roman"/>
          <w:sz w:val="24"/>
          <w:szCs w:val="24"/>
        </w:rPr>
        <w:t xml:space="preserve">.  Civic organizations are important because they provide opportunities for such public deliberation to take place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&lt;EndNote&gt;&lt;Cite&gt;&lt;Author&gt;Jacobs&lt;/Author&gt;&lt;Year&gt;2009&lt;/Year&gt;&lt;RecNum&gt;972&lt;/RecNum&gt;&lt;Suffix&gt;: 46&lt;/Suffix&gt;&lt;DisplayText&gt;(Jacobs, Cook, and Delli Carpini 2009: 46)&lt;/DisplayText&gt;&lt;record&gt;&lt;rec-number&gt;972&lt;/rec-number&gt;&lt;foreign-keys&gt;&lt;key app="EN" db-id="5fzfwzswcff9e4e9d9rvdf9jzt9aeprxtt2v"&gt;972&lt;/key&gt;&lt;/foreign-keys&gt;&lt;ref-type name="Book"&gt;6&lt;/ref-type&gt;&lt;contributors&gt;&lt;authors&gt;&lt;author&gt;Jacobs, Lawrence R.&lt;/author&gt;&lt;author&gt;Fay Lomax Cook&lt;/author&gt;&lt;author&gt;Delli Carpini, Michael X.&lt;/author&gt;&lt;/authors&gt;&lt;/contributors&gt;&lt;titles&gt;&lt;title&gt;Talking Together: Public Deliberation and Political Participation in America&lt;/title&gt;&lt;/titles&gt;&lt;dates&gt;&lt;year&gt;2009&lt;/year&gt;&lt;/dates&gt;&lt;pub-location&gt;Chicago&lt;/pub-location&gt;&lt;publisher&gt;University of Chicago&lt;/publisher&gt;&lt;urls&gt;&lt;/urls&gt;&lt;/record&gt;&lt;/Cite&gt;&lt;/EndNote&gt;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9" w:tooltip="Jacobs, 2009 #972" w:history="1">
        <w:r w:rsidR="00C94D42">
          <w:rPr>
            <w:rFonts w:ascii="Times New Roman" w:hAnsi="Times New Roman" w:cs="Times New Roman"/>
            <w:noProof/>
            <w:sz w:val="24"/>
            <w:szCs w:val="24"/>
          </w:rPr>
          <w:t>Jacobs, Cook, and Delli Carpini 2009: 46</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E24DA" w:rsidRPr="00F2776A">
        <w:rPr>
          <w:rFonts w:ascii="Times New Roman" w:hAnsi="Times New Roman" w:cs="Times New Roman"/>
          <w:sz w:val="24"/>
          <w:szCs w:val="24"/>
        </w:rPr>
        <w:t xml:space="preserve">.   Putnam, in </w:t>
      </w:r>
      <w:r w:rsidR="00DE24DA" w:rsidRPr="00F2776A">
        <w:rPr>
          <w:rFonts w:ascii="Times New Roman" w:hAnsi="Times New Roman" w:cs="Times New Roman"/>
          <w:sz w:val="24"/>
          <w:szCs w:val="24"/>
          <w:u w:val="single"/>
        </w:rPr>
        <w:t>Bowling Alone</w:t>
      </w:r>
      <w:r w:rsidR="00DE24DA" w:rsidRPr="00F2776A">
        <w:rPr>
          <w:rFonts w:ascii="Times New Roman" w:hAnsi="Times New Roman" w:cs="Times New Roman"/>
          <w:sz w:val="24"/>
          <w:szCs w:val="24"/>
        </w:rPr>
        <w:t xml:space="preserve">, also stresses the importance of organizations in building social capital, which itself is important for being asked to participate in politics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&lt;EndNote&gt;&lt;Cite&gt;&lt;Author&gt;Putnam&lt;/Author&gt;&lt;Year&gt;2000&lt;/Year&gt;&lt;RecNum&gt;766&lt;/RecNum&gt;&lt;DisplayText&gt;(Putnam 2000)&lt;/DisplayText&gt;&lt;record&gt;&lt;rec-number&gt;766&lt;/rec-number&gt;&lt;foreign-keys&gt;&lt;key app="EN" db-id="5fzfwzswcff9e4e9d9rvdf9jzt9aeprxtt2v"&gt;766&lt;/key&gt;&lt;/foreign-keys&gt;&lt;ref-type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4" w:tooltip="Putnam, 2000 #766" w:history="1">
        <w:r w:rsidR="00C94D42">
          <w:rPr>
            <w:rFonts w:ascii="Times New Roman" w:hAnsi="Times New Roman" w:cs="Times New Roman"/>
            <w:noProof/>
            <w:sz w:val="24"/>
            <w:szCs w:val="24"/>
          </w:rPr>
          <w:t>Putnam 2000</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E24DA" w:rsidRPr="00F2776A">
        <w:rPr>
          <w:rFonts w:ascii="Times New Roman" w:hAnsi="Times New Roman" w:cs="Times New Roman"/>
          <w:sz w:val="24"/>
          <w:szCs w:val="24"/>
        </w:rPr>
        <w:t xml:space="preserve">.  Putnam argues, “A social-capital-creating formal organization includes local chapters in which members can meet each other”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&lt;EndNote&gt;&lt;Cite&gt;&lt;Author&gt;Putnam&lt;/Author&gt;&lt;Year&gt;2000&lt;/Year&gt;&lt;RecNum&gt;766&lt;/RecNum&gt;&lt;Suffix&gt;: 51&lt;/Suffix&gt;&lt;DisplayText&gt;(Putnam 2000: 51)&lt;/DisplayText&gt;&lt;record&gt;&lt;rec-number&gt;766&lt;/rec-number&gt;&lt;foreign-keys&gt;&lt;key app="EN" db-id="5fzfwzswcff9e4e9d9rvdf9jzt9aeprxtt2v"&gt;766&lt;/key&gt;&lt;/foreign-keys&gt;&lt;ref-type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Schuster&lt;/publisher&gt;&lt;isbn&gt;0743203046&lt;/isbn&gt;&lt;urls&gt;&lt;/urls&gt;&lt;/record&gt;&lt;/Cite&gt;&lt;/EndNote&gt;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4" w:tooltip="Putnam, 2000 #766" w:history="1">
        <w:r w:rsidR="00C94D42">
          <w:rPr>
            <w:rFonts w:ascii="Times New Roman" w:hAnsi="Times New Roman" w:cs="Times New Roman"/>
            <w:noProof/>
            <w:sz w:val="24"/>
            <w:szCs w:val="24"/>
          </w:rPr>
          <w:t>Putnam 2000: 51</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E24DA" w:rsidRPr="00F2776A">
        <w:rPr>
          <w:rFonts w:ascii="Times New Roman" w:hAnsi="Times New Roman" w:cs="Times New Roman"/>
          <w:sz w:val="24"/>
          <w:szCs w:val="24"/>
        </w:rPr>
        <w:t xml:space="preserve">.  </w:t>
      </w:r>
      <w:r w:rsidR="00F2776A">
        <w:rPr>
          <w:rFonts w:ascii="Times New Roman" w:hAnsi="Times New Roman" w:cs="Times New Roman"/>
          <w:sz w:val="24"/>
          <w:szCs w:val="24"/>
        </w:rPr>
        <w:t xml:space="preserve">Brady, </w:t>
      </w:r>
      <w:proofErr w:type="spellStart"/>
      <w:r w:rsidR="00F2776A">
        <w:rPr>
          <w:rFonts w:ascii="Times New Roman" w:hAnsi="Times New Roman" w:cs="Times New Roman"/>
          <w:sz w:val="24"/>
          <w:szCs w:val="24"/>
        </w:rPr>
        <w:t>Schlozman</w:t>
      </w:r>
      <w:proofErr w:type="spellEnd"/>
      <w:r w:rsidR="00F2776A">
        <w:rPr>
          <w:rFonts w:ascii="Times New Roman" w:hAnsi="Times New Roman" w:cs="Times New Roman"/>
          <w:sz w:val="24"/>
          <w:szCs w:val="24"/>
        </w:rPr>
        <w:t xml:space="preserve">, and </w:t>
      </w:r>
      <w:proofErr w:type="spellStart"/>
      <w:r w:rsidR="00F2776A">
        <w:rPr>
          <w:rFonts w:ascii="Times New Roman" w:hAnsi="Times New Roman" w:cs="Times New Roman"/>
          <w:sz w:val="24"/>
          <w:szCs w:val="24"/>
        </w:rPr>
        <w:t>Verba</w:t>
      </w:r>
      <w:proofErr w:type="spellEnd"/>
      <w:r w:rsidR="00F2776A">
        <w:rPr>
          <w:rFonts w:ascii="Times New Roman" w:hAnsi="Times New Roman" w:cs="Times New Roman"/>
          <w:sz w:val="24"/>
          <w:szCs w:val="24"/>
        </w:rPr>
        <w:t xml:space="preserve"> also find that </w:t>
      </w:r>
      <w:r w:rsidR="00C94D42">
        <w:rPr>
          <w:rFonts w:ascii="Times New Roman" w:hAnsi="Times New Roman" w:cs="Times New Roman"/>
          <w:sz w:val="24"/>
          <w:szCs w:val="24"/>
        </w:rPr>
        <w:t>members of organizations</w:t>
      </w:r>
      <w:r w:rsidR="00F2776A">
        <w:rPr>
          <w:rFonts w:ascii="Times New Roman" w:hAnsi="Times New Roman" w:cs="Times New Roman"/>
          <w:sz w:val="24"/>
          <w:szCs w:val="24"/>
        </w:rPr>
        <w:t xml:space="preserve"> are more likely to be mobilized by strangers</w:t>
      </w:r>
      <w:r w:rsidR="00C94D42">
        <w:rPr>
          <w:rFonts w:ascii="Times New Roman" w:hAnsi="Times New Roman" w:cs="Times New Roman"/>
          <w:sz w:val="24"/>
          <w:szCs w:val="24"/>
        </w:rPr>
        <w:t xml:space="preserve"> than are people who do not join groups</w:t>
      </w:r>
      <w:r w:rsidR="00F2776A">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&lt;EndNote&gt;&lt;Cite&gt;&lt;Author&gt;Brady&lt;/Author&gt;&lt;Year&gt;1999&lt;/Year&gt;&lt;RecNum&gt;990&lt;/RecNum&gt;&lt;DisplayText&gt;(Brady, Schlozman, and Verba 1999)&lt;/DisplayText&gt;&lt;record&gt;&lt;rec-number&gt;990&lt;/rec-number&gt;&lt;foreign-keys&gt;&lt;key app="EN" db-id="5fzfwzswcff9e4e9d9rvdf9jzt9aeprxtt2v"&gt;990&lt;/key&gt;&lt;/foreign-keys&gt;&lt;ref-type name="Journal Article"&gt;17&lt;/ref-type&gt;&lt;contributors&gt;&lt;authors&gt;&lt;author&gt;Brady, Henry E.&lt;/author&gt;&lt;author&gt;Schlozman, Kay Lehman&lt;/author&gt;&lt;author&gt;Verba, Sidney&lt;/author&gt;&lt;/authors&gt;&lt;/contributors&gt;&lt;titles&gt;&lt;title&gt;Prospecting for Participants: Rational Expectations and the Recruitment of Political Activists&lt;/title&gt;&lt;secondary-title&gt;The American Political Science Review&lt;/secondary-title&gt;&lt;/titles&gt;&lt;periodical&gt;&lt;full-title&gt;The American Political Science Review&lt;/full-title&gt;&lt;/periodical&gt;&lt;pages&gt;153-168&lt;/pages&gt;&lt;volume&gt;93&lt;/volume&gt;&lt;number&gt;1&lt;/number&gt;&lt;dates&gt;&lt;year&gt;1999&lt;/year&gt;&lt;/dates&gt;&lt;publisher&gt;American Political Science Association&lt;/publisher&gt;&lt;isbn&gt;00030554&lt;/isbn&gt;&lt;urls&gt;&lt;related-urls&gt;&lt;url&gt;http://www.jstor.org/stable/2585767&lt;/url&gt;&lt;/related-urls&gt;&lt;/urls&gt;&lt;electronic-resource-num&gt;10.2307/2585767&lt;/electronic-resource-num&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7" w:tooltip="Brady, 1999 #990" w:history="1">
        <w:r w:rsidR="00C94D42">
          <w:rPr>
            <w:rFonts w:ascii="Times New Roman" w:hAnsi="Times New Roman" w:cs="Times New Roman"/>
            <w:noProof/>
            <w:sz w:val="24"/>
            <w:szCs w:val="24"/>
          </w:rPr>
          <w:t>Brady, Schlozman, and Verba 1999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2776A">
        <w:rPr>
          <w:rFonts w:ascii="Times New Roman" w:hAnsi="Times New Roman" w:cs="Times New Roman"/>
          <w:sz w:val="24"/>
          <w:szCs w:val="24"/>
        </w:rPr>
        <w:t xml:space="preserve">.  </w:t>
      </w:r>
      <w:r w:rsidR="00DE24DA" w:rsidRPr="00F2776A">
        <w:rPr>
          <w:rFonts w:ascii="Times New Roman" w:hAnsi="Times New Roman" w:cs="Times New Roman"/>
          <w:sz w:val="24"/>
          <w:szCs w:val="24"/>
        </w:rPr>
        <w:t xml:space="preserve">Participating in organizations also facilitates the development of social trust and a cooperative spirit.  As </w:t>
      </w:r>
      <w:proofErr w:type="spellStart"/>
      <w:r w:rsidR="00DE24DA" w:rsidRPr="00F2776A">
        <w:rPr>
          <w:rFonts w:ascii="Times New Roman" w:hAnsi="Times New Roman" w:cs="Times New Roman"/>
          <w:sz w:val="24"/>
          <w:szCs w:val="24"/>
        </w:rPr>
        <w:t>Brehm</w:t>
      </w:r>
      <w:proofErr w:type="spellEnd"/>
      <w:r w:rsidR="00DE24DA" w:rsidRPr="00F2776A">
        <w:rPr>
          <w:rFonts w:ascii="Times New Roman" w:hAnsi="Times New Roman" w:cs="Times New Roman"/>
          <w:sz w:val="24"/>
          <w:szCs w:val="24"/>
        </w:rPr>
        <w:t xml:space="preserve"> and </w:t>
      </w:r>
      <w:proofErr w:type="spellStart"/>
      <w:r w:rsidR="00DE24DA" w:rsidRPr="00F2776A">
        <w:rPr>
          <w:rFonts w:ascii="Times New Roman" w:hAnsi="Times New Roman" w:cs="Times New Roman"/>
          <w:sz w:val="24"/>
          <w:szCs w:val="24"/>
        </w:rPr>
        <w:t>Rahn</w:t>
      </w:r>
      <w:proofErr w:type="spellEnd"/>
      <w:r w:rsidR="00DE24DA" w:rsidRPr="00F2776A">
        <w:rPr>
          <w:rFonts w:ascii="Times New Roman" w:hAnsi="Times New Roman" w:cs="Times New Roman"/>
          <w:sz w:val="24"/>
          <w:szCs w:val="24"/>
        </w:rPr>
        <w:t xml:space="preserve"> argue, “</w:t>
      </w:r>
      <w:proofErr w:type="spellStart"/>
      <w:r w:rsidR="00DE24DA" w:rsidRPr="00F2776A">
        <w:rPr>
          <w:rFonts w:ascii="Times New Roman" w:hAnsi="Times New Roman" w:cs="Times New Roman"/>
          <w:sz w:val="24"/>
          <w:szCs w:val="24"/>
        </w:rPr>
        <w:t>Responsdents</w:t>
      </w:r>
      <w:proofErr w:type="spellEnd"/>
      <w:r w:rsidR="00DE24DA" w:rsidRPr="00F2776A">
        <w:rPr>
          <w:rFonts w:ascii="Times New Roman" w:hAnsi="Times New Roman" w:cs="Times New Roman"/>
          <w:sz w:val="24"/>
          <w:szCs w:val="24"/>
        </w:rPr>
        <w:t xml:space="preserve"> who participate extensive in their communities are likely to have highly positive beliefs about the helpfulness, trustworthiness, and fairness of others.  The (unstandardized) coefficient on the effect of civic engagement to interpersonal trust is one of the strongest relationships of the entire model”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&lt;EndNote&gt;&lt;Cite&gt;&lt;Author&gt;Brehm&lt;/Author&gt;&lt;Year&gt;1997&lt;/Year&gt;&lt;RecNum&gt;611&lt;/RecNum&gt;&lt;Suffix&gt;: 1014&lt;/Suffix&gt;&lt;DisplayText&gt;(Brehm and Rahn 1997: 1014)&lt;/DisplayText&gt;&lt;record&gt;&lt;rec-number&gt;611&lt;/rec-number&gt;&lt;foreign-keys&gt;&lt;key app="EN" db-id="5fzfwzswcff9e4e9d9rvdf9jzt9aeprxtt2v"&gt;611&lt;/key&gt;&lt;/foreign-keys&gt;&lt;ref-type name="Journal Article"&gt;17&lt;/ref-type&gt;&lt;contributors&gt;&lt;authors&gt;&lt;author&gt;Brehm, John&lt;/author&gt;&lt;author&gt;Wendy Rahn&lt;/author&gt;&lt;/authors&gt;&lt;/contributors&gt;&lt;titles&gt;&lt;title&gt;Individual-Level Evidence for the Causes and Consequences of Social Capital&lt;/title&gt;&lt;secondary-title&gt;American Journal of Political Science&lt;/secondary-title&gt;&lt;/titles&gt;&lt;periodical&gt;&lt;full-title&gt;American Journal of Political Science&lt;/full-title&gt;&lt;/periodical&gt;&lt;pages&gt;999-1023&lt;/pages&gt;&lt;volume&gt;41&lt;/volume&gt;&lt;number&gt;3&lt;/number&gt;&lt;dates&gt;&lt;year&gt;1997&lt;/year&gt;&lt;/dates&gt;&lt;urls&gt;&lt;/urls&gt;&lt;/record&gt;&lt;/Cite&gt;&lt;/EndNote&gt;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9" w:tooltip="Brehm, 1997 #611" w:history="1">
        <w:r w:rsidR="00C94D42">
          <w:rPr>
            <w:rFonts w:ascii="Times New Roman" w:hAnsi="Times New Roman" w:cs="Times New Roman"/>
            <w:noProof/>
            <w:sz w:val="24"/>
            <w:szCs w:val="24"/>
          </w:rPr>
          <w:t>Brehm and Rahn 1997: 1014</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DE24DA" w:rsidRPr="00F2776A">
        <w:rPr>
          <w:rFonts w:ascii="Times New Roman" w:hAnsi="Times New Roman" w:cs="Times New Roman"/>
          <w:sz w:val="24"/>
          <w:szCs w:val="24"/>
        </w:rPr>
        <w:t>.</w:t>
      </w:r>
      <w:r w:rsidR="006E6248" w:rsidRPr="00F2776A">
        <w:rPr>
          <w:rStyle w:val="FootnoteReference"/>
          <w:rFonts w:ascii="Times New Roman" w:hAnsi="Times New Roman" w:cs="Times New Roman"/>
          <w:sz w:val="24"/>
          <w:szCs w:val="24"/>
        </w:rPr>
        <w:footnoteReference w:id="5"/>
      </w:r>
      <w:r w:rsidR="00DE24DA" w:rsidRPr="00F2776A">
        <w:rPr>
          <w:rFonts w:ascii="Times New Roman" w:hAnsi="Times New Roman" w:cs="Times New Roman"/>
          <w:sz w:val="24"/>
          <w:szCs w:val="24"/>
        </w:rPr>
        <w:t xml:space="preserve">  </w:t>
      </w:r>
    </w:p>
    <w:p w:rsidR="006E6248" w:rsidRPr="00F2776A" w:rsidRDefault="00F2776A" w:rsidP="002C750C">
      <w:pPr>
        <w:pStyle w:val="FootnoteText"/>
        <w:spacing w:line="480" w:lineRule="auto"/>
        <w:rPr>
          <w:rFonts w:ascii="Times New Roman" w:hAnsi="Times New Roman" w:cs="Times New Roman"/>
          <w:sz w:val="24"/>
          <w:szCs w:val="24"/>
        </w:rPr>
      </w:pPr>
      <w:r w:rsidRPr="00F2776A">
        <w:rPr>
          <w:rFonts w:ascii="Times New Roman" w:hAnsi="Times New Roman" w:cs="Times New Roman"/>
          <w:sz w:val="24"/>
          <w:szCs w:val="24"/>
        </w:rPr>
        <w:tab/>
        <w:t xml:space="preserve">Second, participating in organizations educates and trains citizens, providing them with civic skills that can be used to participate in politics.  Tocqueville calls associations “great schools, free of charge, where all citizens come to learn the general theory of associations”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&lt;EndNote&gt;&lt;Cite&gt;&lt;Author&gt;Tocqueville&lt;/Author&gt;&lt;Year&gt;2000&lt;/Year&gt;&lt;RecNum&gt;101&lt;/RecNum&gt;&lt;Suffix&gt;: 497&lt;/Suffix&gt;&lt;DisplayText&gt;(Tocqueville 2000: 497)&lt;/DisplayText&gt;&lt;record&gt;&lt;rec-number&gt;101&lt;/rec-number&gt;&lt;foreign-keys&gt;&lt;key app="EN" db-id="5fzfwzswcff9e4e9d9rvdf9jzt9aeprxtt2v"&gt;101&lt;/key&gt;&lt;/foreign-keys&gt;&lt;ref-type name="Book Section"&gt;5&lt;/ref-type&gt;&lt;contributors&gt;&lt;authors&gt;&lt;author&gt;Tocqueville, Alexis &lt;/author&gt;&lt;/authors&gt;&lt;secondary-authors&gt;&lt;author&gt;Mansfield, Harvey C.&lt;/author&gt;&lt;author&gt;Delba Winthrop&lt;/author&gt;&lt;/secondary-authors&gt;&lt;/contributors&gt;&lt;titles&gt;&lt;title&gt;Democracy in America&lt;/title&gt;&lt;/titles&gt;&lt;dates&gt;&lt;year&gt;2000&lt;/year&gt;&lt;/dates&gt;&lt;pub-location&gt;Chicago&lt;/pub-location&gt;&lt;publisher&gt;University of Chicago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5" w:tooltip="Tocqueville, 2000 #101" w:history="1">
        <w:r w:rsidR="00C94D42">
          <w:rPr>
            <w:rFonts w:ascii="Times New Roman" w:hAnsi="Times New Roman" w:cs="Times New Roman"/>
            <w:noProof/>
            <w:sz w:val="24"/>
            <w:szCs w:val="24"/>
          </w:rPr>
          <w:t>Tocqueville 2000: 497</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 xml:space="preserve">.  </w:t>
      </w:r>
      <w:proofErr w:type="spellStart"/>
      <w:r w:rsidRPr="00F2776A">
        <w:rPr>
          <w:rFonts w:ascii="Times New Roman" w:hAnsi="Times New Roman" w:cs="Times New Roman"/>
          <w:sz w:val="24"/>
          <w:szCs w:val="24"/>
        </w:rPr>
        <w:t>Skocpol</w:t>
      </w:r>
      <w:proofErr w:type="spellEnd"/>
      <w:r w:rsidRPr="00F2776A">
        <w:rPr>
          <w:rFonts w:ascii="Times New Roman" w:hAnsi="Times New Roman" w:cs="Times New Roman"/>
          <w:sz w:val="24"/>
          <w:szCs w:val="24"/>
        </w:rPr>
        <w:t xml:space="preserve"> further lists the lessons that organizations teach their members:</w:t>
      </w:r>
    </w:p>
    <w:p w:rsidR="00F2776A" w:rsidRDefault="00F2776A" w:rsidP="00F2776A">
      <w:pPr>
        <w:pStyle w:val="FootnoteText"/>
        <w:ind w:left="720"/>
        <w:rPr>
          <w:rFonts w:ascii="Times New Roman" w:hAnsi="Times New Roman" w:cs="Times New Roman"/>
          <w:sz w:val="24"/>
          <w:szCs w:val="24"/>
        </w:rPr>
      </w:pPr>
      <w:r w:rsidRPr="00F2776A">
        <w:rPr>
          <w:rFonts w:ascii="Times New Roman" w:hAnsi="Times New Roman" w:cs="Times New Roman"/>
          <w:sz w:val="24"/>
          <w:szCs w:val="24"/>
        </w:rPr>
        <w:t xml:space="preserve">Each year a new set of officers and committee members learned how to run meetings, keep record books, make speeches, and organize events.  People going to the Grange or the weekly women’s club gathering or the lodge on Wednesday night gained the kinds of </w:t>
      </w:r>
      <w:r w:rsidRPr="00F2776A">
        <w:rPr>
          <w:rFonts w:ascii="Times New Roman" w:hAnsi="Times New Roman" w:cs="Times New Roman"/>
          <w:sz w:val="24"/>
          <w:szCs w:val="24"/>
        </w:rPr>
        <w:lastRenderedPageBreak/>
        <w:t xml:space="preserve">organizational skills that, today, ordinary people are likely to gain only in church groups, if at all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&lt;EndNote&gt;&lt;Cite&gt;&lt;Author&gt;Skocpol&lt;/Author&gt;&lt;Year&gt;1999&lt;/Year&gt;&lt;RecNum&gt;444&lt;/RecNum&gt;&lt;Suffix&gt;: 68&lt;/Suffix&gt;&lt;DisplayText&gt;(Skocpol 1999: 68)&lt;/DisplayText&gt;&lt;record&gt;&lt;rec-number&gt;444&lt;/rec-number&gt;&lt;foreign-keys&gt;&lt;key app="EN" db-id="5fzfwzswcff9e4e9d9rvdf9jzt9aeprxtt2v"&gt;444&lt;/key&gt;&lt;/foreign-keys&gt;&lt;ref-type name="Book Section"&gt;5&lt;/ref-type&gt;&lt;contributors&gt;&lt;authors&gt;&lt;author&gt;Skocpol, Theda&lt;/author&gt;&lt;/authors&gt;&lt;secondary-authors&gt;&lt;author&gt;Theda Skocpol&lt;/author&gt;&lt;author&gt;Morris Fiorina&lt;/author&gt;&lt;/secondary-authors&gt;&lt;/contributors&gt;&lt;titles&gt;&lt;title&gt;How America Became Civic&lt;/title&gt;&lt;secondary-title&gt;Civic Engagement in American Democracy&lt;/secondary-title&gt;&lt;/titles&gt;&lt;dates&gt;&lt;year&gt;1999&lt;/year&gt;&lt;/dates&gt;&lt;pub-location&gt;Washington, D.C.&lt;/pub-location&gt;&lt;publisher&gt;Brookings Institute&lt;/publisher&gt;&lt;urls&gt;&lt;/urls&gt;&lt;/record&gt;&lt;/Cite&gt;&lt;/EndNote&gt;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59" w:tooltip="Skocpol, 1999 #444" w:history="1">
        <w:r w:rsidR="00C94D42">
          <w:rPr>
            <w:rFonts w:ascii="Times New Roman" w:hAnsi="Times New Roman" w:cs="Times New Roman"/>
            <w:noProof/>
            <w:sz w:val="24"/>
            <w:szCs w:val="24"/>
          </w:rPr>
          <w:t>Skocpol 1999: 68</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F2776A">
        <w:rPr>
          <w:rFonts w:ascii="Times New Roman" w:hAnsi="Times New Roman" w:cs="Times New Roman"/>
          <w:sz w:val="24"/>
          <w:szCs w:val="24"/>
        </w:rPr>
        <w:t>.</w:t>
      </w:r>
    </w:p>
    <w:p w:rsidR="002C750C" w:rsidRPr="00F2776A" w:rsidRDefault="002C750C" w:rsidP="00F2776A">
      <w:pPr>
        <w:pStyle w:val="FootnoteText"/>
        <w:ind w:left="720"/>
        <w:rPr>
          <w:rFonts w:ascii="Times New Roman" w:hAnsi="Times New Roman" w:cs="Times New Roman"/>
          <w:sz w:val="24"/>
          <w:szCs w:val="24"/>
        </w:rPr>
      </w:pPr>
    </w:p>
    <w:p w:rsidR="006E6248" w:rsidRPr="002C750C" w:rsidRDefault="00572084"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Brady, </w:t>
      </w:r>
      <w:proofErr w:type="spellStart"/>
      <w:r w:rsidR="00F2776A" w:rsidRPr="002C750C">
        <w:rPr>
          <w:rFonts w:ascii="Times New Roman" w:hAnsi="Times New Roman" w:cs="Times New Roman"/>
          <w:sz w:val="24"/>
          <w:szCs w:val="24"/>
        </w:rPr>
        <w:t>Verba</w:t>
      </w:r>
      <w:proofErr w:type="spellEnd"/>
      <w:r w:rsidR="00F2776A" w:rsidRPr="002C750C">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00F2776A" w:rsidRPr="002C750C">
        <w:rPr>
          <w:rFonts w:ascii="Times New Roman" w:hAnsi="Times New Roman" w:cs="Times New Roman"/>
          <w:sz w:val="24"/>
          <w:szCs w:val="24"/>
        </w:rPr>
        <w:t>Schlozman</w:t>
      </w:r>
      <w:proofErr w:type="spellEnd"/>
      <w:r w:rsidR="00F2776A" w:rsidRPr="002C750C">
        <w:rPr>
          <w:rFonts w:ascii="Times New Roman" w:hAnsi="Times New Roman" w:cs="Times New Roman"/>
          <w:sz w:val="24"/>
          <w:szCs w:val="24"/>
        </w:rPr>
        <w:t xml:space="preserve"> confirm the link between organizational membership and civic skills</w:t>
      </w:r>
      <w:r>
        <w:rPr>
          <w:rFonts w:ascii="Times New Roman" w:hAnsi="Times New Roman" w:cs="Times New Roman"/>
          <w:sz w:val="24"/>
          <w:szCs w:val="24"/>
        </w:rPr>
        <w:t xml:space="preserve">, demonstrating empirically that the performance of skill-acts such as writing letters or organizing meetings in churches and other nonpolitical organizations can teach citizens lessons that can then be used for political action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&lt;EndNote&gt;&lt;Cite&gt;&lt;Author&gt;Brady&lt;/Author&gt;&lt;Year&gt;1995&lt;/Year&gt;&lt;RecNum&gt;217&lt;/RecNum&gt;&lt;DisplayText&gt;(Brady, Verba, and Schlozman 1995)&lt;/DisplayText&gt;&lt;record&gt;&lt;rec-number&gt;217&lt;/rec-number&gt;&lt;foreign-keys&gt;&lt;key app="EN" db-id="5fzfwzswcff9e4e9d9rvdf9jzt9aeprxtt2v"&gt;217&lt;/key&gt;&lt;/foreign-keys&gt;&lt;ref-type name="Journal Article"&gt;17&lt;/ref-type&gt;&lt;contributors&gt;&lt;authors&gt;&lt;author&gt;Brady, Henry E.&lt;/author&gt;&lt;author&gt;Verba, Sidney &lt;/author&gt;&lt;author&gt;Schlozman, Kay Lehman&lt;/author&gt;&lt;/authors&gt;&lt;/contributors&gt;&lt;titles&gt;&lt;title&gt;Beyond SES: A Resource Model of Political Participation&lt;/title&gt;&lt;secondary-title&gt;American Political Science Review&lt;/secondary-title&gt;&lt;/titles&gt;&lt;periodical&gt;&lt;full-title&gt;American Political Science Review&lt;/full-title&gt;&lt;/periodical&gt;&lt;pages&gt;271-294&lt;/pages&gt;&lt;volume&gt;Vol. 89, No. 2 (Jun. 1995)&lt;/volume&gt;&lt;dates&gt;&lt;year&gt;1995&lt;/year&gt;&lt;/dates&gt;&lt;urls&gt;&lt;/urls&gt;&lt;/record&gt;&lt;/Cite&gt;&lt;/EndNote&gt;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8" w:tooltip="Brady, 1995 #217" w:history="1">
        <w:r w:rsidR="00C94D42">
          <w:rPr>
            <w:rFonts w:ascii="Times New Roman" w:hAnsi="Times New Roman" w:cs="Times New Roman"/>
            <w:noProof/>
            <w:sz w:val="24"/>
            <w:szCs w:val="24"/>
          </w:rPr>
          <w:t>Brady, Verba, and Schlozman 1995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E6248" w:rsidRPr="002C750C" w:rsidRDefault="00E31A82" w:rsidP="002C750C">
      <w:pPr>
        <w:pStyle w:val="FootnoteText"/>
        <w:spacing w:line="480" w:lineRule="auto"/>
        <w:rPr>
          <w:rFonts w:ascii="Times New Roman" w:hAnsi="Times New Roman" w:cs="Times New Roman"/>
          <w:sz w:val="24"/>
          <w:szCs w:val="24"/>
        </w:rPr>
      </w:pPr>
      <w:r w:rsidRPr="002C750C">
        <w:rPr>
          <w:rFonts w:ascii="Times New Roman" w:hAnsi="Times New Roman" w:cs="Times New Roman"/>
          <w:sz w:val="24"/>
          <w:szCs w:val="24"/>
        </w:rPr>
        <w:tab/>
        <w:t>Third, organizations can help spark politica</w:t>
      </w:r>
      <w:r w:rsidR="00572084">
        <w:rPr>
          <w:rFonts w:ascii="Times New Roman" w:hAnsi="Times New Roman" w:cs="Times New Roman"/>
          <w:sz w:val="24"/>
          <w:szCs w:val="24"/>
        </w:rPr>
        <w:t>l participation because they</w:t>
      </w:r>
      <w:r w:rsidRPr="002C750C">
        <w:rPr>
          <w:rFonts w:ascii="Times New Roman" w:hAnsi="Times New Roman" w:cs="Times New Roman"/>
          <w:sz w:val="24"/>
          <w:szCs w:val="24"/>
        </w:rPr>
        <w:t xml:space="preserve"> provide resources that make participation less costly.  Organizations and other institutions can encourage civic engagement primarily by rebalancing the calculus of individual civic participation, making civic engagement and volunteering easier and more beneficial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&lt;EndNote&gt;&lt;Cite&gt;&lt;Author&gt;Olson&lt;/Author&gt;&lt;Year&gt;1965&lt;/Year&gt;&lt;RecNum&gt;171&lt;/RecNum&gt;&lt;DisplayText&gt;(Olson 1965; Skocpol and Fiorina 1999)&lt;/DisplayText&gt;&lt;record&gt;&lt;rec-number&gt;171&lt;/rec-number&gt;&lt;foreign-keys&gt;&lt;key app="EN" db-id="5fzfwzswcff9e4e9d9rvdf9jzt9aeprxtt2v"&gt;171&lt;/key&gt;&lt;/foreign-keys&gt;&lt;ref-type name="Book"&gt;6&lt;/ref-type&gt;&lt;contributors&gt;&lt;authors&gt;&lt;author&gt;Olson, Mancur&lt;/author&gt;&lt;/authors&gt;&lt;/contributors&gt;&lt;titles&gt;&lt;title&gt;The Logic of Collective Action&lt;/title&gt;&lt;/titles&gt;&lt;dates&gt;&lt;year&gt;1965&lt;/year&gt;&lt;/dates&gt;&lt;pub-location&gt;Cambridge&lt;/pub-location&gt;&lt;publisher&gt;Harvard University Press&lt;/publisher&gt;&lt;urls&gt;&lt;/urls&gt;&lt;/record&gt;&lt;/Cite&gt;&lt;Cite&gt;&lt;Author&gt;Skocpol&lt;/Author&gt;&lt;Year&gt;1999&lt;/Year&gt;&lt;RecNum&gt;445&lt;/RecNum&gt;&lt;record&gt;&lt;rec-number&gt;445&lt;/rec-number&gt;&lt;foreign-keys&gt;&lt;key app="EN" db-id="5fzfwzswcff9e4e9d9rvdf9jzt9aeprxtt2v"&gt;445&lt;/key&gt;&lt;/foreign-keys&gt;&lt;ref-type name="Book Section"&gt;5&lt;/ref-type&gt;&lt;contributors&gt;&lt;authors&gt;&lt;author&gt;Skocpol, Theda&lt;/author&gt;&lt;author&gt;Fiorina, Morris&lt;/author&gt;&lt;/authors&gt;&lt;secondary-authors&gt;&lt;author&gt;Theda Skocpol&lt;/author&gt;&lt;author&gt;Morris Fiorina&lt;/author&gt;&lt;/secondary-authors&gt;&lt;/contributors&gt;&lt;titles&gt;&lt;title&gt;Making Sense of the Civic Engagement Debate&lt;/title&gt;&lt;secondary-title&gt;Civic Engagement in American Democracy&lt;/secondary-title&gt;&lt;/titles&gt;&lt;pages&gt;1-25&lt;/pages&gt;&lt;dates&gt;&lt;year&gt;1999&lt;/year&gt;&lt;/dates&gt;&lt;pub-location&gt;Washington, DC&lt;/pub-location&gt;&lt;publisher&gt;Brookings Institute&lt;/publisher&gt;&lt;urls&gt;&lt;/urls&gt;&lt;/record&gt;&lt;/Cite&gt;&lt;/EndNote&gt;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1" w:tooltip="Olson, 1965 #171" w:history="1">
        <w:r w:rsidR="00C94D42">
          <w:rPr>
            <w:rFonts w:ascii="Times New Roman" w:hAnsi="Times New Roman" w:cs="Times New Roman"/>
            <w:noProof/>
            <w:sz w:val="24"/>
            <w:szCs w:val="24"/>
          </w:rPr>
          <w:t>Olson 1965</w:t>
        </w:r>
      </w:hyperlink>
      <w:r w:rsidR="00C94D42">
        <w:rPr>
          <w:rFonts w:ascii="Times New Roman" w:hAnsi="Times New Roman" w:cs="Times New Roman"/>
          <w:noProof/>
          <w:sz w:val="24"/>
          <w:szCs w:val="24"/>
        </w:rPr>
        <w:t xml:space="preserve">; </w:t>
      </w:r>
      <w:hyperlink w:anchor="_ENREF_60" w:tooltip="Skocpol, 1999 #445" w:history="1">
        <w:r w:rsidR="00C94D42">
          <w:rPr>
            <w:rFonts w:ascii="Times New Roman" w:hAnsi="Times New Roman" w:cs="Times New Roman"/>
            <w:noProof/>
            <w:sz w:val="24"/>
            <w:szCs w:val="24"/>
          </w:rPr>
          <w:t>Skocpol and Fiorina 1999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2C750C">
        <w:rPr>
          <w:rFonts w:ascii="Times New Roman" w:hAnsi="Times New Roman" w:cs="Times New Roman"/>
          <w:sz w:val="24"/>
          <w:szCs w:val="24"/>
        </w:rPr>
        <w:t xml:space="preserve">.  These groups can encourage participation by taking on the costs of </w:t>
      </w:r>
      <w:r w:rsidR="00572084">
        <w:rPr>
          <w:rFonts w:ascii="Times New Roman" w:hAnsi="Times New Roman" w:cs="Times New Roman"/>
          <w:sz w:val="24"/>
          <w:szCs w:val="24"/>
        </w:rPr>
        <w:t>navigating</w:t>
      </w:r>
      <w:r w:rsidRPr="002C750C">
        <w:rPr>
          <w:rFonts w:ascii="Times New Roman" w:hAnsi="Times New Roman" w:cs="Times New Roman"/>
          <w:sz w:val="24"/>
          <w:szCs w:val="24"/>
        </w:rPr>
        <w:t xml:space="preserve"> the </w:t>
      </w:r>
      <w:r w:rsidR="00572084">
        <w:rPr>
          <w:rFonts w:ascii="Times New Roman" w:hAnsi="Times New Roman" w:cs="Times New Roman"/>
          <w:sz w:val="24"/>
          <w:szCs w:val="24"/>
        </w:rPr>
        <w:t>political process</w:t>
      </w:r>
      <w:r w:rsidRPr="002C750C">
        <w:rPr>
          <w:rFonts w:ascii="Times New Roman" w:hAnsi="Times New Roman" w:cs="Times New Roman"/>
          <w:sz w:val="24"/>
          <w:szCs w:val="24"/>
        </w:rPr>
        <w:t xml:space="preserve"> and learning about candidates’ positions so that the </w:t>
      </w:r>
      <w:r w:rsidR="00572084" w:rsidRPr="002C750C">
        <w:rPr>
          <w:rFonts w:ascii="Times New Roman" w:hAnsi="Times New Roman" w:cs="Times New Roman"/>
          <w:sz w:val="24"/>
          <w:szCs w:val="24"/>
        </w:rPr>
        <w:t>individuals</w:t>
      </w:r>
      <w:r w:rsidRPr="002C750C">
        <w:rPr>
          <w:rFonts w:ascii="Times New Roman" w:hAnsi="Times New Roman" w:cs="Times New Roman"/>
          <w:sz w:val="24"/>
          <w:szCs w:val="24"/>
        </w:rPr>
        <w:t xml:space="preserve"> do not have to undertake these activities themselves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&lt;EndNote&gt;&lt;Cite&gt;&lt;Author&gt;Hansen&lt;/Author&gt;&lt;Year&gt;1985&lt;/Year&gt;&lt;RecNum&gt;169&lt;/RecNum&gt;&lt;DisplayText&gt;(Hansen 1985; Skocpol 1992)&lt;/DisplayText&gt;&lt;record&gt;&lt;rec-number&gt;169&lt;/rec-number&gt;&lt;foreign-keys&gt;&lt;key app="EN" db-id="5fzfwzswcff9e4e9d9rvdf9jzt9aeprxtt2v"&gt;169&lt;/key&gt;&lt;/foreign-keys&gt;&lt;ref-type name="Journal Article"&gt;17&lt;/ref-type&gt;&lt;contributors&gt;&lt;authors&gt;&lt;author&gt;Hansen, John Mark&lt;/author&gt;&lt;/authors&gt;&lt;/contributors&gt;&lt;titles&gt;&lt;title&gt;The Political Economy of Group Membership&lt;/title&gt;&lt;secondary-title&gt;American Political Science Review&lt;/secondary-title&gt;&lt;/titles&gt;&lt;periodical&gt;&lt;full-title&gt;American Political Science Review&lt;/full-title&gt;&lt;/periodical&gt;&lt;pages&gt;79-96&lt;/pages&gt;&lt;volume&gt;79&lt;/volume&gt;&lt;number&gt;1&lt;/number&gt;&lt;dates&gt;&lt;year&gt;1985&lt;/year&gt;&lt;pub-dates&gt;&lt;date&gt;March 1985&lt;/date&gt;&lt;/pub-dates&gt;&lt;/dates&gt;&lt;urls&gt;&lt;/urls&gt;&lt;/record&gt;&lt;/Cite&gt;&lt;Cite&gt;&lt;Author&gt;Skocpol&lt;/Author&gt;&lt;Year&gt;1992&lt;/Year&gt;&lt;RecNum&gt;443&lt;/RecNum&gt;&lt;record&gt;&lt;rec-number&gt;443&lt;/rec-number&gt;&lt;foreign-keys&gt;&lt;key app="EN" db-id="5fzfwzswcff9e4e9d9rvdf9jzt9aeprxtt2v"&gt;443&lt;/key&gt;&lt;/foreign-keys&gt;&lt;ref-type name="Book"&gt;6&lt;/ref-type&gt;&lt;contributors&gt;&lt;authors&gt;&lt;author&gt;Skocpol, Theda&lt;/author&gt;&lt;/authors&gt;&lt;/contributors&gt;&lt;titles&gt;&lt;title&gt;Protecting Mothers and Soldiers&lt;/title&gt;&lt;/titles&gt;&lt;dates&gt;&lt;year&gt;1992&lt;/year&gt;&lt;/dates&gt;&lt;pub-location&gt;Cambridge&lt;/pub-location&gt;&lt;publisher&gt;Harvard University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6" w:tooltip="Hansen, 1985 #169" w:history="1">
        <w:r w:rsidR="00C94D42">
          <w:rPr>
            <w:rFonts w:ascii="Times New Roman" w:hAnsi="Times New Roman" w:cs="Times New Roman"/>
            <w:noProof/>
            <w:sz w:val="24"/>
            <w:szCs w:val="24"/>
          </w:rPr>
          <w:t>Hansen 1985</w:t>
        </w:r>
      </w:hyperlink>
      <w:r w:rsidR="00C94D42">
        <w:rPr>
          <w:rFonts w:ascii="Times New Roman" w:hAnsi="Times New Roman" w:cs="Times New Roman"/>
          <w:noProof/>
          <w:sz w:val="24"/>
          <w:szCs w:val="24"/>
        </w:rPr>
        <w:t xml:space="preserve">; </w:t>
      </w:r>
      <w:hyperlink w:anchor="_ENREF_58" w:tooltip="Skocpol, 1992 #443" w:history="1">
        <w:r w:rsidR="00C94D42">
          <w:rPr>
            <w:rFonts w:ascii="Times New Roman" w:hAnsi="Times New Roman" w:cs="Times New Roman"/>
            <w:noProof/>
            <w:sz w:val="24"/>
            <w:szCs w:val="24"/>
          </w:rPr>
          <w:t>Skocpol 1992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2C750C">
        <w:rPr>
          <w:rFonts w:ascii="Times New Roman" w:hAnsi="Times New Roman" w:cs="Times New Roman"/>
          <w:sz w:val="24"/>
          <w:szCs w:val="24"/>
        </w:rPr>
        <w:t xml:space="preserve">.  </w:t>
      </w:r>
      <w:r w:rsidR="00572084">
        <w:rPr>
          <w:rFonts w:ascii="Times New Roman" w:hAnsi="Times New Roman" w:cs="Times New Roman"/>
          <w:sz w:val="24"/>
          <w:szCs w:val="24"/>
        </w:rPr>
        <w:t>M</w:t>
      </w:r>
      <w:r w:rsidRPr="002C750C">
        <w:rPr>
          <w:rFonts w:ascii="Times New Roman" w:hAnsi="Times New Roman" w:cs="Times New Roman"/>
          <w:sz w:val="24"/>
          <w:szCs w:val="24"/>
        </w:rPr>
        <w:t xml:space="preserve">any organizations </w:t>
      </w:r>
      <w:r w:rsidR="00572084">
        <w:rPr>
          <w:rFonts w:ascii="Times New Roman" w:hAnsi="Times New Roman" w:cs="Times New Roman"/>
          <w:sz w:val="24"/>
          <w:szCs w:val="24"/>
        </w:rPr>
        <w:t>also</w:t>
      </w:r>
      <w:r w:rsidRPr="002C750C">
        <w:rPr>
          <w:rFonts w:ascii="Times New Roman" w:hAnsi="Times New Roman" w:cs="Times New Roman"/>
          <w:sz w:val="24"/>
          <w:szCs w:val="24"/>
        </w:rPr>
        <w:t xml:space="preserve"> sponsor or organize civic forums in which community members can participate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&lt;EndNote&gt;&lt;Cite&gt;&lt;Author&gt;Jacobs&lt;/Author&gt;&lt;Year&gt;2009&lt;/Year&gt;&lt;RecNum&gt;972&lt;/RecNum&gt;&lt;Suffix&gt;: 72&lt;/Suffix&gt;&lt;DisplayText&gt;(Jacobs, Cook, and Delli Carpini 2009: 72)&lt;/DisplayText&gt;&lt;record&gt;&lt;rec-number&gt;972&lt;/rec-number&gt;&lt;foreign-keys&gt;&lt;key app="EN" db-id="5fzfwzswcff9e4e9d9rvdf9jzt9aeprxtt2v"&gt;972&lt;/key&gt;&lt;/foreign-keys&gt;&lt;ref-type name="Book"&gt;6&lt;/ref-type&gt;&lt;contributors&gt;&lt;authors&gt;&lt;author&gt;Jacobs, Lawrence R.&lt;/author&gt;&lt;author&gt;Fay Lomax Cook&lt;/author&gt;&lt;author&gt;Delli Carpini, Michael X.&lt;/author&gt;&lt;/authors&gt;&lt;/contributors&gt;&lt;titles&gt;&lt;title&gt;Talking Together: Public Deliberation and Political Participation in America&lt;/title&gt;&lt;/titles&gt;&lt;dates&gt;&lt;year&gt;2009&lt;/year&gt;&lt;/dates&gt;&lt;pub-location&gt;Chicago&lt;/pub-location&gt;&lt;publisher&gt;University of Chicago&lt;/publisher&gt;&lt;urls&gt;&lt;/urls&gt;&lt;/record&gt;&lt;/Cite&gt;&lt;/EndNote&gt;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29" w:tooltip="Jacobs, 2009 #972" w:history="1">
        <w:r w:rsidR="00C94D42">
          <w:rPr>
            <w:rFonts w:ascii="Times New Roman" w:hAnsi="Times New Roman" w:cs="Times New Roman"/>
            <w:noProof/>
            <w:sz w:val="24"/>
            <w:szCs w:val="24"/>
          </w:rPr>
          <w:t>Jacobs, Cook, and Delli Carpini 2009: 72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2C750C">
        <w:rPr>
          <w:rFonts w:ascii="Times New Roman" w:hAnsi="Times New Roman" w:cs="Times New Roman"/>
          <w:sz w:val="24"/>
          <w:szCs w:val="24"/>
        </w:rPr>
        <w:t xml:space="preserve">.  Organizations also can encourage participation by </w:t>
      </w:r>
      <w:r w:rsidR="00572084">
        <w:rPr>
          <w:rFonts w:ascii="Times New Roman" w:hAnsi="Times New Roman" w:cs="Times New Roman"/>
          <w:sz w:val="24"/>
          <w:szCs w:val="24"/>
        </w:rPr>
        <w:t>demystifying</w:t>
      </w:r>
      <w:r w:rsidRPr="002C750C">
        <w:rPr>
          <w:rFonts w:ascii="Times New Roman" w:hAnsi="Times New Roman" w:cs="Times New Roman"/>
          <w:sz w:val="24"/>
          <w:szCs w:val="24"/>
        </w:rPr>
        <w:t xml:space="preserve"> bureaucracies, solving legal problems, and dispelling rumors for potential voters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&lt;EndNote&gt;&lt;Cite&gt;&lt;Author&gt;Burch&lt;/Author&gt;&lt;Year&gt;2013&lt;/Year&gt;&lt;RecNum&gt;950&lt;/RecNum&gt;&lt;DisplayText&gt;(Burch 2013)&lt;/DisplayText&gt;&lt;record&gt;&lt;rec-number&gt;950&lt;/rec-number&gt;&lt;foreign-keys&gt;&lt;key app="EN" db-id="5fzfwzswcff9e4e9d9rvdf9jzt9aeprxtt2v"&gt;950&lt;/key&gt;&lt;/foreign-keys&gt;&lt;ref-type name="Book"&gt;6&lt;/ref-type&gt;&lt;contributors&gt;&lt;authors&gt;&lt;author&gt;Burch, Traci&lt;/author&gt;&lt;/authors&gt;&lt;/contributors&gt;&lt;titles&gt;&lt;title&gt;Trading Democracy for Justice: Criminal Convictions and the Decline of Neighborhood Political Participation&lt;/title&gt;&lt;/titles&gt;&lt;dates&gt;&lt;year&gt;2013&lt;/year&gt;&lt;/dates&gt;&lt;pub-location&gt;Chicago&lt;/pub-location&gt;&lt;publisher&gt;University of Chicago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0" w:tooltip="Burch, 2013 #950" w:history="1">
        <w:r w:rsidR="00C94D42">
          <w:rPr>
            <w:rFonts w:ascii="Times New Roman" w:hAnsi="Times New Roman" w:cs="Times New Roman"/>
            <w:noProof/>
            <w:sz w:val="24"/>
            <w:szCs w:val="24"/>
          </w:rPr>
          <w:t>Burch 2013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2C750C">
        <w:rPr>
          <w:rFonts w:ascii="Times New Roman" w:hAnsi="Times New Roman" w:cs="Times New Roman"/>
          <w:sz w:val="24"/>
          <w:szCs w:val="24"/>
        </w:rPr>
        <w:t xml:space="preserve">.  </w:t>
      </w:r>
    </w:p>
    <w:p w:rsidR="00E31A82" w:rsidRDefault="00E31A82" w:rsidP="002C750C">
      <w:pPr>
        <w:autoSpaceDE w:val="0"/>
        <w:autoSpaceDN w:val="0"/>
        <w:adjustRightInd w:val="0"/>
        <w:spacing w:line="480" w:lineRule="auto"/>
        <w:ind w:firstLine="720"/>
      </w:pPr>
      <w:r w:rsidRPr="002C750C">
        <w:t xml:space="preserve">Finally, organizations can encourage political participation by providing selective incentives for participation.  Organizations also may provide additional selective benefits to members such as t-shirts, lunches, discounts or insurance in order to reward participation </w:t>
      </w:r>
      <w:r w:rsidR="00C94D42">
        <w:fldChar w:fldCharType="begin"/>
      </w:r>
      <w:r w:rsidR="00C94D42">
        <w:instrText xml:space="preserve"> ADDIN EN.CITE &lt;EndNote&gt;&lt;Cite&gt;&lt;Author&gt;Hansen&lt;/Author&gt;&lt;Year&gt;1985&lt;/Year&gt;&lt;RecNum&gt;169&lt;/RecNum&gt;&lt;DisplayText&gt;(Hansen 1985; Olson 1965)&lt;/DisplayText&gt;&lt;record&gt;&lt;rec-number&gt;169&lt;/rec-number&gt;&lt;foreign-keys&gt;&lt;key app="EN" db-id="5fzfwzswcff9e4e9d9rvdf9jzt9aeprxtt2v"&gt;169&lt;/key&gt;&lt;/foreign-keys&gt;&lt;ref-type name="Journal Article"&gt;17&lt;/ref-type&gt;&lt;contributors&gt;&lt;authors&gt;&lt;author&gt;Hansen, John Mark&lt;/author&gt;&lt;/authors&gt;&lt;/contributors&gt;&lt;titles&gt;&lt;title&gt;The Political Economy of Group Membership&lt;/title&gt;&lt;secondary-title&gt;American Political Science Review&lt;/secondary-title&gt;&lt;/titles&gt;&lt;periodical&gt;&lt;full-title&gt;American Political Science Review&lt;/full-title&gt;&lt;/periodical&gt;&lt;pages&gt;79-96&lt;/pages&gt;&lt;volume&gt;79&lt;/volume&gt;&lt;number&gt;1&lt;/number&gt;&lt;dates&gt;&lt;year&gt;1985&lt;/year&gt;&lt;pub-dates&gt;&lt;date&gt;March 1985&lt;/date&gt;&lt;/pub-dates&gt;&lt;/dates&gt;&lt;urls&gt;&lt;/urls&gt;&lt;/record&gt;&lt;/Cite&gt;&lt;Cite&gt;&lt;Author&gt;Olson&lt;/Author&gt;&lt;Year&gt;1965&lt;/Year&gt;&lt;RecNum&gt;171&lt;/RecNum&gt;&lt;record&gt;&lt;rec-number&gt;171&lt;/rec-number&gt;&lt;foreign-keys&gt;&lt;key app="EN" db-id="5fzfwzswcff9e4e9d9rvdf9jzt9aeprxtt2v"&gt;171&lt;/key&gt;&lt;/foreign-keys&gt;&lt;ref-type name="Book"&gt;6&lt;/ref-type&gt;&lt;contributors&gt;&lt;authors&gt;&lt;author&gt;Olson, Mancur&lt;/author&gt;&lt;/authors&gt;&lt;/contributors&gt;&lt;titles&gt;&lt;title&gt;The Logic of Collective Action&lt;/title&gt;&lt;/titles&gt;&lt;dates&gt;&lt;year&gt;1965&lt;/year&gt;&lt;/dates&gt;&lt;pub-location&gt;Cambridge&lt;/pub-location&gt;&lt;publisher&gt;Harvard University Press&lt;/publisher&gt;&lt;urls&gt;&lt;/urls&gt;&lt;/record&gt;&lt;/Cite&gt;&lt;/EndNote&gt;</w:instrText>
      </w:r>
      <w:r w:rsidR="00C94D42">
        <w:fldChar w:fldCharType="separate"/>
      </w:r>
      <w:r w:rsidR="00C94D42">
        <w:rPr>
          <w:noProof/>
        </w:rPr>
        <w:t>(</w:t>
      </w:r>
      <w:hyperlink w:anchor="_ENREF_26" w:tooltip="Hansen, 1985 #169" w:history="1">
        <w:r w:rsidR="00C94D42">
          <w:rPr>
            <w:noProof/>
          </w:rPr>
          <w:t>Hansen 1985</w:t>
        </w:r>
      </w:hyperlink>
      <w:r w:rsidR="00C94D42">
        <w:rPr>
          <w:noProof/>
        </w:rPr>
        <w:t xml:space="preserve">; </w:t>
      </w:r>
      <w:hyperlink w:anchor="_ENREF_41" w:tooltip="Olson, 1965 #171" w:history="1">
        <w:r w:rsidR="00C94D42">
          <w:rPr>
            <w:noProof/>
          </w:rPr>
          <w:t>Olson 1965</w:t>
        </w:r>
      </w:hyperlink>
      <w:r w:rsidR="00C94D42">
        <w:rPr>
          <w:noProof/>
        </w:rPr>
        <w:t>)</w:t>
      </w:r>
      <w:r w:rsidR="00C94D42">
        <w:fldChar w:fldCharType="end"/>
      </w:r>
      <w:r w:rsidRPr="002C750C">
        <w:t>.  They may impose social pressure to participate or remind people of their duty to participate</w:t>
      </w:r>
      <w:r w:rsidR="00572084">
        <w:t xml:space="preserve"> </w:t>
      </w:r>
      <w:r w:rsidR="00C94D42">
        <w:fldChar w:fldCharType="begin"/>
      </w:r>
      <w:r w:rsidR="00C94D42">
        <w:instrText xml:space="preserve"> ADDIN EN.CITE &lt;EndNote&gt;&lt;Cite&gt;&lt;Author&gt;Aldrich&lt;/Author&gt;&lt;Year&gt;1993&lt;/Year&gt;&lt;RecNum&gt;521&lt;/RecNum&gt;&lt;DisplayText&gt;(Aldrich 1993)&lt;/DisplayText&gt;&lt;record&gt;&lt;rec-number&gt;521&lt;/rec-number&gt;&lt;foreign-keys&gt;&lt;key app="EN" db-id="5fzfwzswcff9e4e9d9rvdf9jzt9aeprxtt2v"&gt;521&lt;/key&gt;&lt;/foreign-keys&gt;&lt;ref-type name="Journal Article"&gt;17&lt;/ref-type&gt;&lt;contributors&gt;&lt;authors&gt;&lt;author&gt;Aldrich, John H.&lt;/author&gt;&lt;/authors&gt;&lt;/contributors&gt;&lt;titles&gt;&lt;title&gt;Rational Choice and Turnout&lt;/title&gt;&lt;secondary-title&gt;American Journal of Political Science&lt;/secondary-title&gt;&lt;/titles&gt;&lt;periodical&gt;&lt;full-title&gt;American Journal of Political Science&lt;/full-title&gt;&lt;/periodical&gt;&lt;pages&gt;246-278&lt;/pages&gt;&lt;volume&gt;37&lt;/volume&gt;&lt;number&gt;1&lt;/number&gt;&lt;dates&gt;&lt;year&gt;1993&lt;/year&gt;&lt;/dates&gt;&lt;publisher&gt;Midwest Political Science Association&lt;/publisher&gt;&lt;isbn&gt;00925853&lt;/isbn&gt;&lt;urls&gt;&lt;related-urls&gt;&lt;url&gt;http://www.jstor.org/stable/2111531&lt;/url&gt;&lt;/related-urls&gt;&lt;/urls&gt;&lt;/record&gt;&lt;/Cite&gt;&lt;/EndNote&gt;</w:instrText>
      </w:r>
      <w:r w:rsidR="00C94D42">
        <w:fldChar w:fldCharType="separate"/>
      </w:r>
      <w:r w:rsidR="00C94D42">
        <w:rPr>
          <w:noProof/>
        </w:rPr>
        <w:t>(</w:t>
      </w:r>
      <w:hyperlink w:anchor="_ENREF_2" w:tooltip="Aldrich, 1993 #521" w:history="1">
        <w:r w:rsidR="00C94D42">
          <w:rPr>
            <w:noProof/>
          </w:rPr>
          <w:t>Aldrich 1993</w:t>
        </w:r>
      </w:hyperlink>
      <w:r w:rsidR="00C94D42">
        <w:rPr>
          <w:noProof/>
        </w:rPr>
        <w:t>)</w:t>
      </w:r>
      <w:r w:rsidR="00C94D42">
        <w:fldChar w:fldCharType="end"/>
      </w:r>
      <w:r w:rsidRPr="002C750C">
        <w:t>.  Simply the invitation to participate itself has beneficial qualities, making individuals feel like welcome members of the community rather than irrelevant outcasts</w:t>
      </w:r>
      <w:r w:rsidR="00C94D42">
        <w:t xml:space="preserve"> </w:t>
      </w:r>
      <w:r w:rsidR="00C94D42">
        <w:fldChar w:fldCharType="begin"/>
      </w:r>
      <w:r w:rsidR="00C94D42">
        <w:instrText xml:space="preserve"> ADDIN EN.CITE &lt;EndNote&gt;&lt;Cite&gt;&lt;Author&gt;Verba&lt;/Author&gt;&lt;Year&gt;1995&lt;/Year&gt;&lt;RecNum&gt;492&lt;/RecNum&gt;&lt;DisplayText&gt;(Verba, Schlozman, and Brady 1995)&lt;/DisplayText&gt;&lt;record&gt;&lt;rec-number&gt;492&lt;/rec-number&gt;&lt;foreign-keys&gt;&lt;key app="EN" db-id="5fzfwzswcff9e4e9d9rvdf9jzt9aeprxtt2v"&gt;492&lt;/key&gt;&lt;/foreign-keys&gt;&lt;ref-type name="Book"&gt;6&lt;/ref-type&gt;&lt;contributors&gt;&lt;authors&gt;&lt;author&gt;Verba, Sidney&lt;/author&gt;&lt;author&gt;Schlozman, Kay Lehman&lt;/author&gt;&lt;author&gt;Brady, Henry&lt;/author&gt;&lt;/authors&gt;&lt;/contributors&gt;&lt;titles&gt;&lt;title&gt;Voice and Equality: Civic Voluntarism in American Politics&lt;/title&gt;&lt;/titles&gt;&lt;dates&gt;&lt;year&gt;1995&lt;/year&gt;&lt;/dates&gt;&lt;pub-location&gt;Cambridge&lt;/pub-location&gt;&lt;publisher&gt;Harvard University Press&lt;/publisher&gt;&lt;urls&gt;&lt;/urls&gt;&lt;/record&gt;&lt;/Cite&gt;&lt;/EndNote&gt;</w:instrText>
      </w:r>
      <w:r w:rsidR="00C94D42">
        <w:fldChar w:fldCharType="separate"/>
      </w:r>
      <w:r w:rsidR="00C94D42">
        <w:rPr>
          <w:noProof/>
        </w:rPr>
        <w:t>(</w:t>
      </w:r>
      <w:hyperlink w:anchor="_ENREF_69" w:tooltip="Verba, 1995 #492" w:history="1">
        <w:r w:rsidR="00C94D42">
          <w:rPr>
            <w:noProof/>
          </w:rPr>
          <w:t>Verba, Schlozman, and Brady 1995</w:t>
        </w:r>
      </w:hyperlink>
      <w:r w:rsidR="00C94D42">
        <w:rPr>
          <w:noProof/>
        </w:rPr>
        <w:t>)</w:t>
      </w:r>
      <w:r w:rsidR="00C94D42">
        <w:fldChar w:fldCharType="end"/>
      </w:r>
      <w:r w:rsidRPr="002C750C">
        <w:t xml:space="preserve">. </w:t>
      </w:r>
    </w:p>
    <w:p w:rsidR="00436E16" w:rsidRPr="00436E16" w:rsidRDefault="00436E16" w:rsidP="00436E16">
      <w:pPr>
        <w:autoSpaceDE w:val="0"/>
        <w:autoSpaceDN w:val="0"/>
        <w:adjustRightInd w:val="0"/>
        <w:spacing w:line="480" w:lineRule="auto"/>
        <w:rPr>
          <w:i/>
        </w:rPr>
      </w:pPr>
      <w:r>
        <w:rPr>
          <w:i/>
        </w:rPr>
        <w:t>Summary</w:t>
      </w:r>
    </w:p>
    <w:p w:rsidR="00436E16" w:rsidRDefault="00436E16" w:rsidP="00436E16">
      <w:pPr>
        <w:pStyle w:val="FootnoteText"/>
        <w:spacing w:line="480" w:lineRule="auto"/>
        <w:rPr>
          <w:rFonts w:ascii="Times New Roman" w:hAnsi="Times New Roman" w:cs="Times New Roman"/>
          <w:sz w:val="24"/>
          <w:szCs w:val="24"/>
        </w:rPr>
      </w:pPr>
      <w:r w:rsidRPr="002C750C">
        <w:rPr>
          <w:rFonts w:ascii="Times New Roman" w:hAnsi="Times New Roman" w:cs="Times New Roman"/>
          <w:sz w:val="24"/>
          <w:szCs w:val="24"/>
        </w:rPr>
        <w:lastRenderedPageBreak/>
        <w:tab/>
        <w:t xml:space="preserve">To summarize the argument, voter participation is an important component of a thriving democracy.  A number of individual-level and neighborhood-level factors can affect whether an individual participates in politics, including neighborhood structural inequality.  One aspect of neighborhood inequality, and the one at issue in this paper, is the extent to which social and recreational organizations are present in neighborhoods.  Social and recreational organizations facilitate voting by providing citizens with opportunities for face-to-face interactions, providing education, </w:t>
      </w:r>
      <w:proofErr w:type="gramStart"/>
      <w:r w:rsidRPr="002C750C">
        <w:rPr>
          <w:rFonts w:ascii="Times New Roman" w:hAnsi="Times New Roman" w:cs="Times New Roman"/>
          <w:sz w:val="24"/>
          <w:szCs w:val="24"/>
        </w:rPr>
        <w:t>training ,</w:t>
      </w:r>
      <w:proofErr w:type="gramEnd"/>
      <w:r w:rsidRPr="002C750C">
        <w:rPr>
          <w:rFonts w:ascii="Times New Roman" w:hAnsi="Times New Roman" w:cs="Times New Roman"/>
          <w:sz w:val="24"/>
          <w:szCs w:val="24"/>
        </w:rPr>
        <w:t xml:space="preserve"> and civic skills, providing resources for mobilization, and providing solidary benefits and rewards for participating.  Thus, because people are more likely to take advantage of resources such as services and facilities that are close by, neighborhoods that provide fewer opportunities for people to participate in social and recreational organizations should exhibit lower voter turnout because residents of those neighborhoods are less likely to experience the participatory benefits of organizational membership</w:t>
      </w:r>
      <w:r>
        <w:rPr>
          <w:rFonts w:ascii="Times New Roman" w:hAnsi="Times New Roman" w:cs="Times New Roman"/>
          <w:sz w:val="24"/>
          <w:szCs w:val="24"/>
        </w:rPr>
        <w:t xml:space="preserve">.  </w:t>
      </w:r>
      <w:r w:rsidRPr="002C750C">
        <w:rPr>
          <w:rFonts w:ascii="Times New Roman" w:hAnsi="Times New Roman" w:cs="Times New Roman"/>
          <w:sz w:val="24"/>
          <w:szCs w:val="24"/>
        </w:rPr>
        <w:t xml:space="preserve"> </w:t>
      </w:r>
    </w:p>
    <w:p w:rsidR="00121E8A" w:rsidRPr="00436E16" w:rsidRDefault="007736FF" w:rsidP="002C750C">
      <w:pPr>
        <w:pStyle w:val="FootnoteText"/>
        <w:spacing w:line="480" w:lineRule="auto"/>
        <w:rPr>
          <w:rFonts w:ascii="Times New Roman" w:hAnsi="Times New Roman" w:cs="Times New Roman"/>
          <w:sz w:val="24"/>
          <w:szCs w:val="24"/>
          <w:u w:val="single"/>
        </w:rPr>
      </w:pPr>
      <w:r w:rsidRPr="00436E16">
        <w:rPr>
          <w:rFonts w:ascii="Times New Roman" w:hAnsi="Times New Roman" w:cs="Times New Roman"/>
          <w:sz w:val="24"/>
          <w:szCs w:val="24"/>
          <w:u w:val="single"/>
        </w:rPr>
        <w:t xml:space="preserve">Hypotheses and </w:t>
      </w:r>
      <w:r w:rsidR="00121E8A" w:rsidRPr="00436E16">
        <w:rPr>
          <w:rFonts w:ascii="Times New Roman" w:hAnsi="Times New Roman" w:cs="Times New Roman"/>
          <w:sz w:val="24"/>
          <w:szCs w:val="24"/>
          <w:u w:val="single"/>
        </w:rPr>
        <w:t>Alternative Explanations</w:t>
      </w:r>
    </w:p>
    <w:p w:rsidR="00121E8A" w:rsidRDefault="00436E16" w:rsidP="00436E16">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theory presented above, this paper will test two hypotheses.  The first is that neighborhoods differ in the extent to which they provide their residents access to social and recreational organizations.  The second hypothesis is that differences across neighborhoods with respect to organizational presence matters for politics: I</w:t>
      </w:r>
      <w:r w:rsidR="00572084">
        <w:rPr>
          <w:rFonts w:ascii="Times New Roman" w:hAnsi="Times New Roman" w:cs="Times New Roman"/>
          <w:sz w:val="24"/>
          <w:szCs w:val="24"/>
        </w:rPr>
        <w:t xml:space="preserve"> </w:t>
      </w:r>
      <w:r w:rsidR="007736FF" w:rsidRPr="002C750C">
        <w:rPr>
          <w:rFonts w:ascii="Times New Roman" w:hAnsi="Times New Roman" w:cs="Times New Roman"/>
          <w:sz w:val="24"/>
          <w:szCs w:val="24"/>
        </w:rPr>
        <w:t>hypothesize that a positive, statistically significant relationship</w:t>
      </w:r>
      <w:r>
        <w:rPr>
          <w:rFonts w:ascii="Times New Roman" w:hAnsi="Times New Roman" w:cs="Times New Roman"/>
          <w:sz w:val="24"/>
          <w:szCs w:val="24"/>
        </w:rPr>
        <w:t xml:space="preserve"> </w:t>
      </w:r>
      <w:r w:rsidR="00572084">
        <w:rPr>
          <w:rFonts w:ascii="Times New Roman" w:hAnsi="Times New Roman" w:cs="Times New Roman"/>
          <w:sz w:val="24"/>
          <w:szCs w:val="24"/>
        </w:rPr>
        <w:t>exist</w:t>
      </w:r>
      <w:r>
        <w:rPr>
          <w:rFonts w:ascii="Times New Roman" w:hAnsi="Times New Roman" w:cs="Times New Roman"/>
          <w:sz w:val="24"/>
          <w:szCs w:val="24"/>
        </w:rPr>
        <w:t>s</w:t>
      </w:r>
      <w:r w:rsidR="007736FF" w:rsidRPr="002C750C">
        <w:rPr>
          <w:rFonts w:ascii="Times New Roman" w:hAnsi="Times New Roman" w:cs="Times New Roman"/>
          <w:sz w:val="24"/>
          <w:szCs w:val="24"/>
        </w:rPr>
        <w:t xml:space="preserve"> between the presence of social and recreational organizations in a neighborhood and that neighborhood’s voter turnout, even after accounting for potentially confounding factors such as racial diversity, residential mobility, and the median income.</w:t>
      </w:r>
    </w:p>
    <w:p w:rsidR="00F737ED" w:rsidRDefault="002C750C"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some might argue </w:t>
      </w:r>
      <w:r w:rsidR="00DE0056">
        <w:rPr>
          <w:rFonts w:ascii="Times New Roman" w:hAnsi="Times New Roman" w:cs="Times New Roman"/>
          <w:sz w:val="24"/>
          <w:szCs w:val="24"/>
        </w:rPr>
        <w:t xml:space="preserve">that no causal relationship between neighborhood organizational presence and neighborhood voter turnout exists and would attribute any association between the two phenomena in the data to other factors that might cause both.  One </w:t>
      </w:r>
      <w:r w:rsidR="00DE0056">
        <w:rPr>
          <w:rFonts w:ascii="Times New Roman" w:hAnsi="Times New Roman" w:cs="Times New Roman"/>
          <w:sz w:val="24"/>
          <w:szCs w:val="24"/>
        </w:rPr>
        <w:lastRenderedPageBreak/>
        <w:t xml:space="preserve">such factor might be the socioeconomic status of the residents of the neighborhood.  People with money and education find participation in politics less burdensome; voting is highly correlated with SES at the individual level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&lt;EndNote&gt;&lt;Cite&gt;&lt;Author&gt;Campbell&lt;/Author&gt;&lt;Year&gt;1960&lt;/Year&gt;&lt;RecNum&gt;235&lt;/RecNum&gt;&lt;DisplayText&gt;(Campbell, Converse, Miller, and Stokes 1960; Verba and Nie 1972; Verba, Schlozman, and Brady 1995)&lt;/DisplayText&gt;&lt;record&gt;&lt;rec-number&gt;235&lt;/rec-number&gt;&lt;foreign-keys&gt;&lt;key app="EN" db-id="5fzfwzswcff9e4e9d9rvdf9jzt9aeprxtt2v"&gt;235&lt;/key&gt;&lt;/foreign-keys&gt;&lt;ref-type name="Book"&gt;6&lt;/ref-type&gt;&lt;contributors&gt;&lt;authors&gt;&lt;author&gt;Campbell, Angus&lt;/author&gt;&lt;author&gt;Converse, Philip E.&lt;/author&gt;&lt;author&gt;Miller, Warren E.&lt;/author&gt;&lt;author&gt;Stokes, Donald E.&lt;/author&gt;&lt;/authors&gt;&lt;/contributors&gt;&lt;titles&gt;&lt;title&gt;The American Voter&lt;/title&gt;&lt;/titles&gt;&lt;dates&gt;&lt;year&gt;1960&lt;/year&gt;&lt;/dates&gt;&lt;pub-location&gt;Chicago&lt;/pub-location&gt;&lt;publisher&gt;The University of Chicago Press&lt;/publisher&gt;&lt;urls&gt;&lt;/urls&gt;&lt;/record&gt;&lt;/Cite&gt;&lt;Cite&gt;&lt;Author&gt;Verba&lt;/Author&gt;&lt;Year&gt;1972&lt;/Year&gt;&lt;RecNum&gt;491&lt;/RecNum&gt;&lt;record&gt;&lt;rec-number&gt;491&lt;/rec-number&gt;&lt;foreign-keys&gt;&lt;key app="EN" db-id="5fzfwzswcff9e4e9d9rvdf9jzt9aeprxtt2v"&gt;491&lt;/key&gt;&lt;/foreign-keys&gt;&lt;ref-type name="Book"&gt;6&lt;/ref-type&gt;&lt;contributors&gt;&lt;authors&gt;&lt;author&gt;Verba, Sidney&lt;/author&gt;&lt;author&gt;Nie, Norman H.&lt;/author&gt;&lt;/authors&gt;&lt;/contributors&gt;&lt;titles&gt;&lt;title&gt;Participation in America&lt;/title&gt;&lt;/titles&gt;&lt;dates&gt;&lt;year&gt;1972&lt;/year&gt;&lt;/dates&gt;&lt;pub-location&gt;New York&lt;/pub-location&gt;&lt;publisher&gt;Harper and Row&lt;/publisher&gt;&lt;urls&gt;&lt;/urls&gt;&lt;/record&gt;&lt;/Cite&gt;&lt;Cite&gt;&lt;Author&gt;Verba&lt;/Author&gt;&lt;Year&gt;1995&lt;/Year&gt;&lt;RecNum&gt;492&lt;/RecNum&gt;&lt;record&gt;&lt;rec-number&gt;492&lt;/rec-number&gt;&lt;foreign-keys&gt;&lt;key app="EN" db-id="5fzfwzswcff9e4e9d9rvdf9jzt9aeprxtt2v"&gt;492&lt;/key&gt;&lt;/foreign-keys&gt;&lt;ref-type name="Book"&gt;6&lt;/ref-type&gt;&lt;contributors&gt;&lt;authors&gt;&lt;author&gt;Verba, Sidney&lt;/author&gt;&lt;author&gt;Schlozman, Kay Lehman&lt;/author&gt;&lt;author&gt;Brady, Henry&lt;/author&gt;&lt;/authors&gt;&lt;/contributors&gt;&lt;titles&gt;&lt;title&gt;Voice and Equality: Civic Voluntarism in American Politics&lt;/title&gt;&lt;/titles&gt;&lt;dates&gt;&lt;year&gt;1995&lt;/year&gt;&lt;/dates&gt;&lt;pub-location&gt;Cambridge&lt;/pub-location&gt;&lt;publisher&gt;Harvard University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3" w:tooltip="Campbell, 1960 #235" w:history="1">
        <w:r w:rsidR="00C94D42">
          <w:rPr>
            <w:rFonts w:ascii="Times New Roman" w:hAnsi="Times New Roman" w:cs="Times New Roman"/>
            <w:noProof/>
            <w:sz w:val="24"/>
            <w:szCs w:val="24"/>
          </w:rPr>
          <w:t>Campbell, Converse, Miller, and Stokes 1960</w:t>
        </w:r>
      </w:hyperlink>
      <w:r w:rsidR="00C94D42">
        <w:rPr>
          <w:rFonts w:ascii="Times New Roman" w:hAnsi="Times New Roman" w:cs="Times New Roman"/>
          <w:noProof/>
          <w:sz w:val="24"/>
          <w:szCs w:val="24"/>
        </w:rPr>
        <w:t xml:space="preserve">; </w:t>
      </w:r>
      <w:hyperlink w:anchor="_ENREF_68" w:tooltip="Verba, 1972 #491" w:history="1">
        <w:r w:rsidR="00C94D42">
          <w:rPr>
            <w:rFonts w:ascii="Times New Roman" w:hAnsi="Times New Roman" w:cs="Times New Roman"/>
            <w:noProof/>
            <w:sz w:val="24"/>
            <w:szCs w:val="24"/>
          </w:rPr>
          <w:t>Verba and Nie 1972</w:t>
        </w:r>
      </w:hyperlink>
      <w:r w:rsidR="00C94D42">
        <w:rPr>
          <w:rFonts w:ascii="Times New Roman" w:hAnsi="Times New Roman" w:cs="Times New Roman"/>
          <w:noProof/>
          <w:sz w:val="24"/>
          <w:szCs w:val="24"/>
        </w:rPr>
        <w:t xml:space="preserve">; </w:t>
      </w:r>
      <w:hyperlink w:anchor="_ENREF_69" w:tooltip="Verba, 1995 #492" w:history="1">
        <w:r w:rsidR="00C94D42">
          <w:rPr>
            <w:rFonts w:ascii="Times New Roman" w:hAnsi="Times New Roman" w:cs="Times New Roman"/>
            <w:noProof/>
            <w:sz w:val="24"/>
            <w:szCs w:val="24"/>
          </w:rPr>
          <w:t>Verba, Schlozman, and Brady 1995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737ED">
        <w:rPr>
          <w:rFonts w:ascii="Times New Roman" w:hAnsi="Times New Roman" w:cs="Times New Roman"/>
          <w:sz w:val="24"/>
          <w:szCs w:val="24"/>
        </w:rPr>
        <w:t xml:space="preserve">.  Likewise, people with more education and money are better able to organize and provide the logistical and financial support that would sustain organizations over time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&lt;EndNote&gt;&lt;Cite&gt;&lt;Author&gt;Olson&lt;/Author&gt;&lt;Year&gt;1965&lt;/Year&gt;&lt;RecNum&gt;171&lt;/RecNum&gt;&lt;DisplayText&gt;(Olson 1965)&lt;/DisplayText&gt;&lt;record&gt;&lt;rec-number&gt;171&lt;/rec-number&gt;&lt;foreign-keys&gt;&lt;key app="EN" db-id="5fzfwzswcff9e4e9d9rvdf9jzt9aeprxtt2v"&gt;171&lt;/key&gt;&lt;/foreign-keys&gt;&lt;ref-type name="Book"&gt;6&lt;/ref-type&gt;&lt;contributors&gt;&lt;authors&gt;&lt;author&gt;Olson, Mancur&lt;/author&gt;&lt;/authors&gt;&lt;/contributors&gt;&lt;titles&gt;&lt;title&gt;The Logic of Collective Action&lt;/title&gt;&lt;/titles&gt;&lt;dates&gt;&lt;year&gt;1965&lt;/year&gt;&lt;/dates&gt;&lt;pub-location&gt;Cambridge&lt;/pub-location&gt;&lt;publisher&gt;Harvard University Press&lt;/publisher&gt;&lt;urls&gt;&lt;/urls&gt;&lt;/record&gt;&lt;/Cite&gt;&lt;/EndNote&gt;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1" w:tooltip="Olson, 1965 #171" w:history="1">
        <w:r w:rsidR="00C94D42">
          <w:rPr>
            <w:rFonts w:ascii="Times New Roman" w:hAnsi="Times New Roman" w:cs="Times New Roman"/>
            <w:noProof/>
            <w:sz w:val="24"/>
            <w:szCs w:val="24"/>
          </w:rPr>
          <w:t>Olson 1965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737ED">
        <w:rPr>
          <w:rFonts w:ascii="Times New Roman" w:hAnsi="Times New Roman" w:cs="Times New Roman"/>
          <w:sz w:val="24"/>
          <w:szCs w:val="24"/>
        </w:rPr>
        <w:t>.  Similarly, other qualities of neighborhood residents, such as racial diversity (some groups might organize more and vote more than others because of group consciousness)</w:t>
      </w:r>
      <w:r w:rsidR="00F737ED" w:rsidRPr="00F737ED">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&lt;EndNote&gt;&lt;Cite&gt;&lt;Author&gt;Miller&lt;/Author&gt;&lt;Year&gt;1981&lt;/Year&gt;&lt;RecNum&gt;387&lt;/RecNum&gt;&lt;DisplayText&gt;(Miller, Gurin, Gurin, and Malanchuck 1981; Shingles 1981)&lt;/DisplayText&gt;&lt;record&gt;&lt;rec-number&gt;387&lt;/rec-number&gt;&lt;foreign-keys&gt;&lt;key app="EN" db-id="5fzfwzswcff9e4e9d9rvdf9jzt9aeprxtt2v"&gt;387&lt;/key&gt;&lt;/foreign-keys&gt;&lt;ref-type name="Journal Article"&gt;17&lt;/ref-type&gt;&lt;contributors&gt;&lt;authors&gt;&lt;author&gt;Miller, Arthur H.&lt;/author&gt;&lt;author&gt;Gurin, Patricia&lt;/author&gt;&lt;author&gt;Gurin, Gerald&lt;/author&gt;&lt;author&gt;Malanchuck, Oksana&lt;/author&gt;&lt;/authors&gt;&lt;/contributors&gt;&lt;titles&gt;&lt;title&gt;Group Consciousness and Political Participation&lt;/title&gt;&lt;secondary-title&gt;American Journal of Political Science&lt;/secondary-title&gt;&lt;/titles&gt;&lt;periodical&gt;&lt;full-title&gt;American Journal of Political Science&lt;/full-title&gt;&lt;/periodical&gt;&lt;pages&gt;494-511&lt;/pages&gt;&lt;volume&gt;Vol. 25, No. 3 (Aug. 1981)&lt;/volume&gt;&lt;dates&gt;&lt;year&gt;1981&lt;/year&gt;&lt;/dates&gt;&lt;urls&gt;&lt;/urls&gt;&lt;/record&gt;&lt;/Cite&gt;&lt;Cite&gt;&lt;Author&gt;Shingles&lt;/Author&gt;&lt;Year&gt;1981&lt;/Year&gt;&lt;RecNum&gt;441&lt;/RecNum&gt;&lt;record&gt;&lt;rec-number&gt;441&lt;/rec-number&gt;&lt;foreign-keys&gt;&lt;key app="EN" db-id="5fzfwzswcff9e4e9d9rvdf9jzt9aeprxtt2v"&gt;441&lt;/key&gt;&lt;/foreign-keys&gt;&lt;ref-type name="Journal Article"&gt;17&lt;/ref-type&gt;&lt;contributors&gt;&lt;authors&gt;&lt;author&gt;Shingles, Richard D.&lt;/author&gt;&lt;/authors&gt;&lt;/contributors&gt;&lt;titles&gt;&lt;title&gt;Black Consciousness and Political Participation: The Missing Link&lt;/title&gt;&lt;secondary-title&gt;The American Political Science Review&lt;/secondary-title&gt;&lt;/titles&gt;&lt;periodical&gt;&lt;full-title&gt;The American Political Science Review&lt;/full-title&gt;&lt;/periodical&gt;&lt;pages&gt;76-91&lt;/pages&gt;&lt;volume&gt;Vol. 75, No. 1 (Mar. 1981)&lt;/volume&gt;&lt;dates&gt;&lt;year&gt;1981&lt;/year&gt;&lt;/dates&gt;&lt;urls&gt;&lt;/urls&gt;&lt;/record&gt;&lt;/Cite&gt;&lt;/EndNote&gt;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39" w:tooltip="Miller, 1981 #387" w:history="1">
        <w:r w:rsidR="00C94D42">
          <w:rPr>
            <w:rFonts w:ascii="Times New Roman" w:hAnsi="Times New Roman" w:cs="Times New Roman"/>
            <w:noProof/>
            <w:sz w:val="24"/>
            <w:szCs w:val="24"/>
          </w:rPr>
          <w:t>Miller, Gurin, Gurin, and Malanchuck 1981</w:t>
        </w:r>
      </w:hyperlink>
      <w:r w:rsidR="00C94D42">
        <w:rPr>
          <w:rFonts w:ascii="Times New Roman" w:hAnsi="Times New Roman" w:cs="Times New Roman"/>
          <w:noProof/>
          <w:sz w:val="24"/>
          <w:szCs w:val="24"/>
        </w:rPr>
        <w:t xml:space="preserve">; </w:t>
      </w:r>
      <w:hyperlink w:anchor="_ENREF_56" w:tooltip="Shingles, 1981 #441" w:history="1">
        <w:r w:rsidR="00C94D42">
          <w:rPr>
            <w:rFonts w:ascii="Times New Roman" w:hAnsi="Times New Roman" w:cs="Times New Roman"/>
            <w:noProof/>
            <w:sz w:val="24"/>
            <w:szCs w:val="24"/>
          </w:rPr>
          <w:t>Shingles 1981</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F737ED">
        <w:rPr>
          <w:rFonts w:ascii="Times New Roman" w:hAnsi="Times New Roman" w:cs="Times New Roman"/>
          <w:sz w:val="24"/>
          <w:szCs w:val="24"/>
        </w:rPr>
        <w:t xml:space="preserve">, also could explain how organizational presence and voter turnout could </w:t>
      </w:r>
      <w:proofErr w:type="spellStart"/>
      <w:r w:rsidR="00F737ED">
        <w:rPr>
          <w:rFonts w:ascii="Times New Roman" w:hAnsi="Times New Roman" w:cs="Times New Roman"/>
          <w:sz w:val="24"/>
          <w:szCs w:val="24"/>
        </w:rPr>
        <w:t>covary</w:t>
      </w:r>
      <w:proofErr w:type="spellEnd"/>
      <w:r w:rsidR="00F737ED">
        <w:rPr>
          <w:rFonts w:ascii="Times New Roman" w:hAnsi="Times New Roman" w:cs="Times New Roman"/>
          <w:sz w:val="24"/>
          <w:szCs w:val="24"/>
        </w:rPr>
        <w:t xml:space="preserve">.  </w:t>
      </w:r>
      <w:r w:rsidR="00CA4496">
        <w:rPr>
          <w:rFonts w:ascii="Times New Roman" w:hAnsi="Times New Roman" w:cs="Times New Roman"/>
          <w:sz w:val="24"/>
          <w:szCs w:val="24"/>
        </w:rPr>
        <w:t xml:space="preserve">Residents of group quarters, such as nursing homes, might also be less politically active.  </w:t>
      </w:r>
      <w:r w:rsidR="00F737ED">
        <w:rPr>
          <w:rFonts w:ascii="Times New Roman" w:hAnsi="Times New Roman" w:cs="Times New Roman"/>
          <w:sz w:val="24"/>
          <w:szCs w:val="24"/>
        </w:rPr>
        <w:t>Controlling for the demographic characteristics of the neighborhood, such as socioeconomic status of neighborhood residents, should help mitigate this concern.</w:t>
      </w:r>
    </w:p>
    <w:p w:rsidR="002C750C" w:rsidRDefault="00F737ED"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Structural factors introduce another set of alternative explanations.</w:t>
      </w:r>
      <w:r w:rsidR="00CA4496">
        <w:rPr>
          <w:rFonts w:ascii="Times New Roman" w:hAnsi="Times New Roman" w:cs="Times New Roman"/>
          <w:sz w:val="24"/>
          <w:szCs w:val="24"/>
        </w:rPr>
        <w:t xml:space="preserve">  Neighborhoods vary in terms of their</w:t>
      </w:r>
      <w:r>
        <w:rPr>
          <w:rFonts w:ascii="Times New Roman" w:hAnsi="Times New Roman" w:cs="Times New Roman"/>
          <w:sz w:val="24"/>
          <w:szCs w:val="24"/>
        </w:rPr>
        <w:t xml:space="preserve"> stability and </w:t>
      </w:r>
      <w:r w:rsidR="00CA4496">
        <w:rPr>
          <w:rFonts w:ascii="Times New Roman" w:hAnsi="Times New Roman" w:cs="Times New Roman"/>
          <w:sz w:val="24"/>
          <w:szCs w:val="24"/>
        </w:rPr>
        <w:t xml:space="preserve">safety, both of which tend </w:t>
      </w:r>
      <w:r>
        <w:rPr>
          <w:rFonts w:ascii="Times New Roman" w:hAnsi="Times New Roman" w:cs="Times New Roman"/>
          <w:sz w:val="24"/>
          <w:szCs w:val="24"/>
        </w:rPr>
        <w:t xml:space="preserve">to promote both political and civic engagement </w:t>
      </w:r>
      <w:r w:rsidR="00C94D42">
        <w:rPr>
          <w:rFonts w:ascii="Times New Roman" w:hAnsi="Times New Roman" w:cs="Times New Roman"/>
          <w:sz w:val="24"/>
          <w:szCs w:val="24"/>
        </w:rPr>
        <w:fldChar w:fldCharType="begin">
          <w:fldData xml:space="preserve">PEVuZE5vdGU+PENpdGU+PEF1dGhvcj5TcXVpcmU8L0F1dGhvcj48WWVhcj4xOTg3PC9ZZWFyPjxS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</w:fldData>
        </w:fldChar>
      </w:r>
      <w:r w:rsidR="00C94D42">
        <w:rPr>
          <w:rFonts w:ascii="Times New Roman" w:hAnsi="Times New Roman" w:cs="Times New Roman"/>
          <w:sz w:val="24"/>
          <w:szCs w:val="24"/>
        </w:rPr>
        <w:instrText xml:space="preserve"> ADDIN EN.CITE </w:instrText>
      </w:r>
      <w:r w:rsidR="00C94D42">
        <w:rPr>
          <w:rFonts w:ascii="Times New Roman" w:hAnsi="Times New Roman" w:cs="Times New Roman"/>
          <w:sz w:val="24"/>
          <w:szCs w:val="24"/>
        </w:rPr>
        <w:fldChar w:fldCharType="begin">
          <w:fldData xml:space="preserve">PEVuZE5vdGU+PENpdGU+PEF1dGhvcj5TcXVpcmU8L0F1dGhvcj48WWVhcj4xOTg3PC9ZZWFyPjxS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</w:fldData>
        </w:fldChar>
      </w:r>
      <w:r w:rsidR="00C94D42">
        <w:rPr>
          <w:rFonts w:ascii="Times New Roman" w:hAnsi="Times New Roman" w:cs="Times New Roman"/>
          <w:sz w:val="24"/>
          <w:szCs w:val="24"/>
        </w:rPr>
        <w:instrText xml:space="preserve"> ADDIN EN.CITE.DATA </w:instrText>
      </w:r>
      <w:r w:rsidR="00C94D42">
        <w:rPr>
          <w:rFonts w:ascii="Times New Roman" w:hAnsi="Times New Roman" w:cs="Times New Roman"/>
          <w:sz w:val="24"/>
          <w:szCs w:val="24"/>
        </w:rPr>
      </w:r>
      <w:r w:rsidR="00C94D42">
        <w:rPr>
          <w:rFonts w:ascii="Times New Roman" w:hAnsi="Times New Roman" w:cs="Times New Roman"/>
          <w:sz w:val="24"/>
          <w:szCs w:val="24"/>
        </w:rPr>
        <w:fldChar w:fldCharType="end"/>
      </w:r>
      <w:r w:rsidR="00C94D42">
        <w:rPr>
          <w:rFonts w:ascii="Times New Roman" w:hAnsi="Times New Roman" w:cs="Times New Roman"/>
          <w:sz w:val="24"/>
          <w:szCs w:val="24"/>
        </w:rPr>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42" w:tooltip="Peterson, 2010 #538" w:history="1">
        <w:r w:rsidR="00C94D42">
          <w:rPr>
            <w:rFonts w:ascii="Times New Roman" w:hAnsi="Times New Roman" w:cs="Times New Roman"/>
            <w:noProof/>
            <w:sz w:val="24"/>
            <w:szCs w:val="24"/>
          </w:rPr>
          <w:t>Peterson and Krivo 2010</w:t>
        </w:r>
      </w:hyperlink>
      <w:r w:rsidR="00C94D42">
        <w:rPr>
          <w:rFonts w:ascii="Times New Roman" w:hAnsi="Times New Roman" w:cs="Times New Roman"/>
          <w:noProof/>
          <w:sz w:val="24"/>
          <w:szCs w:val="24"/>
        </w:rPr>
        <w:t xml:space="preserve">; </w:t>
      </w:r>
      <w:hyperlink w:anchor="_ENREF_44" w:tooltip="Putnam, 2000 #766" w:history="1">
        <w:r w:rsidR="00C94D42">
          <w:rPr>
            <w:rFonts w:ascii="Times New Roman" w:hAnsi="Times New Roman" w:cs="Times New Roman"/>
            <w:noProof/>
            <w:sz w:val="24"/>
            <w:szCs w:val="24"/>
          </w:rPr>
          <w:t>Putnam 2000</w:t>
        </w:r>
      </w:hyperlink>
      <w:r w:rsidR="00C94D42">
        <w:rPr>
          <w:rFonts w:ascii="Times New Roman" w:hAnsi="Times New Roman" w:cs="Times New Roman"/>
          <w:noProof/>
          <w:sz w:val="24"/>
          <w:szCs w:val="24"/>
        </w:rPr>
        <w:t xml:space="preserve">; </w:t>
      </w:r>
      <w:hyperlink w:anchor="_ENREF_51" w:tooltip="Sampson, 1989 #76" w:history="1">
        <w:r w:rsidR="00C94D42">
          <w:rPr>
            <w:rFonts w:ascii="Times New Roman" w:hAnsi="Times New Roman" w:cs="Times New Roman"/>
            <w:noProof/>
            <w:sz w:val="24"/>
            <w:szCs w:val="24"/>
          </w:rPr>
          <w:t>Sampson and Groves 1989</w:t>
        </w:r>
      </w:hyperlink>
      <w:r w:rsidR="00C94D42">
        <w:rPr>
          <w:rFonts w:ascii="Times New Roman" w:hAnsi="Times New Roman" w:cs="Times New Roman"/>
          <w:noProof/>
          <w:sz w:val="24"/>
          <w:szCs w:val="24"/>
        </w:rPr>
        <w:t xml:space="preserve">; </w:t>
      </w:r>
      <w:hyperlink w:anchor="_ENREF_53" w:tooltip="Sampson, 1997 #894" w:history="1">
        <w:r w:rsidR="00C94D42">
          <w:rPr>
            <w:rFonts w:ascii="Times New Roman" w:hAnsi="Times New Roman" w:cs="Times New Roman"/>
            <w:noProof/>
            <w:sz w:val="24"/>
            <w:szCs w:val="24"/>
          </w:rPr>
          <w:t>Sampson, Raudenbush, and Earls 1997</w:t>
        </w:r>
      </w:hyperlink>
      <w:r w:rsidR="00C94D42">
        <w:rPr>
          <w:rFonts w:ascii="Times New Roman" w:hAnsi="Times New Roman" w:cs="Times New Roman"/>
          <w:noProof/>
          <w:sz w:val="24"/>
          <w:szCs w:val="24"/>
        </w:rPr>
        <w:t xml:space="preserve">; </w:t>
      </w:r>
      <w:hyperlink w:anchor="_ENREF_61" w:tooltip="Squire, 1987 #455" w:history="1">
        <w:r w:rsidR="00C94D42">
          <w:rPr>
            <w:rFonts w:ascii="Times New Roman" w:hAnsi="Times New Roman" w:cs="Times New Roman"/>
            <w:noProof/>
            <w:sz w:val="24"/>
            <w:szCs w:val="24"/>
          </w:rPr>
          <w:t>Squire, Wolfinger, and Glass 1987</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CA4496">
        <w:rPr>
          <w:rFonts w:ascii="Times New Roman" w:hAnsi="Times New Roman" w:cs="Times New Roman"/>
          <w:sz w:val="24"/>
          <w:szCs w:val="24"/>
        </w:rPr>
        <w:t xml:space="preserve">.  The presence of colleges and their multiplicity of student groups </w:t>
      </w:r>
      <w:r w:rsidR="00CC1E6F">
        <w:rPr>
          <w:rFonts w:ascii="Times New Roman" w:hAnsi="Times New Roman" w:cs="Times New Roman"/>
          <w:sz w:val="24"/>
          <w:szCs w:val="24"/>
        </w:rPr>
        <w:t xml:space="preserve">also </w:t>
      </w:r>
      <w:r w:rsidR="00CA4496">
        <w:rPr>
          <w:rFonts w:ascii="Times New Roman" w:hAnsi="Times New Roman" w:cs="Times New Roman"/>
          <w:sz w:val="24"/>
          <w:szCs w:val="24"/>
        </w:rPr>
        <w:t xml:space="preserve">might account for a relationship between organizational presence and voter turnout.  </w:t>
      </w:r>
    </w:p>
    <w:p w:rsidR="00CA4496" w:rsidRDefault="00CA4496"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w:t>
      </w:r>
      <w:r w:rsidR="00CC1E6F">
        <w:rPr>
          <w:rFonts w:ascii="Times New Roman" w:hAnsi="Times New Roman" w:cs="Times New Roman"/>
          <w:sz w:val="24"/>
          <w:szCs w:val="24"/>
        </w:rPr>
        <w:t>as is the case with most neighborhood effects research, sorting is a concern</w:t>
      </w:r>
      <w:r w:rsidR="00C94D42">
        <w:rPr>
          <w:rFonts w:ascii="Times New Roman" w:hAnsi="Times New Roman" w:cs="Times New Roman"/>
          <w:sz w:val="24"/>
          <w:szCs w:val="24"/>
        </w:rPr>
        <w:t xml:space="preserv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&lt;EndNote&gt;&lt;Cite&gt;&lt;Author&gt;Dietz&lt;/Author&gt;&lt;Year&gt;2002&lt;/Year&gt;&lt;RecNum&gt;949&lt;/RecNum&gt;&lt;DisplayText&gt;(Dietz 2002)&lt;/DisplayText&gt;&lt;record&gt;&lt;rec-number&gt;949&lt;/rec-number&gt;&lt;foreign-keys&gt;&lt;key app="EN" db-id="5fzfwzswcff9e4e9d9rvdf9jzt9aeprxtt2v"&gt;949&lt;/key&gt;&lt;/foreign-keys&gt;&lt;ref-type name="Journal Article"&gt;17&lt;/ref-type&gt;&lt;contributors&gt;&lt;authors&gt;&lt;author&gt;Dietz, Robert D.&lt;/author&gt;&lt;/authors&gt;&lt;/contributors&gt;&lt;titles&gt;&lt;title&gt;The estimation of neighborhood effects in the social sciences: An interdisciplinary approach&lt;/title&gt;&lt;secondary-title&gt;Social Science Research&lt;/secondary-title&gt;&lt;/titles&gt;&lt;periodical&gt;&lt;full-title&gt;Social Science Research&lt;/full-title&gt;&lt;/periodical&gt;&lt;pages&gt;539-575&lt;/pages&gt;&lt;volume&gt;31&lt;/volume&gt;&lt;number&gt;4&lt;/number&gt;&lt;dates&gt;&lt;year&gt;2002&lt;/year&gt;&lt;/dates&gt;&lt;isbn&gt;0049-089X&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7" w:tooltip="Dietz, 2002 #949" w:history="1">
        <w:r w:rsidR="00C94D42">
          <w:rPr>
            <w:rFonts w:ascii="Times New Roman" w:hAnsi="Times New Roman" w:cs="Times New Roman"/>
            <w:noProof/>
            <w:sz w:val="24"/>
            <w:szCs w:val="24"/>
          </w:rPr>
          <w:t>Dietz 2002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C1E6F">
        <w:rPr>
          <w:rFonts w:ascii="Times New Roman" w:hAnsi="Times New Roman" w:cs="Times New Roman"/>
          <w:sz w:val="24"/>
          <w:szCs w:val="24"/>
        </w:rPr>
        <w:t xml:space="preserve">The problem arises because individuals choose their neighborhoods (under constraints such as income or race)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&lt;EndNote&gt;&lt;Cite&gt;&lt;Author&gt;Dietz&lt;/Author&gt;&lt;Year&gt;2002&lt;/Year&gt;&lt;RecNum&gt;949&lt;/RecNum&gt;&lt;DisplayText&gt;(Dietz 2002)&lt;/DisplayText&gt;&lt;record&gt;&lt;rec-number&gt;949&lt;/rec-number&gt;&lt;foreign-keys&gt;&lt;key app="EN" db-id="5fzfwzswcff9e4e9d9rvdf9jzt9aeprxtt2v"&gt;949&lt;/key&gt;&lt;/foreign-keys&gt;&lt;ref-type name="Journal Article"&gt;17&lt;/ref-type&gt;&lt;contributors&gt;&lt;authors&gt;&lt;author&gt;Dietz, Robert D.&lt;/author&gt;&lt;/authors&gt;&lt;/contributors&gt;&lt;titles&gt;&lt;title&gt;The estimation of neighborhood effects in the social sciences: An interdisciplinary approach&lt;/title&gt;&lt;secondary-title&gt;Social Science Research&lt;/secondary-title&gt;&lt;/titles&gt;&lt;periodical&gt;&lt;full-title&gt;Social Science Research&lt;/full-title&gt;&lt;/periodical&gt;&lt;pages&gt;539-575&lt;/pages&gt;&lt;volume&gt;31&lt;/volume&gt;&lt;number&gt;4&lt;/number&gt;&lt;dates&gt;&lt;year&gt;2002&lt;/year&gt;&lt;/dates&gt;&lt;isbn&gt;0049-089X&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7" w:tooltip="Dietz, 2002 #949" w:history="1">
        <w:r w:rsidR="00C94D42">
          <w:rPr>
            <w:rFonts w:ascii="Times New Roman" w:hAnsi="Times New Roman" w:cs="Times New Roman"/>
            <w:noProof/>
            <w:sz w:val="24"/>
            <w:szCs w:val="24"/>
          </w:rPr>
          <w:t>Dietz 2002</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CC1E6F">
        <w:rPr>
          <w:rFonts w:ascii="Times New Roman" w:hAnsi="Times New Roman" w:cs="Times New Roman"/>
          <w:sz w:val="24"/>
          <w:szCs w:val="24"/>
        </w:rPr>
        <w:t xml:space="preserve">.  </w:t>
      </w:r>
      <w:r>
        <w:rPr>
          <w:rFonts w:ascii="Times New Roman" w:hAnsi="Times New Roman" w:cs="Times New Roman"/>
          <w:sz w:val="24"/>
          <w:szCs w:val="24"/>
        </w:rPr>
        <w:t>It could be the case that some underlying dimension of individuals</w:t>
      </w:r>
      <w:r w:rsidR="00E608DD">
        <w:rPr>
          <w:rFonts w:ascii="Times New Roman" w:hAnsi="Times New Roman" w:cs="Times New Roman"/>
          <w:sz w:val="24"/>
          <w:szCs w:val="24"/>
        </w:rPr>
        <w:t>, such as love of participation,</w:t>
      </w:r>
      <w:r>
        <w:rPr>
          <w:rFonts w:ascii="Times New Roman" w:hAnsi="Times New Roman" w:cs="Times New Roman"/>
          <w:sz w:val="24"/>
          <w:szCs w:val="24"/>
        </w:rPr>
        <w:t xml:space="preserve"> accounts for both political and broader types of civic engagement.  If these </w:t>
      </w:r>
      <w:proofErr w:type="spellStart"/>
      <w:r>
        <w:rPr>
          <w:rFonts w:ascii="Times New Roman" w:hAnsi="Times New Roman" w:cs="Times New Roman"/>
          <w:sz w:val="24"/>
          <w:szCs w:val="24"/>
        </w:rPr>
        <w:t>particpators</w:t>
      </w:r>
      <w:proofErr w:type="spellEnd"/>
      <w:r>
        <w:rPr>
          <w:rFonts w:ascii="Times New Roman" w:hAnsi="Times New Roman" w:cs="Times New Roman"/>
          <w:sz w:val="24"/>
          <w:szCs w:val="24"/>
        </w:rPr>
        <w:t xml:space="preserve"> </w:t>
      </w:r>
      <w:r w:rsidR="00CC1E6F">
        <w:rPr>
          <w:rFonts w:ascii="Times New Roman" w:hAnsi="Times New Roman" w:cs="Times New Roman"/>
          <w:sz w:val="24"/>
          <w:szCs w:val="24"/>
        </w:rPr>
        <w:t>prefer</w:t>
      </w:r>
      <w:r>
        <w:rPr>
          <w:rFonts w:ascii="Times New Roman" w:hAnsi="Times New Roman" w:cs="Times New Roman"/>
          <w:sz w:val="24"/>
          <w:szCs w:val="24"/>
        </w:rPr>
        <w:t xml:space="preserve"> to move to neighborhoods that provide a </w:t>
      </w:r>
      <w:r>
        <w:rPr>
          <w:rFonts w:ascii="Times New Roman" w:hAnsi="Times New Roman" w:cs="Times New Roman"/>
          <w:sz w:val="24"/>
          <w:szCs w:val="24"/>
        </w:rPr>
        <w:lastRenderedPageBreak/>
        <w:t xml:space="preserve">rich civic life, then an apparent relationship between organizational presence and neighborhood voter turnout would be spurious.  </w:t>
      </w:r>
    </w:p>
    <w:p w:rsidR="00CC1E6F" w:rsidRDefault="00CC1E6F" w:rsidP="002C750C">
      <w:pPr>
        <w:pStyle w:val="FootnoteText"/>
        <w:spacing w:line="480" w:lineRule="auto"/>
        <w:rPr>
          <w:rFonts w:ascii="Times New Roman" w:hAnsi="Times New Roman" w:cs="Times New Roman"/>
          <w:sz w:val="24"/>
          <w:szCs w:val="24"/>
          <w:u w:val="single"/>
        </w:rPr>
      </w:pPr>
      <w:r w:rsidRPr="00CC1E6F">
        <w:rPr>
          <w:rFonts w:ascii="Times New Roman" w:hAnsi="Times New Roman" w:cs="Times New Roman"/>
          <w:sz w:val="24"/>
          <w:szCs w:val="24"/>
          <w:u w:val="single"/>
        </w:rPr>
        <w:t>Data</w:t>
      </w:r>
    </w:p>
    <w:p w:rsidR="00D61AA6" w:rsidRDefault="00D61AA6" w:rsidP="00D61AA6">
      <w:pPr>
        <w:spacing w:line="480" w:lineRule="auto"/>
        <w:ind w:firstLine="720"/>
      </w:pPr>
      <w:r w:rsidRPr="00585649">
        <w:t xml:space="preserve">One of the most exciting facets of this study is that it </w:t>
      </w:r>
      <w:r>
        <w:t>tests these claims about</w:t>
      </w:r>
      <w:r w:rsidRPr="00585649">
        <w:t xml:space="preserve"> </w:t>
      </w:r>
      <w:r>
        <w:t>the relationship between organizational presence and neighborhood voter turnout</w:t>
      </w:r>
      <w:r w:rsidRPr="00585649">
        <w:t xml:space="preserve"> usi</w:t>
      </w:r>
      <w:r>
        <w:t>ng administrative data on organizations and voters</w:t>
      </w:r>
      <w:r w:rsidRPr="00585649">
        <w:t xml:space="preserve"> maintained by various </w:t>
      </w:r>
      <w:r>
        <w:t>government</w:t>
      </w:r>
      <w:r w:rsidRPr="00585649">
        <w:t xml:space="preserve"> agencies.  </w:t>
      </w:r>
      <w:r>
        <w:t>C</w:t>
      </w:r>
      <w:r w:rsidRPr="00585649">
        <w:t xml:space="preserve">ombining voter registration and history records, </w:t>
      </w:r>
      <w:r>
        <w:t>IRS organizational data</w:t>
      </w:r>
      <w:r w:rsidRPr="00585649">
        <w:t xml:space="preserve">, and geographic data into a dataset on which spatial analyses can be performed </w:t>
      </w:r>
      <w:r>
        <w:t>allows this study to overcome many of the</w:t>
      </w:r>
      <w:r w:rsidRPr="00585649">
        <w:t xml:space="preserve"> limitations faced by previous researchers who might have </w:t>
      </w:r>
      <w:r>
        <w:t>investigated neighborhood contextual effects</w:t>
      </w:r>
      <w:r w:rsidRPr="00585649">
        <w:t xml:space="preserve">.  </w:t>
      </w:r>
      <w:r w:rsidR="008F2F21" w:rsidRPr="00585649">
        <w:t>As a reminder, block groups constitute neighborhoods throughout this article and are the units of analysis.</w:t>
      </w:r>
      <w:r w:rsidR="008F2F21" w:rsidRPr="00585649">
        <w:rPr>
          <w:rStyle w:val="FootnoteReference"/>
        </w:rPr>
        <w:footnoteReference w:id="6"/>
      </w:r>
      <w:r w:rsidR="008F2F21" w:rsidRPr="00585649">
        <w:t xml:space="preserve">  </w:t>
      </w:r>
    </w:p>
    <w:p w:rsidR="00D61AA6" w:rsidRPr="00D61AA6" w:rsidRDefault="00D61AA6" w:rsidP="00E608DD">
      <w:pPr>
        <w:spacing w:line="480" w:lineRule="auto"/>
        <w:outlineLvl w:val="0"/>
        <w:rPr>
          <w:i/>
        </w:rPr>
      </w:pPr>
      <w:r w:rsidRPr="00D61AA6">
        <w:rPr>
          <w:i/>
        </w:rPr>
        <w:t>Neighborhood Voter Turnout</w:t>
      </w:r>
      <w:r>
        <w:rPr>
          <w:i/>
        </w:rPr>
        <w:t xml:space="preserve"> and Organizational Presence</w:t>
      </w:r>
    </w:p>
    <w:p w:rsidR="0052219C" w:rsidRPr="008F2F21" w:rsidRDefault="00D61AA6" w:rsidP="00D61AA6">
      <w:pPr>
        <w:pStyle w:val="FootnoteText"/>
        <w:spacing w:line="480" w:lineRule="auto"/>
        <w:ind w:firstLine="720"/>
        <w:jc w:val="both"/>
        <w:rPr>
          <w:rFonts w:ascii="Times New Roman" w:hAnsi="Times New Roman" w:cs="Times New Roman"/>
          <w:iCs/>
          <w:sz w:val="24"/>
          <w:szCs w:val="24"/>
        </w:rPr>
      </w:pPr>
      <w:r w:rsidRPr="00585649">
        <w:rPr>
          <w:rFonts w:ascii="Times New Roman" w:hAnsi="Times New Roman" w:cs="Times New Roman"/>
          <w:sz w:val="24"/>
          <w:szCs w:val="24"/>
        </w:rPr>
        <w:t xml:space="preserve">Addresses for </w:t>
      </w:r>
      <w:r>
        <w:rPr>
          <w:rFonts w:ascii="Times New Roman" w:hAnsi="Times New Roman" w:cs="Times New Roman"/>
          <w:sz w:val="24"/>
          <w:szCs w:val="24"/>
        </w:rPr>
        <w:t xml:space="preserve">organizations and </w:t>
      </w:r>
      <w:r w:rsidRPr="00585649">
        <w:rPr>
          <w:rFonts w:ascii="Times New Roman" w:hAnsi="Times New Roman" w:cs="Times New Roman"/>
          <w:sz w:val="24"/>
          <w:szCs w:val="24"/>
        </w:rPr>
        <w:t xml:space="preserve">voters were converted to points with latitudes and longitudes and then to census blocks by geocoding with ArcGIS.  The dependent variable, </w:t>
      </w:r>
      <w:r w:rsidRPr="00D61AA6">
        <w:rPr>
          <w:rFonts w:ascii="Times New Roman" w:hAnsi="Times New Roman" w:cs="Times New Roman"/>
          <w:sz w:val="24"/>
          <w:szCs w:val="24"/>
        </w:rPr>
        <w:t xml:space="preserve">neighborhood voter turnout, was obtained by geocoding the addresses of voters obtained from </w:t>
      </w:r>
      <w:r w:rsidRPr="00D61AA6">
        <w:rPr>
          <w:rFonts w:ascii="Times New Roman" w:hAnsi="Times New Roman" w:cs="Times New Roman"/>
          <w:sz w:val="24"/>
          <w:szCs w:val="24"/>
        </w:rPr>
        <w:lastRenderedPageBreak/>
        <w:t>the</w:t>
      </w:r>
      <w:r w:rsidRPr="00585649">
        <w:rPr>
          <w:rFonts w:ascii="Times New Roman" w:hAnsi="Times New Roman" w:cs="Times New Roman"/>
          <w:sz w:val="24"/>
          <w:szCs w:val="24"/>
        </w:rPr>
        <w:t xml:space="preserve"> North Carolina and Georgia State Boards of Elections and represents the number of people from the block group who voted in the November General Election divided by the 2008 adult population of the block group. </w:t>
      </w:r>
      <w:r>
        <w:rPr>
          <w:rFonts w:ascii="Times New Roman" w:hAnsi="Times New Roman" w:cs="Times New Roman"/>
          <w:sz w:val="24"/>
          <w:szCs w:val="24"/>
        </w:rPr>
        <w:t xml:space="preserve"> The key causal variable, </w:t>
      </w:r>
      <w:r w:rsidR="008F2F21">
        <w:rPr>
          <w:rFonts w:ascii="Times New Roman" w:hAnsi="Times New Roman" w:cs="Times New Roman"/>
          <w:sz w:val="24"/>
          <w:szCs w:val="24"/>
        </w:rPr>
        <w:t xml:space="preserve">per capita </w:t>
      </w:r>
      <w:r>
        <w:rPr>
          <w:rFonts w:ascii="Times New Roman" w:hAnsi="Times New Roman" w:cs="Times New Roman"/>
          <w:sz w:val="24"/>
          <w:szCs w:val="24"/>
        </w:rPr>
        <w:t xml:space="preserve">organizational presence, was constructed by </w:t>
      </w:r>
      <w:r w:rsidRPr="00461AD4">
        <w:rPr>
          <w:rFonts w:ascii="Times New Roman" w:hAnsi="Times New Roman"/>
          <w:sz w:val="24"/>
          <w:szCs w:val="24"/>
        </w:rPr>
        <w:t xml:space="preserve">geocoding valid street addresses or nine-digit zip codes for organizations with National </w:t>
      </w:r>
      <w:r w:rsidRPr="008F2F21">
        <w:rPr>
          <w:rFonts w:ascii="Times New Roman" w:hAnsi="Times New Roman" w:cs="Times New Roman"/>
          <w:sz w:val="24"/>
          <w:szCs w:val="24"/>
        </w:rPr>
        <w:t>Taxonomy of Exempt Organizations codes N, O, S, and X from the Internal Revenue Service list of tax exempt organizations.</w:t>
      </w:r>
      <w:r w:rsidR="008F2F21" w:rsidRPr="008F2F21">
        <w:rPr>
          <w:rFonts w:ascii="Times New Roman" w:hAnsi="Times New Roman" w:cs="Times New Roman"/>
          <w:sz w:val="24"/>
          <w:szCs w:val="24"/>
        </w:rPr>
        <w:t xml:space="preserve">  As noted previously, the codes N, O, S, and X correspond to </w:t>
      </w:r>
      <w:r w:rsidRPr="008F2F21">
        <w:rPr>
          <w:rFonts w:ascii="Times New Roman" w:hAnsi="Times New Roman" w:cs="Times New Roman"/>
          <w:sz w:val="24"/>
          <w:szCs w:val="24"/>
        </w:rPr>
        <w:t xml:space="preserve">religious, community improvement, youth development, </w:t>
      </w:r>
      <w:r w:rsidR="008F2F21" w:rsidRPr="008F2F21">
        <w:rPr>
          <w:rFonts w:ascii="Times New Roman" w:hAnsi="Times New Roman" w:cs="Times New Roman"/>
          <w:sz w:val="24"/>
          <w:szCs w:val="24"/>
        </w:rPr>
        <w:t xml:space="preserve">and </w:t>
      </w:r>
      <w:r w:rsidRPr="008F2F21">
        <w:rPr>
          <w:rFonts w:ascii="Times New Roman" w:hAnsi="Times New Roman" w:cs="Times New Roman"/>
          <w:sz w:val="24"/>
          <w:szCs w:val="24"/>
        </w:rPr>
        <w:t xml:space="preserve">recreational, sports, leisure, and athletic organizations.  </w:t>
      </w:r>
      <w:r w:rsidR="008F2F21">
        <w:rPr>
          <w:rFonts w:ascii="Times New Roman" w:hAnsi="Times New Roman" w:cs="Times New Roman"/>
          <w:sz w:val="24"/>
          <w:szCs w:val="24"/>
        </w:rPr>
        <w:t>This variable represents the number of N, O, S, and X organizations present in each block group, divided by the block group adult population.</w:t>
      </w:r>
    </w:p>
    <w:p w:rsidR="00E608DD" w:rsidRPr="00585649" w:rsidRDefault="00D61AA6" w:rsidP="00E608DD">
      <w:pPr>
        <w:spacing w:line="480" w:lineRule="auto"/>
        <w:outlineLvl w:val="0"/>
        <w:rPr>
          <w:i/>
        </w:rPr>
      </w:pPr>
      <w:r>
        <w:rPr>
          <w:i/>
          <w:iCs/>
        </w:rPr>
        <w:t>Control Variables</w:t>
      </w:r>
    </w:p>
    <w:p w:rsidR="00E608DD" w:rsidRPr="00585649" w:rsidRDefault="00E608DD" w:rsidP="00E608DD">
      <w:pPr>
        <w:spacing w:line="480" w:lineRule="auto"/>
      </w:pPr>
      <w:r w:rsidRPr="00585649">
        <w:tab/>
        <w:t xml:space="preserve">Estimates for the 2008 demographic characteristics of block groups were obtained from Scan/US and </w:t>
      </w:r>
      <w:proofErr w:type="spellStart"/>
      <w:r w:rsidRPr="00585649">
        <w:t>Geolytics</w:t>
      </w:r>
      <w:proofErr w:type="spellEnd"/>
      <w:r w:rsidRPr="00585649">
        <w:t xml:space="preserve">.  Because of population changes since the decennial census, population data at the block group level from the 2000 census may be inaccurate </w:t>
      </w:r>
      <w:r w:rsidR="00C94D42">
        <w:fldChar w:fldCharType="begin"/>
      </w:r>
      <w:r w:rsidR="00C94D42">
        <w:instrText xml:space="preserve"> ADDIN EN.CITE &lt;EndNote&gt;&lt;Cite ExcludeAuth="1"&gt;&lt;Year&gt;2010&lt;/Year&gt;&lt;RecNum&gt;763&lt;/RecNum&gt;&lt;DisplayText&gt;(2010)&lt;/DisplayText&gt;&lt;record&gt;&lt;rec-number&gt;763&lt;/rec-number&gt;&lt;foreign-keys&gt;&lt;key app="EN" db-id="5fzfwzswcff9e4e9d9rvdf9jzt9aeprxtt2v"&gt;763&lt;/key&gt;&lt;/foreign-keys&gt;&lt;ref-type name="Web Page"&gt;12&lt;/ref-type&gt;&lt;contributors&gt;&lt;/contributors&gt;&lt;titles&gt;&lt;title&gt;Resident Population Data 2010&lt;/title&gt;&lt;/titles&gt;&lt;volume&gt;2012&lt;/volume&gt;&lt;number&gt;15 September&lt;/number&gt;&lt;dates&gt;&lt;year&gt;2010&lt;/year&gt;&lt;/dates&gt;&lt;publisher&gt;U. S. Census Bureau&lt;/publisher&gt;&lt;urls&gt;&lt;related-urls&gt;&lt;url&gt;http://2010.census.gov/2010census/data/apportionment-pop-text.php&lt;/url&gt;&lt;/related-urls&gt;&lt;/urls&gt;&lt;/record&gt;&lt;/Cite&gt;&lt;/EndNote&gt;</w:instrText>
      </w:r>
      <w:r w:rsidR="00C94D42">
        <w:fldChar w:fldCharType="separate"/>
      </w:r>
      <w:r w:rsidR="00C94D42">
        <w:rPr>
          <w:noProof/>
        </w:rPr>
        <w:t>(</w:t>
      </w:r>
      <w:hyperlink w:anchor="_ENREF_1" w:tooltip=", 2010 #763" w:history="1">
        <w:r w:rsidR="00C94D42">
          <w:rPr>
            <w:noProof/>
          </w:rPr>
          <w:t>2010</w:t>
        </w:r>
      </w:hyperlink>
      <w:r w:rsidR="00C94D42">
        <w:rPr>
          <w:noProof/>
        </w:rPr>
        <w:t>)</w:t>
      </w:r>
      <w:r w:rsidR="00C94D42">
        <w:fldChar w:fldCharType="end"/>
      </w:r>
      <w:r w:rsidRPr="00585649">
        <w:t xml:space="preserve">.  Scan/US produces updated estimates of block group populations each year using U. S. Postal Service delivery statistics, direct marketing databases, credit bureau reporting agencies, and other data sources (Scan/US 2008).  </w:t>
      </w:r>
      <w:proofErr w:type="spellStart"/>
      <w:r w:rsidRPr="00585649">
        <w:t>Geolytics</w:t>
      </w:r>
      <w:proofErr w:type="spellEnd"/>
      <w:r w:rsidRPr="00585649">
        <w:t xml:space="preserve"> produces profiles of the relative economic characteristics of block groups using similar methods</w:t>
      </w:r>
      <w:r>
        <w:t xml:space="preserve"> </w:t>
      </w:r>
      <w:r w:rsidR="00C94D42">
        <w:fldChar w:fldCharType="begin"/>
      </w:r>
      <w:r w:rsidR="00C94D42">
        <w:instrText xml:space="preserve"> ADDIN EN.CITE &lt;EndNote&gt;&lt;Cite&gt;&lt;Author&gt;Geolytics&lt;/Author&gt;&lt;Year&gt;2011&lt;/Year&gt;&lt;RecNum&gt;602&lt;/RecNum&gt;&lt;DisplayText&gt;(Geolytics 2011)&lt;/DisplayText&gt;&lt;record&gt;&lt;rec-number&gt;602&lt;/rec-number&gt;&lt;foreign-keys&gt;&lt;key app="EN" db-id="5fzfwzswcff9e4e9d9rvdf9jzt9aeprxtt2v"&gt;602&lt;/key&gt;&lt;/foreign-keys&gt;&lt;ref-type name="Online Database"&gt;45&lt;/ref-type&gt;&lt;contributors&gt;&lt;authors&gt;&lt;author&gt;Geolytics&lt;/author&gt;&lt;/authors&gt;&lt;/contributors&gt;&lt;titles&gt;&lt;title&gt;Annual Estimates for 2001-2007 Methodology&lt;/title&gt;&lt;/titles&gt;&lt;dates&gt;&lt;year&gt;2011&lt;/year&gt;&lt;pub-dates&gt;&lt;date&gt;28 Jun 2011&lt;/date&gt;&lt;/pub-dates&gt;&lt;/dates&gt;&lt;urls&gt;&lt;related-urls&gt;&lt;url&gt;http://www.geolytics.com/USCensus,Annual-Estimates-2001-2005,Data,Methodology,Products.asp&lt;/url&gt;&lt;/related-urls&gt;&lt;/urls&gt;&lt;/record&gt;&lt;/Cite&gt;&lt;/EndNote&gt;</w:instrText>
      </w:r>
      <w:r w:rsidR="00C94D42">
        <w:fldChar w:fldCharType="separate"/>
      </w:r>
      <w:r w:rsidR="00C94D42">
        <w:rPr>
          <w:noProof/>
        </w:rPr>
        <w:t>(</w:t>
      </w:r>
      <w:hyperlink w:anchor="_ENREF_23" w:tooltip="Geolytics, 2011 #602" w:history="1">
        <w:r w:rsidR="00C94D42">
          <w:rPr>
            <w:noProof/>
          </w:rPr>
          <w:t>Geolytics 2011</w:t>
        </w:r>
      </w:hyperlink>
      <w:r w:rsidR="00C94D42">
        <w:rPr>
          <w:noProof/>
        </w:rPr>
        <w:t>)</w:t>
      </w:r>
      <w:r w:rsidR="00C94D42">
        <w:fldChar w:fldCharType="end"/>
      </w:r>
      <w:r w:rsidRPr="00585649">
        <w:t xml:space="preserve">.  </w:t>
      </w:r>
    </w:p>
    <w:p w:rsidR="008F2F21" w:rsidRPr="00912E81" w:rsidRDefault="00E608DD" w:rsidP="008F2F21">
      <w:pPr>
        <w:spacing w:line="480" w:lineRule="auto"/>
        <w:ind w:firstLine="720"/>
      </w:pPr>
      <w:r w:rsidRPr="000451CD">
        <w:t xml:space="preserve">The proportion of each block group who were  Black, Hispanic, </w:t>
      </w:r>
      <w:r>
        <w:t>o</w:t>
      </w:r>
      <w:r w:rsidRPr="000451CD">
        <w:t xml:space="preserve">ther minority, </w:t>
      </w:r>
      <w:r>
        <w:t>i</w:t>
      </w:r>
      <w:r w:rsidRPr="000451CD">
        <w:t xml:space="preserve">n group quarters, and </w:t>
      </w:r>
      <w:r>
        <w:t>b</w:t>
      </w:r>
      <w:r w:rsidRPr="000451CD">
        <w:t xml:space="preserve">etween the ages of 18 and 34 were obtained from Scan/US, as were the proportion of households that were </w:t>
      </w:r>
      <w:r w:rsidR="008F2F21">
        <w:t>owner</w:t>
      </w:r>
      <w:r w:rsidRPr="000451CD">
        <w:t xml:space="preserve"> occupied and made </w:t>
      </w:r>
      <w:r>
        <w:t>l</w:t>
      </w:r>
      <w:r w:rsidRPr="000451CD">
        <w:t>ess than $1</w:t>
      </w:r>
      <w:r>
        <w:t>5</w:t>
      </w:r>
      <w:r w:rsidRPr="000451CD">
        <w:t xml:space="preserve">,000.  Scan/US also provided the total population, adult population, </w:t>
      </w:r>
      <w:r w:rsidR="008F2F21">
        <w:t xml:space="preserve">population density, </w:t>
      </w:r>
      <w:r w:rsidRPr="000451CD">
        <w:t xml:space="preserve">and </w:t>
      </w:r>
      <w:r>
        <w:t>m</w:t>
      </w:r>
      <w:r w:rsidRPr="000451CD">
        <w:t>edian household i</w:t>
      </w:r>
      <w:r w:rsidR="008F2F21">
        <w:t>ncome.  The relative proportion</w:t>
      </w:r>
      <w:r w:rsidRPr="000451CD">
        <w:t xml:space="preserve"> of </w:t>
      </w:r>
      <w:r w:rsidR="008F2F21">
        <w:t>U. S. born residents</w:t>
      </w:r>
      <w:r w:rsidRPr="000451CD">
        <w:t xml:space="preserve">, </w:t>
      </w:r>
      <w:r w:rsidR="008F2F21">
        <w:t xml:space="preserve">the relative proportion of </w:t>
      </w:r>
      <w:r>
        <w:t>u</w:t>
      </w:r>
      <w:r w:rsidRPr="000451CD">
        <w:t xml:space="preserve">nemployed residents, </w:t>
      </w:r>
      <w:r w:rsidR="008F2F21">
        <w:t>and female high school completion rates</w:t>
      </w:r>
      <w:r w:rsidRPr="000451CD">
        <w:t xml:space="preserve"> for each block group were provided by </w:t>
      </w:r>
      <w:proofErr w:type="spellStart"/>
      <w:r w:rsidRPr="000451CD">
        <w:t>Geolytics</w:t>
      </w:r>
      <w:proofErr w:type="spellEnd"/>
      <w:r w:rsidRPr="000451CD">
        <w:t xml:space="preserve">.  </w:t>
      </w:r>
      <w:r w:rsidR="008F2F21">
        <w:t xml:space="preserve">The </w:t>
      </w:r>
      <w:r w:rsidR="008F2F21">
        <w:lastRenderedPageBreak/>
        <w:t>number of colleges and churches present in the block group were obtained from ArcGIS.  Two hundred seventy-five block groups were excluded from the data because they contained large numbers of ineligible adults based on the group quarters and citizenship measures</w:t>
      </w:r>
      <w:r w:rsidR="008F2F21" w:rsidRPr="00912E81">
        <w:t>.</w:t>
      </w:r>
      <w:r w:rsidR="008F2F21">
        <w:t xml:space="preserve">  An additional 181 block groups were excluded from the data because the number of voters exceeded the estimated adult population size due to errors in the population estimates.  Finally, 109 block groups were excluded because they contained no household populations (either no people or all members in group quarters).</w:t>
      </w:r>
    </w:p>
    <w:p w:rsidR="0052219C" w:rsidRPr="004477DA" w:rsidRDefault="00E608DD" w:rsidP="0052219C">
      <w:pPr>
        <w:spacing w:line="480" w:lineRule="auto"/>
        <w:ind w:firstLine="720"/>
      </w:pPr>
      <w:r w:rsidRPr="00585649">
        <w:t xml:space="preserve">Uniform data on violent crimes are not available at the block group level.  Instead, data on 2008 homicides were obtained from the Georgia and North Carolina Departments of Public Health.  The </w:t>
      </w:r>
      <w:r w:rsidRPr="000451CD">
        <w:rPr>
          <w:i/>
        </w:rPr>
        <w:t>Homicide rate</w:t>
      </w:r>
      <w:r w:rsidRPr="00585649">
        <w:t xml:space="preserve"> </w:t>
      </w:r>
      <w:r w:rsidR="006F5A6F">
        <w:t xml:space="preserve">for each block group is </w:t>
      </w:r>
      <w:r w:rsidRPr="00585649">
        <w:t>defined as the number of fatal intentional injuries sustained among residents living in the block group, divided by the block group adult population.  The count of fatal intentional injuries excludes self- and state-inflicted injuries (such as suicides, executions, and police shootings).</w:t>
      </w:r>
      <w:r w:rsidR="006F5A6F">
        <w:rPr>
          <w:rStyle w:val="FootnoteReference"/>
        </w:rPr>
        <w:footnoteReference w:id="7"/>
      </w:r>
      <w:r w:rsidRPr="00585649">
        <w:t xml:space="preserve">  </w:t>
      </w:r>
    </w:p>
    <w:p w:rsidR="00E608DD" w:rsidRDefault="006F5A6F" w:rsidP="00E608DD">
      <w:pPr>
        <w:spacing w:line="480" w:lineRule="auto"/>
        <w:ind w:firstLine="720"/>
      </w:pPr>
      <w:r>
        <w:t>The descriptive statistics for the independent and dependent variables can be found in Table 1.</w:t>
      </w:r>
    </w:p>
    <w:p w:rsidR="0052219C" w:rsidRPr="00585649" w:rsidRDefault="006F5A6F" w:rsidP="006F5A6F">
      <w:pPr>
        <w:spacing w:line="480" w:lineRule="auto"/>
        <w:jc w:val="center"/>
      </w:pPr>
      <w:r>
        <w:t>[TABLE 1 ABOUT HERE]</w:t>
      </w:r>
    </w:p>
    <w:p w:rsidR="0052219C" w:rsidRPr="004477DA" w:rsidRDefault="0052219C" w:rsidP="0052219C">
      <w:pPr>
        <w:spacing w:line="480" w:lineRule="auto"/>
        <w:rPr>
          <w:bCs/>
          <w:color w:val="000000" w:themeColor="text1"/>
          <w:u w:val="single"/>
        </w:rPr>
      </w:pPr>
      <w:r w:rsidRPr="004477DA">
        <w:rPr>
          <w:bCs/>
          <w:color w:val="000000" w:themeColor="text1"/>
          <w:u w:val="single"/>
        </w:rPr>
        <w:lastRenderedPageBreak/>
        <w:t>Methods</w:t>
      </w:r>
    </w:p>
    <w:p w:rsidR="0052219C" w:rsidRDefault="0052219C" w:rsidP="0052219C">
      <w:pPr>
        <w:pStyle w:val="FootnoteText"/>
        <w:spacing w:line="480" w:lineRule="auto"/>
        <w:ind w:firstLine="720"/>
        <w:rPr>
          <w:rFonts w:ascii="Times New Roman" w:hAnsi="Times New Roman" w:cs="Times New Roman"/>
          <w:sz w:val="24"/>
          <w:szCs w:val="24"/>
        </w:rPr>
      </w:pPr>
      <w:r w:rsidRPr="004477DA">
        <w:rPr>
          <w:rFonts w:ascii="Times New Roman" w:hAnsi="Times New Roman"/>
          <w:sz w:val="24"/>
          <w:szCs w:val="24"/>
        </w:rPr>
        <w:t>Hierarchical linear modeling is used to analyze the rela</w:t>
      </w:r>
      <w:r w:rsidR="008605A9">
        <w:rPr>
          <w:rFonts w:ascii="Times New Roman" w:hAnsi="Times New Roman"/>
          <w:sz w:val="24"/>
          <w:szCs w:val="24"/>
        </w:rPr>
        <w:t>tionship between neighborhood organizational presence and turnout</w:t>
      </w:r>
      <w:r w:rsidRPr="004477DA">
        <w:rPr>
          <w:rFonts w:ascii="Times New Roman" w:hAnsi="Times New Roman"/>
          <w:sz w:val="24"/>
          <w:szCs w:val="24"/>
        </w:rPr>
        <w:t xml:space="preserve"> because the data are arranged in multiple levels, as block groups situated in counties </w:t>
      </w:r>
      <w:r w:rsidR="00C94D42">
        <w:rPr>
          <w:rFonts w:ascii="Times New Roman" w:hAnsi="Times New Roman"/>
          <w:sz w:val="24"/>
          <w:szCs w:val="24"/>
        </w:rPr>
        <w:fldChar w:fldCharType="begin"/>
      </w:r>
      <w:r w:rsidR="00C94D42">
        <w:rPr>
          <w:rFonts w:ascii="Times New Roman" w:hAnsi="Times New Roman"/>
          <w:sz w:val="24"/>
          <w:szCs w:val="24"/>
        </w:rPr>
        <w:instrText xml:space="preserve"> ADDIN EN.CITE &lt;EndNote&gt;&lt;Cite&gt;&lt;Author&gt;Gelman&lt;/Author&gt;&lt;Year&gt;2007&lt;/Year&gt;&lt;RecNum&gt;958&lt;/RecNum&gt;&lt;DisplayText&gt;(Gelman and Hill 2007)&lt;/DisplayText&gt;&lt;record&gt;&lt;rec-number&gt;958&lt;/rec-number&gt;&lt;foreign-keys&gt;&lt;key app="EN" db-id="5fzfwzswcff9e4e9d9rvdf9jzt9aeprxtt2v"&gt;958&lt;/key&gt;&lt;/foreign-keys&gt;&lt;ref-type name="Book"&gt;6&lt;/ref-type&gt;&lt;contributors&gt;&lt;authors&gt;&lt;author&gt;Gelman, Andrew&lt;/author&gt;&lt;author&gt;Hill, Jennifer&lt;/author&gt;&lt;/authors&gt;&lt;/contributors&gt;&lt;titles&gt;&lt;title&gt;Data analysis using regression and multilevel/hierarchical models&lt;/title&gt;&lt;secondary-title&gt;Analytical methods for social research&lt;/secondary-title&gt;&lt;/titles&gt;&lt;pages&gt;xxii, 625 p.&lt;/pages&gt;&lt;keywords&gt;&lt;keyword&gt;Regression analysis.&lt;/keyword&gt;&lt;keyword&gt;Multilevel models (Statistics)&lt;/keyword&gt;&lt;/keywords&gt;&lt;dates&gt;&lt;year&gt;2007&lt;/year&gt;&lt;/dates&gt;&lt;pub-location&gt;Cambridge ; New York&lt;/pub-location&gt;&lt;publisher&gt;Cambridge University Press&lt;/publisher&gt;&lt;isbn&gt;0521867061&amp;#xD;9780521867061&amp;#xD;052168689X (pbk.)&amp;#xD;9780521686891 (pbk.)&lt;/isbn&gt;&lt;accession-num&gt;14341096&lt;/accession-num&gt;&lt;call-num&gt;Jefferson or Adams Building Reading Rooms HA31.3; .G45 2007&lt;/call-num&gt;&lt;urls&gt;&lt;related-urls&gt;&lt;url&gt;http://www.loc.gov/catdir/enhancements/fy0668/2006040566-d.html&lt;/url&gt;&lt;url&gt;http://www.loc.gov/catdir/enhancements/fy0668/2006040566-t.html&lt;/url&gt;&lt;url&gt;http://www.loc.gov/catdir/enhancements/fy0733/2006040566-b.html&lt;/url&gt;&lt;/related-urls&gt;&lt;/urls&gt;&lt;/record&gt;&lt;/Cite&gt;&lt;/EndNote&gt;</w:instrText>
      </w:r>
      <w:r w:rsidR="00C94D42">
        <w:rPr>
          <w:rFonts w:ascii="Times New Roman" w:hAnsi="Times New Roman"/>
          <w:sz w:val="24"/>
          <w:szCs w:val="24"/>
        </w:rPr>
        <w:fldChar w:fldCharType="separate"/>
      </w:r>
      <w:r w:rsidR="00C94D42">
        <w:rPr>
          <w:rFonts w:ascii="Times New Roman" w:hAnsi="Times New Roman"/>
          <w:noProof/>
          <w:sz w:val="24"/>
          <w:szCs w:val="24"/>
        </w:rPr>
        <w:t>(</w:t>
      </w:r>
      <w:hyperlink w:anchor="_ENREF_22" w:tooltip="Gelman, 2007 #958" w:history="1">
        <w:r w:rsidR="00C94D42">
          <w:rPr>
            <w:rFonts w:ascii="Times New Roman" w:hAnsi="Times New Roman"/>
            <w:noProof/>
            <w:sz w:val="24"/>
            <w:szCs w:val="24"/>
          </w:rPr>
          <w:t>Gelman and Hill 2007</w:t>
        </w:r>
      </w:hyperlink>
      <w:r w:rsidR="00C94D42">
        <w:rPr>
          <w:rFonts w:ascii="Times New Roman" w:hAnsi="Times New Roman"/>
          <w:noProof/>
          <w:sz w:val="24"/>
          <w:szCs w:val="24"/>
        </w:rPr>
        <w:t>)</w:t>
      </w:r>
      <w:r w:rsidR="00C94D42">
        <w:rPr>
          <w:rFonts w:ascii="Times New Roman" w:hAnsi="Times New Roman"/>
          <w:sz w:val="24"/>
          <w:szCs w:val="24"/>
        </w:rPr>
        <w:fldChar w:fldCharType="end"/>
      </w:r>
      <w:r w:rsidRPr="004477DA">
        <w:rPr>
          <w:rFonts w:ascii="Times New Roman" w:hAnsi="Times New Roman"/>
          <w:sz w:val="24"/>
          <w:szCs w:val="24"/>
        </w:rPr>
        <w:t xml:space="preserve">.  All models include a random intercept for the </w:t>
      </w:r>
      <w:r w:rsidRPr="005112E7">
        <w:rPr>
          <w:rFonts w:ascii="Times New Roman" w:hAnsi="Times New Roman"/>
          <w:sz w:val="24"/>
          <w:szCs w:val="24"/>
        </w:rPr>
        <w:t xml:space="preserve">county in which the block group is located.  The dependent variable for all models, </w:t>
      </w:r>
      <w:r w:rsidR="006F5A6F" w:rsidRPr="005112E7">
        <w:rPr>
          <w:rFonts w:ascii="Times New Roman" w:hAnsi="Times New Roman"/>
          <w:sz w:val="24"/>
          <w:szCs w:val="24"/>
        </w:rPr>
        <w:t>organizations per capita, is a measure of the number of social and recreational organizations located in the block group, divided by the block group adult population.</w:t>
      </w:r>
      <w:r w:rsidRPr="005112E7">
        <w:rPr>
          <w:rFonts w:ascii="Times New Roman" w:hAnsi="Times New Roman"/>
          <w:sz w:val="24"/>
          <w:szCs w:val="24"/>
        </w:rPr>
        <w:t xml:space="preserve"> </w:t>
      </w:r>
      <w:r w:rsidRPr="005112E7">
        <w:rPr>
          <w:rFonts w:ascii="Times New Roman" w:hAnsi="Times New Roman" w:cs="Times New Roman"/>
          <w:sz w:val="24"/>
          <w:szCs w:val="24"/>
        </w:rPr>
        <w:t>The analyses control for the</w:t>
      </w:r>
      <w:r>
        <w:rPr>
          <w:rFonts w:ascii="Times New Roman" w:hAnsi="Times New Roman" w:cs="Times New Roman"/>
          <w:sz w:val="24"/>
          <w:szCs w:val="24"/>
        </w:rPr>
        <w:t xml:space="preserve"> demographic (</w:t>
      </w:r>
      <w:r w:rsidR="006F5A6F">
        <w:rPr>
          <w:rFonts w:ascii="Times New Roman" w:hAnsi="Times New Roman" w:cs="Times New Roman"/>
          <w:sz w:val="24"/>
          <w:szCs w:val="24"/>
        </w:rPr>
        <w:t xml:space="preserve">race, median income, poverty, home ownership, unemployment, </w:t>
      </w:r>
      <w:r w:rsidR="005112E7">
        <w:rPr>
          <w:rFonts w:ascii="Times New Roman" w:hAnsi="Times New Roman" w:cs="Times New Roman"/>
          <w:sz w:val="24"/>
          <w:szCs w:val="24"/>
        </w:rPr>
        <w:t>U. S. born</w:t>
      </w:r>
      <w:r w:rsidR="006F5A6F">
        <w:rPr>
          <w:rFonts w:ascii="Times New Roman" w:hAnsi="Times New Roman" w:cs="Times New Roman"/>
          <w:sz w:val="24"/>
          <w:szCs w:val="24"/>
        </w:rPr>
        <w:t>, educational attainment</w:t>
      </w:r>
      <w:r w:rsidR="005112E7">
        <w:rPr>
          <w:rFonts w:ascii="Times New Roman" w:hAnsi="Times New Roman" w:cs="Times New Roman"/>
          <w:sz w:val="24"/>
          <w:szCs w:val="24"/>
        </w:rPr>
        <w:t>, and group quarters population</w:t>
      </w:r>
      <w:r>
        <w:rPr>
          <w:rFonts w:ascii="Times New Roman" w:hAnsi="Times New Roman" w:cs="Times New Roman"/>
          <w:sz w:val="24"/>
          <w:szCs w:val="24"/>
        </w:rPr>
        <w:t>) and structural (</w:t>
      </w:r>
      <w:r w:rsidR="005112E7">
        <w:rPr>
          <w:rFonts w:ascii="Times New Roman" w:hAnsi="Times New Roman" w:cs="Times New Roman"/>
          <w:sz w:val="24"/>
          <w:szCs w:val="24"/>
        </w:rPr>
        <w:t>crime rates, the presence of churches and colleges, and population density</w:t>
      </w:r>
      <w:r>
        <w:rPr>
          <w:rFonts w:ascii="Times New Roman" w:hAnsi="Times New Roman" w:cs="Times New Roman"/>
          <w:sz w:val="24"/>
          <w:szCs w:val="24"/>
        </w:rPr>
        <w:t xml:space="preserve">) characteristics of neighborhoods that might also explain both organizational presence </w:t>
      </w:r>
      <w:r w:rsidR="005112E7">
        <w:rPr>
          <w:rFonts w:ascii="Times New Roman" w:hAnsi="Times New Roman" w:cs="Times New Roman"/>
          <w:sz w:val="24"/>
          <w:szCs w:val="24"/>
        </w:rPr>
        <w:t>and turnout as described above.</w:t>
      </w:r>
      <w:r w:rsidR="005112E7">
        <w:rPr>
          <w:rStyle w:val="FootnoteReference"/>
          <w:rFonts w:ascii="Times New Roman" w:hAnsi="Times New Roman" w:cs="Times New Roman"/>
          <w:sz w:val="24"/>
          <w:szCs w:val="24"/>
        </w:rPr>
        <w:footnoteReference w:id="8"/>
      </w:r>
    </w:p>
    <w:p w:rsidR="0052219C" w:rsidRPr="004477DA" w:rsidRDefault="0052219C" w:rsidP="0052219C">
      <w:pPr>
        <w:spacing w:line="480" w:lineRule="auto"/>
        <w:ind w:firstLine="720"/>
        <w:jc w:val="both"/>
      </w:pPr>
      <w:r w:rsidRPr="004477DA">
        <w:rPr>
          <w:bCs/>
        </w:rPr>
        <w:t>Regression coefficients are not easily interpreted so it is easier to discuss the predic</w:t>
      </w:r>
      <w:r w:rsidR="008605A9">
        <w:rPr>
          <w:bCs/>
        </w:rPr>
        <w:t>ted block group turnout</w:t>
      </w:r>
      <w:r w:rsidRPr="004477DA">
        <w:rPr>
          <w:bCs/>
        </w:rPr>
        <w:t xml:space="preserve"> using simulations </w:t>
      </w:r>
      <w:r w:rsidR="00C94D42">
        <w:rPr>
          <w:bCs/>
        </w:rPr>
        <w:fldChar w:fldCharType="begin"/>
      </w:r>
      <w:r w:rsidR="00C94D42">
        <w:rPr>
          <w:bCs/>
        </w:rPr>
        <w:instrText xml:space="preserve"> ADDIN EN.CITE &lt;EndNote&gt;&lt;Cite&gt;&lt;Author&gt;King&lt;/Author&gt;&lt;Year&gt;2000&lt;/Year&gt;&lt;RecNum&gt;673&lt;/RecNum&gt;&lt;DisplayText&gt;(King, Tomz, and Wittenberg 2000)&lt;/DisplayText&gt;&lt;record&gt;&lt;rec-number&gt;673&lt;/rec-number&gt;&lt;foreign-keys&gt;&lt;key app="EN" db-id="5fzfwzswcff9e4e9d9rvdf9jzt9aeprxtt2v"&gt;673&lt;/key&gt;&lt;/foreign-keys&gt;&lt;ref-type name="Journal Article"&gt;17&lt;/ref-type&gt;&lt;contributors&gt;&lt;authors&gt;&lt;author&gt;King, Gary&lt;/author&gt;&lt;author&gt;Michael Tomz&lt;/author&gt;&lt;author&gt;Jason Wittenberg&lt;/author&gt;&lt;/authors&gt;&lt;/contributors&gt;&lt;titles&gt;&lt;title&gt;Making the Most of Statistical Analyses: Improving Interpretation and Presentation&lt;/title&gt;&lt;secondary-title&gt;American Journal of Political Science&lt;/secondary-title&gt;&lt;/titles&gt;&lt;periodical&gt;&lt;full-title&gt;American Journal of Political Science&lt;/full-title&gt;&lt;/periodical&gt;&lt;pages&gt;314-355&lt;/pages&gt;&lt;volume&gt;44&lt;/volume&gt;&lt;number&gt;2&lt;/number&gt;&lt;dates&gt;&lt;year&gt;2000&lt;/year&gt;&lt;/dates&gt;&lt;urls&gt;&lt;/urls&gt;&lt;/record&gt;&lt;/Cite&gt;&lt;/EndNote&gt;</w:instrText>
      </w:r>
      <w:r w:rsidR="00C94D42">
        <w:rPr>
          <w:bCs/>
        </w:rPr>
        <w:fldChar w:fldCharType="separate"/>
      </w:r>
      <w:r w:rsidR="00C94D42">
        <w:rPr>
          <w:bCs/>
          <w:noProof/>
        </w:rPr>
        <w:t>(</w:t>
      </w:r>
      <w:hyperlink w:anchor="_ENREF_31" w:tooltip="King, 2000 #673" w:history="1">
        <w:r w:rsidR="00C94D42">
          <w:rPr>
            <w:bCs/>
            <w:noProof/>
          </w:rPr>
          <w:t>King, Tomz, and Wittenberg 2000</w:t>
        </w:r>
      </w:hyperlink>
      <w:r w:rsidR="00C94D42">
        <w:rPr>
          <w:bCs/>
          <w:noProof/>
        </w:rPr>
        <w:t>)</w:t>
      </w:r>
      <w:r w:rsidR="00C94D42">
        <w:rPr>
          <w:bCs/>
        </w:rPr>
        <w:fldChar w:fldCharType="end"/>
      </w:r>
      <w:r w:rsidRPr="004477DA">
        <w:rPr>
          <w:bCs/>
        </w:rPr>
        <w:t>.</w:t>
      </w:r>
      <w:r w:rsidRPr="004477DA">
        <w:rPr>
          <w:rStyle w:val="FootnoteReference"/>
          <w:bCs/>
        </w:rPr>
        <w:footnoteReference w:id="9"/>
      </w:r>
      <w:r w:rsidRPr="004477DA">
        <w:rPr>
          <w:bCs/>
        </w:rPr>
        <w:t xml:space="preserve">  The expected </w:t>
      </w:r>
      <w:r w:rsidR="005112E7">
        <w:rPr>
          <w:bCs/>
        </w:rPr>
        <w:t xml:space="preserve">turnout </w:t>
      </w:r>
      <w:r w:rsidRPr="004477DA">
        <w:rPr>
          <w:bCs/>
        </w:rPr>
        <w:t xml:space="preserve">rate at different levels of </w:t>
      </w:r>
      <w:r w:rsidR="005112E7">
        <w:rPr>
          <w:bCs/>
        </w:rPr>
        <w:t>organizational presence</w:t>
      </w:r>
      <w:r w:rsidRPr="004477DA">
        <w:rPr>
          <w:bCs/>
        </w:rPr>
        <w:t xml:space="preserve"> will be presented for neighborhoods with various demographics in order to give the reader a better sense of the effect sizes. </w:t>
      </w:r>
    </w:p>
    <w:p w:rsidR="00436E16" w:rsidRDefault="00436E16"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u w:val="single"/>
        </w:rPr>
        <w:t>Results</w:t>
      </w:r>
    </w:p>
    <w:p w:rsidR="00436E16" w:rsidRDefault="00436E16"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evidence supports both of the hypotheses presented above.  With respect to the first hypothesis, that neighborhoods differ with respect to organizational presence, the data indicate </w:t>
      </w:r>
      <w:r>
        <w:rPr>
          <w:rFonts w:ascii="Times New Roman" w:hAnsi="Times New Roman" w:cs="Times New Roman"/>
          <w:sz w:val="24"/>
          <w:szCs w:val="24"/>
        </w:rPr>
        <w:lastRenderedPageBreak/>
        <w:t>clear inequities across neighborhoods with respect to organizational presence.  This difference exists whether the metric uses raw numbers of organizations or organizations per capita.  Figure</w:t>
      </w:r>
      <w:r w:rsidR="00D7741E">
        <w:rPr>
          <w:rFonts w:ascii="Times New Roman" w:hAnsi="Times New Roman" w:cs="Times New Roman"/>
          <w:sz w:val="24"/>
          <w:szCs w:val="24"/>
        </w:rPr>
        <w:t>s 1 and 2 present maps of Charlotte and Atlanta divided into block groups.  The block groups are shaded by the per capita number of social and recreational organizations present in each block group.  The maps illustrate the great variation across neighborhoods with respect to organizational presence: some neighborhoods provide residents with opportunities to participate, while others contain no organizations within their boundaries.  Statewide, the pattern shown in these urban areas persists.  In Georgia, the per capita social and recreational organizational capacity ranges from 0 to .028 organizations per adult, while in North Carolina, the social and recreational organizational capacity ranges from 0 to .021 organizations per adult.</w:t>
      </w:r>
      <w:r w:rsidR="006B7A79">
        <w:rPr>
          <w:rFonts w:ascii="Times New Roman" w:hAnsi="Times New Roman" w:cs="Times New Roman"/>
          <w:sz w:val="24"/>
          <w:szCs w:val="24"/>
        </w:rPr>
        <w:t xml:space="preserve">  The descriptive evidence also suggests that this variation is correlated with voter turnout: for North Carolina, Pearson’s R = .1</w:t>
      </w:r>
      <w:r w:rsidR="00F31224">
        <w:rPr>
          <w:rFonts w:ascii="Times New Roman" w:hAnsi="Times New Roman" w:cs="Times New Roman"/>
          <w:sz w:val="24"/>
          <w:szCs w:val="24"/>
        </w:rPr>
        <w:t>13</w:t>
      </w:r>
      <w:proofErr w:type="gramStart"/>
      <w:r w:rsidR="00F31224">
        <w:rPr>
          <w:rFonts w:ascii="Times New Roman" w:hAnsi="Times New Roman" w:cs="Times New Roman"/>
          <w:sz w:val="24"/>
          <w:szCs w:val="24"/>
        </w:rPr>
        <w:t>;</w:t>
      </w:r>
      <w:proofErr w:type="gramEnd"/>
      <w:r w:rsidR="00F31224">
        <w:rPr>
          <w:rFonts w:ascii="Times New Roman" w:hAnsi="Times New Roman" w:cs="Times New Roman"/>
          <w:sz w:val="24"/>
          <w:szCs w:val="24"/>
        </w:rPr>
        <w:t xml:space="preserve"> for Georgia, Pearson’s R = .095.</w:t>
      </w:r>
    </w:p>
    <w:p w:rsidR="00567677" w:rsidRDefault="00567677" w:rsidP="00567677">
      <w:pPr>
        <w:pStyle w:val="FootnoteText"/>
        <w:spacing w:line="480" w:lineRule="auto"/>
        <w:jc w:val="center"/>
        <w:rPr>
          <w:rFonts w:ascii="Times New Roman" w:hAnsi="Times New Roman" w:cs="Times New Roman"/>
          <w:sz w:val="24"/>
          <w:szCs w:val="24"/>
        </w:rPr>
      </w:pPr>
      <w:r>
        <w:rPr>
          <w:rFonts w:ascii="Times New Roman" w:hAnsi="Times New Roman" w:cs="Times New Roman"/>
          <w:sz w:val="24"/>
          <w:szCs w:val="24"/>
        </w:rPr>
        <w:t>[FIGURES 1 &amp; 2 ABOUT HERE]</w:t>
      </w:r>
    </w:p>
    <w:p w:rsidR="00D7741E" w:rsidRDefault="00D7741E"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r>
      <w:r w:rsidR="00567677">
        <w:rPr>
          <w:rFonts w:ascii="Times New Roman" w:hAnsi="Times New Roman" w:cs="Times New Roman"/>
          <w:sz w:val="24"/>
          <w:szCs w:val="24"/>
        </w:rPr>
        <w:t>Does</w:t>
      </w:r>
      <w:r>
        <w:rPr>
          <w:rFonts w:ascii="Times New Roman" w:hAnsi="Times New Roman" w:cs="Times New Roman"/>
          <w:sz w:val="24"/>
          <w:szCs w:val="24"/>
        </w:rPr>
        <w:t xml:space="preserve"> organizational presence across neigh</w:t>
      </w:r>
      <w:r w:rsidR="006B7A79">
        <w:rPr>
          <w:rFonts w:ascii="Times New Roman" w:hAnsi="Times New Roman" w:cs="Times New Roman"/>
          <w:sz w:val="24"/>
          <w:szCs w:val="24"/>
        </w:rPr>
        <w:t>borhoods</w:t>
      </w:r>
      <w:r w:rsidR="00567677">
        <w:rPr>
          <w:rFonts w:ascii="Times New Roman" w:hAnsi="Times New Roman" w:cs="Times New Roman"/>
          <w:sz w:val="24"/>
          <w:szCs w:val="24"/>
        </w:rPr>
        <w:t xml:space="preserve"> vary based on the demographic characteristics of neighborhoods</w:t>
      </w:r>
      <w:r w:rsidR="006B7A79">
        <w:rPr>
          <w:rFonts w:ascii="Times New Roman" w:hAnsi="Times New Roman" w:cs="Times New Roman"/>
          <w:sz w:val="24"/>
          <w:szCs w:val="24"/>
        </w:rPr>
        <w:t>?  Race does</w:t>
      </w:r>
      <w:r>
        <w:rPr>
          <w:rFonts w:ascii="Times New Roman" w:hAnsi="Times New Roman" w:cs="Times New Roman"/>
          <w:sz w:val="24"/>
          <w:szCs w:val="24"/>
        </w:rPr>
        <w:t xml:space="preserve"> play a role in both Georgia and North Carolina: the correlation between the black percent of the neighborhood population and the number of social and recreational organizations per capita is .179 and .199, respectively.  </w:t>
      </w:r>
      <w:r w:rsidR="006B7A79">
        <w:rPr>
          <w:rFonts w:ascii="Times New Roman" w:hAnsi="Times New Roman" w:cs="Times New Roman"/>
          <w:sz w:val="24"/>
          <w:szCs w:val="24"/>
        </w:rPr>
        <w:t xml:space="preserve">Ethnic variation is less of a factor: the correlation between the Hispanic percent of the population with organizational presence is only -.002 in Georgia and .016 in North Carolina.  </w:t>
      </w:r>
      <w:r>
        <w:rPr>
          <w:rFonts w:ascii="Times New Roman" w:hAnsi="Times New Roman" w:cs="Times New Roman"/>
          <w:sz w:val="24"/>
          <w:szCs w:val="24"/>
        </w:rPr>
        <w:t xml:space="preserve">Surprisingly, the socioeconomic characteristics of neighborhood residents </w:t>
      </w:r>
      <w:r w:rsidR="006B7A79">
        <w:rPr>
          <w:rFonts w:ascii="Times New Roman" w:hAnsi="Times New Roman" w:cs="Times New Roman"/>
          <w:sz w:val="24"/>
          <w:szCs w:val="24"/>
        </w:rPr>
        <w:t xml:space="preserve">also </w:t>
      </w:r>
      <w:r>
        <w:rPr>
          <w:rFonts w:ascii="Times New Roman" w:hAnsi="Times New Roman" w:cs="Times New Roman"/>
          <w:sz w:val="24"/>
          <w:szCs w:val="24"/>
        </w:rPr>
        <w:t xml:space="preserve">are less correlated with organizational presence.  In Georgia, the correlation between neighborhood organizational presence and neighborhood median income is .029, </w:t>
      </w:r>
      <w:r w:rsidR="006B7A79">
        <w:rPr>
          <w:rFonts w:ascii="Times New Roman" w:hAnsi="Times New Roman" w:cs="Times New Roman"/>
          <w:sz w:val="24"/>
          <w:szCs w:val="24"/>
        </w:rPr>
        <w:t xml:space="preserve">between organizational presence and poverty rates is .021, and between organizational presence and female high school completion rates is .025.  In North Carolina, a </w:t>
      </w:r>
      <w:r w:rsidR="006B7A79">
        <w:rPr>
          <w:rFonts w:ascii="Times New Roman" w:hAnsi="Times New Roman" w:cs="Times New Roman"/>
          <w:sz w:val="24"/>
          <w:szCs w:val="24"/>
        </w:rPr>
        <w:lastRenderedPageBreak/>
        <w:t>different story exists: the neighborhood organizational presence is slightly negatively correlated with neighborhood median income (Pearson’s R = -.035) and female high school completion rates (Pearson’s R= -.028).  Likewise, in North Carolina, neighborhood poverty is slightly positively correlated with organizational presence (Pearson’s R = .068).</w:t>
      </w:r>
    </w:p>
    <w:p w:rsidR="006B7A79" w:rsidRDefault="006B7A79"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 xml:space="preserve">Multivariate analyses </w:t>
      </w:r>
      <w:r w:rsidR="00F31224">
        <w:rPr>
          <w:rFonts w:ascii="Times New Roman" w:hAnsi="Times New Roman" w:cs="Times New Roman"/>
          <w:sz w:val="24"/>
          <w:szCs w:val="24"/>
        </w:rPr>
        <w:t xml:space="preserve">using hierarchical linear models </w:t>
      </w:r>
      <w:r>
        <w:rPr>
          <w:rFonts w:ascii="Times New Roman" w:hAnsi="Times New Roman" w:cs="Times New Roman"/>
          <w:sz w:val="24"/>
          <w:szCs w:val="24"/>
        </w:rPr>
        <w:t xml:space="preserve">provide further evidence that </w:t>
      </w:r>
      <w:r w:rsidR="00F31224">
        <w:rPr>
          <w:rFonts w:ascii="Times New Roman" w:hAnsi="Times New Roman" w:cs="Times New Roman"/>
          <w:sz w:val="24"/>
          <w:szCs w:val="24"/>
        </w:rPr>
        <w:t>organizational presence shapes voter turnout at the neighborhood level.</w:t>
      </w:r>
      <w:r w:rsidR="00567677">
        <w:rPr>
          <w:rStyle w:val="FootnoteReference"/>
          <w:rFonts w:ascii="Times New Roman" w:hAnsi="Times New Roman" w:cs="Times New Roman"/>
          <w:sz w:val="24"/>
          <w:szCs w:val="24"/>
        </w:rPr>
        <w:footnoteReference w:id="10"/>
      </w:r>
      <w:r w:rsidR="00F31224">
        <w:rPr>
          <w:rFonts w:ascii="Times New Roman" w:hAnsi="Times New Roman" w:cs="Times New Roman"/>
          <w:sz w:val="24"/>
          <w:szCs w:val="24"/>
        </w:rPr>
        <w:t xml:space="preserve">  The results are presented in Table 2.  As shown in the table, the coefficient on the number of exempt organizations per capita is positive and statistically significant, despite controls for many other </w:t>
      </w:r>
      <w:r w:rsidR="00AC4FBE">
        <w:rPr>
          <w:rFonts w:ascii="Times New Roman" w:hAnsi="Times New Roman" w:cs="Times New Roman"/>
          <w:sz w:val="24"/>
          <w:szCs w:val="24"/>
        </w:rPr>
        <w:t>neighborhood characteristics</w:t>
      </w:r>
      <w:r w:rsidR="00F31224">
        <w:rPr>
          <w:rFonts w:ascii="Times New Roman" w:hAnsi="Times New Roman" w:cs="Times New Roman"/>
          <w:sz w:val="24"/>
          <w:szCs w:val="24"/>
        </w:rPr>
        <w:t xml:space="preserve"> such as socioeconomic factors, racial diversity, group quarters populations, the presence of colleges and chu</w:t>
      </w:r>
      <w:r w:rsidR="00AC4FBE">
        <w:rPr>
          <w:rFonts w:ascii="Times New Roman" w:hAnsi="Times New Roman" w:cs="Times New Roman"/>
          <w:sz w:val="24"/>
          <w:szCs w:val="24"/>
        </w:rPr>
        <w:t>rches, home ownership, and homicide</w:t>
      </w:r>
      <w:r w:rsidR="00F31224">
        <w:rPr>
          <w:rFonts w:ascii="Times New Roman" w:hAnsi="Times New Roman" w:cs="Times New Roman"/>
          <w:sz w:val="24"/>
          <w:szCs w:val="24"/>
        </w:rPr>
        <w:t xml:space="preserve"> rates.</w:t>
      </w:r>
      <w:r w:rsidR="00F31224">
        <w:rPr>
          <w:rStyle w:val="FootnoteReference"/>
          <w:rFonts w:ascii="Times New Roman" w:hAnsi="Times New Roman" w:cs="Times New Roman"/>
          <w:sz w:val="24"/>
          <w:szCs w:val="24"/>
        </w:rPr>
        <w:footnoteReference w:id="11"/>
      </w:r>
      <w:r w:rsidR="00A86DF8">
        <w:rPr>
          <w:rFonts w:ascii="Times New Roman" w:hAnsi="Times New Roman" w:cs="Times New Roman"/>
          <w:sz w:val="24"/>
          <w:szCs w:val="24"/>
        </w:rPr>
        <w:t xml:space="preserve">    In Georgia, </w:t>
      </w:r>
      <w:r w:rsidR="00F31224">
        <w:rPr>
          <w:rFonts w:ascii="Times New Roman" w:hAnsi="Times New Roman" w:cs="Times New Roman"/>
          <w:sz w:val="24"/>
          <w:szCs w:val="24"/>
        </w:rPr>
        <w:t xml:space="preserve">county level </w:t>
      </w:r>
      <w:r w:rsidR="00A86DF8">
        <w:rPr>
          <w:rFonts w:ascii="Times New Roman" w:hAnsi="Times New Roman" w:cs="Times New Roman"/>
          <w:sz w:val="24"/>
          <w:szCs w:val="24"/>
        </w:rPr>
        <w:t>differences</w:t>
      </w:r>
      <w:r w:rsidR="00F31224">
        <w:rPr>
          <w:rFonts w:ascii="Times New Roman" w:hAnsi="Times New Roman" w:cs="Times New Roman"/>
          <w:sz w:val="24"/>
          <w:szCs w:val="24"/>
        </w:rPr>
        <w:t xml:space="preserve"> account for 39.78 percent of the </w:t>
      </w:r>
      <w:r w:rsidR="00A86DF8">
        <w:rPr>
          <w:rFonts w:ascii="Times New Roman" w:hAnsi="Times New Roman" w:cs="Times New Roman"/>
          <w:sz w:val="24"/>
          <w:szCs w:val="24"/>
        </w:rPr>
        <w:t>remaining</w:t>
      </w:r>
      <w:r w:rsidR="00F31224">
        <w:rPr>
          <w:rFonts w:ascii="Times New Roman" w:hAnsi="Times New Roman" w:cs="Times New Roman"/>
          <w:sz w:val="24"/>
          <w:szCs w:val="24"/>
        </w:rPr>
        <w:t xml:space="preserve"> variation in </w:t>
      </w:r>
      <w:r w:rsidR="00A86DF8">
        <w:rPr>
          <w:rFonts w:ascii="Times New Roman" w:hAnsi="Times New Roman" w:cs="Times New Roman"/>
          <w:sz w:val="24"/>
          <w:szCs w:val="24"/>
        </w:rPr>
        <w:t>turnout, while in North Carolina, county lev</w:t>
      </w:r>
      <w:r w:rsidR="00C94D42">
        <w:rPr>
          <w:rFonts w:ascii="Times New Roman" w:hAnsi="Times New Roman" w:cs="Times New Roman"/>
          <w:sz w:val="24"/>
          <w:szCs w:val="24"/>
        </w:rPr>
        <w:t>el differences account for 62.70 percent</w:t>
      </w:r>
      <w:r w:rsidR="00A86DF8">
        <w:rPr>
          <w:rFonts w:ascii="Times New Roman" w:hAnsi="Times New Roman" w:cs="Times New Roman"/>
          <w:sz w:val="24"/>
          <w:szCs w:val="24"/>
        </w:rPr>
        <w:t xml:space="preserve"> of the remaining variation in turnout.</w:t>
      </w:r>
      <w:r w:rsidR="00AE547B">
        <w:rPr>
          <w:rStyle w:val="FootnoteReference"/>
          <w:rFonts w:ascii="Times New Roman" w:hAnsi="Times New Roman" w:cs="Times New Roman"/>
          <w:sz w:val="24"/>
          <w:szCs w:val="24"/>
        </w:rPr>
        <w:footnoteReference w:id="12"/>
      </w:r>
    </w:p>
    <w:p w:rsidR="00AC4FBE" w:rsidRDefault="00AC4FBE" w:rsidP="00AC4FBE">
      <w:pPr>
        <w:pStyle w:val="FootnoteText"/>
        <w:spacing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rsidR="00F31224" w:rsidRPr="004477DA" w:rsidRDefault="00A86DF8" w:rsidP="00F31224">
      <w:pPr>
        <w:spacing w:line="480" w:lineRule="auto"/>
        <w:ind w:firstLine="720"/>
        <w:rPr>
          <w:bCs/>
        </w:rPr>
      </w:pPr>
      <w:r>
        <w:rPr>
          <w:bCs/>
        </w:rPr>
        <w:t>I</w:t>
      </w:r>
      <w:r w:rsidR="00F31224" w:rsidRPr="004477DA">
        <w:rPr>
          <w:bCs/>
        </w:rPr>
        <w:t xml:space="preserve">n order to better </w:t>
      </w:r>
      <w:r>
        <w:rPr>
          <w:bCs/>
        </w:rPr>
        <w:t>understand the effect of the presence of social and recreational organizations on turnout</w:t>
      </w:r>
      <w:r w:rsidR="00F31224" w:rsidRPr="004477DA">
        <w:rPr>
          <w:bCs/>
        </w:rPr>
        <w:t>, simulated effect sizes were calculated</w:t>
      </w:r>
      <w:r>
        <w:rPr>
          <w:bCs/>
        </w:rPr>
        <w:t xml:space="preserve"> using Clarify</w:t>
      </w:r>
      <w:r w:rsidR="00C94D42">
        <w:rPr>
          <w:bCs/>
        </w:rPr>
        <w:t xml:space="preserve"> </w:t>
      </w:r>
      <w:r w:rsidR="00C94D42">
        <w:rPr>
          <w:bCs/>
        </w:rPr>
        <w:fldChar w:fldCharType="begin"/>
      </w:r>
      <w:r w:rsidR="00C94D42">
        <w:rPr>
          <w:bCs/>
        </w:rPr>
        <w:instrText xml:space="preserve"> ADDIN EN.CITE &lt;EndNote&gt;&lt;Cite&gt;&lt;Author&gt;King&lt;/Author&gt;&lt;Year&gt;2000&lt;/Year&gt;&lt;RecNum&gt;673&lt;/RecNum&gt;&lt;DisplayText&gt;(King, Tomz, and Wittenberg 2000; Kosuke, King, and Lau 2009)&lt;/DisplayText&gt;&lt;record&gt;&lt;rec-number&gt;673&lt;/rec-number&gt;&lt;foreign-keys&gt;&lt;key app="EN" db-id="5fzfwzswcff9e4e9d9rvdf9jzt9aeprxtt2v"&gt;673&lt;/key&gt;&lt;/foreign-keys&gt;&lt;ref-type name="Journal Article"&gt;17&lt;/ref-type&gt;&lt;contributors&gt;&lt;authors&gt;&lt;author&gt;King, Gary&lt;/author&gt;&lt;author&gt;Michael Tomz&lt;/author&gt;&lt;author&gt;Jason Wittenberg&lt;/author&gt;&lt;/authors&gt;&lt;/contributors&gt;&lt;titles&gt;&lt;title&gt;Making the Most of Statistical Analyses: Improving Interpretation and Presentation&lt;/title&gt;&lt;secondary-title&gt;American Journal of Political Science&lt;/secondary-title&gt;&lt;/titles&gt;&lt;periodical&gt;&lt;full-title&gt;American Journal of Political Science&lt;/full-title&gt;&lt;/periodical&gt;&lt;pages&gt;314-355&lt;/pages&gt;&lt;volume&gt;44&lt;/volume&gt;&lt;number&gt;2&lt;/number&gt;&lt;dates&gt;&lt;year&gt;2000&lt;/year&gt;&lt;/dates&gt;&lt;urls&gt;&lt;/urls&gt;&lt;/record&gt;&lt;/Cite&gt;&lt;Cite&gt;&lt;Author&gt;Kosuke&lt;/Author&gt;&lt;Year&gt;2009&lt;/Year&gt;&lt;RecNum&gt;363&lt;/RecNum&gt;&lt;record&gt;&lt;rec-number&gt;363&lt;/rec-number&gt;&lt;foreign-keys&gt;&lt;key app="EN" db-id="5fzfwzswcff9e4e9d9rvdf9jzt9aeprxtt2v"&gt;363&lt;/key&gt;&lt;/foreign-keys&gt;&lt;ref-type name="Journal Article"&gt;17&lt;/ref-type&gt;&lt;contributors&gt;&lt;authors&gt;&lt;author&gt;Kosuke, Imai&lt;/author&gt;&lt;author&gt;King, Gary&lt;/author&gt;&lt;author&gt;Lau, Olivia&lt;/author&gt;&lt;/authors&gt;&lt;/contributors&gt;&lt;titles&gt;&lt;title&gt;Zelig: Everyone&amp;apos;s Statistical Software&lt;/title&gt;&lt;secondary-title&gt;&lt;style face="normal" font="Times New Roman" size="100%"&gt;http://gking.harvard.edu/zelig&lt;/style&gt;&lt;/secondary-title&gt;&lt;/titles&gt;&lt;dates&gt;&lt;year&gt;2009&lt;/year&gt;&lt;/dates&gt;&lt;urls&gt;&lt;/urls&gt;&lt;/record&gt;&lt;/Cite&gt;&lt;/EndNote&gt;</w:instrText>
      </w:r>
      <w:r w:rsidR="00C94D42">
        <w:rPr>
          <w:bCs/>
        </w:rPr>
        <w:fldChar w:fldCharType="separate"/>
      </w:r>
      <w:r w:rsidR="00C94D42">
        <w:rPr>
          <w:bCs/>
          <w:noProof/>
        </w:rPr>
        <w:t>(</w:t>
      </w:r>
      <w:hyperlink w:anchor="_ENREF_31" w:tooltip="King, 2000 #673" w:history="1">
        <w:r w:rsidR="00C94D42">
          <w:rPr>
            <w:bCs/>
            <w:noProof/>
          </w:rPr>
          <w:t>King, Tomz, and Wittenberg 2000</w:t>
        </w:r>
      </w:hyperlink>
      <w:r w:rsidR="00C94D42">
        <w:rPr>
          <w:bCs/>
          <w:noProof/>
        </w:rPr>
        <w:t xml:space="preserve">; </w:t>
      </w:r>
      <w:hyperlink w:anchor="_ENREF_33" w:tooltip="Kosuke, 2009 #363" w:history="1">
        <w:r w:rsidR="00C94D42">
          <w:rPr>
            <w:bCs/>
            <w:noProof/>
          </w:rPr>
          <w:t>Kosuke, King, and Lau 2009</w:t>
        </w:r>
      </w:hyperlink>
      <w:r w:rsidR="00C94D42">
        <w:rPr>
          <w:bCs/>
          <w:noProof/>
        </w:rPr>
        <w:t>)</w:t>
      </w:r>
      <w:r w:rsidR="00C94D42">
        <w:rPr>
          <w:bCs/>
        </w:rPr>
        <w:fldChar w:fldCharType="end"/>
      </w:r>
      <w:r w:rsidR="00F31224" w:rsidRPr="004477DA">
        <w:rPr>
          <w:bCs/>
        </w:rPr>
        <w:t xml:space="preserve">.  Using </w:t>
      </w:r>
      <w:r>
        <w:rPr>
          <w:bCs/>
        </w:rPr>
        <w:t>the models in Table 2 to predict the voter turnout rate</w:t>
      </w:r>
      <w:r w:rsidR="00F31224" w:rsidRPr="004477DA">
        <w:rPr>
          <w:bCs/>
        </w:rPr>
        <w:t xml:space="preserve"> for</w:t>
      </w:r>
      <w:r>
        <w:rPr>
          <w:bCs/>
        </w:rPr>
        <w:t xml:space="preserve"> neighborhoods with no organizations</w:t>
      </w:r>
      <w:r w:rsidR="00F31224" w:rsidRPr="004477DA">
        <w:rPr>
          <w:bCs/>
        </w:rPr>
        <w:t xml:space="preserve"> shows that these </w:t>
      </w:r>
      <w:r>
        <w:rPr>
          <w:bCs/>
        </w:rPr>
        <w:t>neighborhoods</w:t>
      </w:r>
      <w:r w:rsidR="00F31224" w:rsidRPr="004477DA">
        <w:rPr>
          <w:bCs/>
        </w:rPr>
        <w:t xml:space="preserve"> are expected to have </w:t>
      </w:r>
      <w:r w:rsidR="00F31224">
        <w:rPr>
          <w:bCs/>
        </w:rPr>
        <w:t xml:space="preserve">a </w:t>
      </w:r>
      <w:r>
        <w:rPr>
          <w:bCs/>
        </w:rPr>
        <w:t>turnout</w:t>
      </w:r>
      <w:r w:rsidR="00F31224">
        <w:rPr>
          <w:bCs/>
        </w:rPr>
        <w:t xml:space="preserve"> rate of </w:t>
      </w:r>
      <w:r>
        <w:rPr>
          <w:bCs/>
        </w:rPr>
        <w:t>60.9 percent in North Carolina and 48.33 percent in Georgia.</w:t>
      </w:r>
      <w:r w:rsidR="00F31224" w:rsidRPr="004477DA">
        <w:rPr>
          <w:bCs/>
        </w:rPr>
        <w:t xml:space="preserve">  However, </w:t>
      </w:r>
      <w:r>
        <w:rPr>
          <w:bCs/>
        </w:rPr>
        <w:t>neighborhoods</w:t>
      </w:r>
      <w:r w:rsidR="00F31224" w:rsidRPr="004477DA">
        <w:rPr>
          <w:bCs/>
        </w:rPr>
        <w:t xml:space="preserve"> with </w:t>
      </w:r>
      <w:r>
        <w:rPr>
          <w:bCs/>
        </w:rPr>
        <w:t xml:space="preserve">the maximum organizations per capita (.021 for North Carolina </w:t>
      </w:r>
      <w:r>
        <w:rPr>
          <w:bCs/>
        </w:rPr>
        <w:lastRenderedPageBreak/>
        <w:t xml:space="preserve">and .028 for Georgia) </w:t>
      </w:r>
      <w:r w:rsidR="00F31224" w:rsidRPr="004477DA">
        <w:rPr>
          <w:bCs/>
        </w:rPr>
        <w:t xml:space="preserve">are expected to have </w:t>
      </w:r>
      <w:r>
        <w:rPr>
          <w:bCs/>
        </w:rPr>
        <w:t>turnout rates that are 20.5 percentage points and 20.3 percentage points higher respectively</w:t>
      </w:r>
      <w:r w:rsidR="00F31224" w:rsidRPr="004477DA">
        <w:rPr>
          <w:bCs/>
        </w:rPr>
        <w:t xml:space="preserve">.  </w:t>
      </w:r>
    </w:p>
    <w:p w:rsidR="00F31224" w:rsidRDefault="00F31224" w:rsidP="00F31224">
      <w:pPr>
        <w:spacing w:line="480" w:lineRule="auto"/>
        <w:ind w:firstLine="720"/>
        <w:rPr>
          <w:bCs/>
        </w:rPr>
      </w:pPr>
      <w:r w:rsidRPr="004477DA">
        <w:rPr>
          <w:bCs/>
        </w:rPr>
        <w:t>Turning to Figure</w:t>
      </w:r>
      <w:r w:rsidR="00A86DF8">
        <w:rPr>
          <w:bCs/>
        </w:rPr>
        <w:t>s 3 and 4</w:t>
      </w:r>
      <w:r w:rsidRPr="004477DA">
        <w:rPr>
          <w:bCs/>
        </w:rPr>
        <w:t>, the line</w:t>
      </w:r>
      <w:r w:rsidR="00A86DF8">
        <w:rPr>
          <w:bCs/>
        </w:rPr>
        <w:t>s</w:t>
      </w:r>
      <w:r w:rsidRPr="004477DA">
        <w:rPr>
          <w:bCs/>
        </w:rPr>
        <w:t xml:space="preserve"> surrounded by light gray vertical bars</w:t>
      </w:r>
      <w:r w:rsidRPr="004477DA">
        <w:rPr>
          <w:rStyle w:val="FootnoteReference"/>
          <w:bCs/>
        </w:rPr>
        <w:footnoteReference w:id="13"/>
      </w:r>
      <w:r w:rsidRPr="004477DA">
        <w:rPr>
          <w:bCs/>
        </w:rPr>
        <w:t xml:space="preserve"> shows the predicted range of </w:t>
      </w:r>
      <w:r w:rsidR="00EB33CD">
        <w:rPr>
          <w:bCs/>
        </w:rPr>
        <w:t>turnout</w:t>
      </w:r>
      <w:r w:rsidRPr="004477DA">
        <w:rPr>
          <w:bCs/>
        </w:rPr>
        <w:t xml:space="preserve"> for typical North Carolina </w:t>
      </w:r>
      <w:r w:rsidR="00EB33CD">
        <w:rPr>
          <w:bCs/>
        </w:rPr>
        <w:t xml:space="preserve">and Georgia </w:t>
      </w:r>
      <w:r w:rsidRPr="004477DA">
        <w:rPr>
          <w:bCs/>
        </w:rPr>
        <w:t>neighborhood</w:t>
      </w:r>
      <w:r w:rsidR="00EB33CD">
        <w:rPr>
          <w:bCs/>
        </w:rPr>
        <w:t>s</w:t>
      </w:r>
      <w:r w:rsidRPr="004477DA">
        <w:rPr>
          <w:bCs/>
        </w:rPr>
        <w:t xml:space="preserve"> </w:t>
      </w:r>
      <w:r w:rsidR="00EB33CD">
        <w:rPr>
          <w:bCs/>
        </w:rPr>
        <w:t>with different levels of organizational presence</w:t>
      </w:r>
      <w:r w:rsidRPr="004477DA">
        <w:rPr>
          <w:bCs/>
        </w:rPr>
        <w:t>.</w:t>
      </w:r>
      <w:r w:rsidR="00EB33CD">
        <w:rPr>
          <w:bCs/>
        </w:rPr>
        <w:t xml:space="preserve">  These predictions were made using the results reported in Table 2, </w:t>
      </w:r>
      <w:r w:rsidRPr="004477DA">
        <w:rPr>
          <w:bCs/>
        </w:rPr>
        <w:t xml:space="preserve">varying </w:t>
      </w:r>
      <w:r w:rsidR="00EB33CD">
        <w:rPr>
          <w:bCs/>
        </w:rPr>
        <w:t>organizational presence</w:t>
      </w:r>
      <w:r w:rsidRPr="004477DA">
        <w:rPr>
          <w:bCs/>
        </w:rPr>
        <w:t xml:space="preserve"> but holding all other variables constant at their medians.  It is clear from the gradient in the estimates that the expected </w:t>
      </w:r>
      <w:r w:rsidR="00EB33CD">
        <w:rPr>
          <w:bCs/>
        </w:rPr>
        <w:t>turnout</w:t>
      </w:r>
      <w:r w:rsidRPr="004477DA">
        <w:rPr>
          <w:bCs/>
        </w:rPr>
        <w:t xml:space="preserve"> rate increases as </w:t>
      </w:r>
      <w:r w:rsidR="00EB33CD">
        <w:rPr>
          <w:bCs/>
        </w:rPr>
        <w:t>organizational presence</w:t>
      </w:r>
      <w:r w:rsidRPr="004477DA">
        <w:rPr>
          <w:bCs/>
        </w:rPr>
        <w:t xml:space="preserve"> increases, suggesting that </w:t>
      </w:r>
      <w:r w:rsidR="00EB33CD">
        <w:rPr>
          <w:bCs/>
        </w:rPr>
        <w:t>the extent to which neighborhoods provide access to organizations helps determine voter turnout</w:t>
      </w:r>
      <w:r w:rsidRPr="004477DA">
        <w:rPr>
          <w:bCs/>
        </w:rPr>
        <w:t xml:space="preserve">.  </w:t>
      </w:r>
    </w:p>
    <w:p w:rsidR="00AC4FBE" w:rsidRPr="004477DA" w:rsidRDefault="00AC4FBE" w:rsidP="00AC4FBE">
      <w:pPr>
        <w:spacing w:line="480" w:lineRule="auto"/>
        <w:jc w:val="center"/>
        <w:rPr>
          <w:bCs/>
        </w:rPr>
      </w:pPr>
      <w:r>
        <w:rPr>
          <w:bCs/>
        </w:rPr>
        <w:t>[FIGURES 3 &amp; 4 ABOUT HERE]</w:t>
      </w:r>
    </w:p>
    <w:p w:rsidR="00F31224" w:rsidRDefault="00EB33CD"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With respect to the alternative hypotheses, controlling for many of the structural and demographic features that might also account for both organizational presence and voter turnout at the neighborhood level helps rule out the theory that the demonstrated relationship between organizational presence and voter turnout is spurious.</w:t>
      </w:r>
      <w:r w:rsidR="00CF4208">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However, the analysis cannot address directly the sorting hypothesis.  Some evidence </w:t>
      </w:r>
      <w:r w:rsidR="00C94D42">
        <w:rPr>
          <w:rFonts w:ascii="Times New Roman" w:hAnsi="Times New Roman" w:cs="Times New Roman"/>
          <w:sz w:val="24"/>
          <w:szCs w:val="24"/>
        </w:rPr>
        <w:t>refutes</w:t>
      </w:r>
      <w:r>
        <w:rPr>
          <w:rFonts w:ascii="Times New Roman" w:hAnsi="Times New Roman" w:cs="Times New Roman"/>
          <w:sz w:val="24"/>
          <w:szCs w:val="24"/>
        </w:rPr>
        <w:t xml:space="preserve"> the notion that sorting—in this case, people prone to participate migrating to neighborhoods with lots of opportunities to participate—caused this relationship.  The curious relationship between church presence—either per capita or in raw numbers—and turnout provides some evidence.  One might have noticed in the model presented in Table 2 that the presence of social and recreational organizations still produced positive effects on voter turnout even after controlling for the presence of churches.  What’s </w:t>
      </w:r>
      <w:r>
        <w:rPr>
          <w:rFonts w:ascii="Times New Roman" w:hAnsi="Times New Roman" w:cs="Times New Roman"/>
          <w:sz w:val="24"/>
          <w:szCs w:val="24"/>
        </w:rPr>
        <w:lastRenderedPageBreak/>
        <w:t xml:space="preserve">more, separate analyses of church presence </w:t>
      </w:r>
      <w:r w:rsidR="00EF147B">
        <w:rPr>
          <w:rFonts w:ascii="Times New Roman" w:hAnsi="Times New Roman" w:cs="Times New Roman"/>
          <w:sz w:val="24"/>
          <w:szCs w:val="24"/>
        </w:rPr>
        <w:t xml:space="preserve">(in models that exclude recreational and social organizational presence) </w:t>
      </w:r>
      <w:r>
        <w:rPr>
          <w:rFonts w:ascii="Times New Roman" w:hAnsi="Times New Roman" w:cs="Times New Roman"/>
          <w:sz w:val="24"/>
          <w:szCs w:val="24"/>
        </w:rPr>
        <w:t xml:space="preserve">suggests that church density exerts a </w:t>
      </w:r>
      <w:r>
        <w:rPr>
          <w:rFonts w:ascii="Times New Roman" w:hAnsi="Times New Roman" w:cs="Times New Roman"/>
          <w:i/>
          <w:sz w:val="24"/>
          <w:szCs w:val="24"/>
        </w:rPr>
        <w:t xml:space="preserve">negative </w:t>
      </w:r>
      <w:r>
        <w:rPr>
          <w:rFonts w:ascii="Times New Roman" w:hAnsi="Times New Roman" w:cs="Times New Roman"/>
          <w:sz w:val="24"/>
          <w:szCs w:val="24"/>
        </w:rPr>
        <w:t>effect on turnout (these results are statistically significant for Georgia, but not for North Carolina).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EF147B">
        <w:rPr>
          <w:rFonts w:ascii="Times New Roman" w:hAnsi="Times New Roman" w:cs="Times New Roman"/>
          <w:sz w:val="24"/>
          <w:szCs w:val="24"/>
        </w:rPr>
        <w:t>If it were the case that people who were generally prone to join and participate flocked to neighborhoods with opportunities to join and participate, then there should also be a relationship between neighborhood church density and neighborhood voter turnout because churches also provide ample participation opportunities to people who would like to do so.</w:t>
      </w:r>
      <w:r w:rsidR="00C94D42">
        <w:rPr>
          <w:rFonts w:ascii="Times New Roman" w:hAnsi="Times New Roman" w:cs="Times New Roman"/>
          <w:sz w:val="24"/>
          <w:szCs w:val="24"/>
        </w:rPr>
        <w:t xml:space="preserve">  However, the data do not bear that argument out, suggesting that sorting based on pure participatory tendencies is not at work.</w:t>
      </w:r>
    </w:p>
    <w:p w:rsidR="00EF147B" w:rsidRDefault="009812D9"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u w:val="single"/>
        </w:rPr>
        <w:t>Conclusion</w:t>
      </w:r>
    </w:p>
    <w:p w:rsidR="00AC5385" w:rsidRDefault="00AC5385" w:rsidP="002C750C">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The results presented above support the hypothesis that neighborhoods, by providing greater opportunities for residents to participate in social and recreational organizations, can shape voter turnout.  Neighborhoods with higher number of social and recreational organizations per capita achieved higher voter turnout rates in the 2008 general election than did neighborhoods with few social and recreational organizations.  These results support the claims of previous research that highlights civic engagement as a key factor shaping political engagement.  However, rather than focusing on individual levels of membership in organizations, this study focus</w:t>
      </w:r>
      <w:r w:rsidR="009812D9">
        <w:rPr>
          <w:rFonts w:ascii="Times New Roman" w:hAnsi="Times New Roman" w:cs="Times New Roman"/>
          <w:sz w:val="24"/>
          <w:szCs w:val="24"/>
        </w:rPr>
        <w:t>es</w:t>
      </w:r>
      <w:r>
        <w:rPr>
          <w:rFonts w:ascii="Times New Roman" w:hAnsi="Times New Roman" w:cs="Times New Roman"/>
          <w:sz w:val="24"/>
          <w:szCs w:val="24"/>
        </w:rPr>
        <w:t xml:space="preserve"> on the importance of the opportunity to participate.  Structural inequality at the neighborhood level makes social and recreational organizations and their participatory benefits more accessible to some people than to others.   </w:t>
      </w:r>
    </w:p>
    <w:p w:rsidR="00AC5385" w:rsidRDefault="009812D9" w:rsidP="009812D9">
      <w:pPr>
        <w:pStyle w:val="FootnoteText"/>
        <w:spacing w:line="480" w:lineRule="auto"/>
        <w:rPr>
          <w:rFonts w:ascii="Times New Roman" w:hAnsi="Times New Roman" w:cs="Times New Roman"/>
          <w:sz w:val="24"/>
          <w:szCs w:val="24"/>
        </w:rPr>
      </w:pPr>
      <w:r w:rsidRPr="009812D9">
        <w:rPr>
          <w:rFonts w:ascii="Times New Roman" w:hAnsi="Times New Roman" w:cs="Times New Roman"/>
          <w:sz w:val="24"/>
          <w:szCs w:val="24"/>
        </w:rPr>
        <w:tab/>
        <w:t xml:space="preserve">This research raises important issues that should be addressed by future research.  The data presented in this paper argue for the importance of studying neighborhoods as important </w:t>
      </w:r>
      <w:r w:rsidRPr="009812D9">
        <w:rPr>
          <w:rFonts w:ascii="Times New Roman" w:hAnsi="Times New Roman" w:cs="Times New Roman"/>
          <w:sz w:val="24"/>
          <w:szCs w:val="24"/>
        </w:rPr>
        <w:lastRenderedPageBreak/>
        <w:t xml:space="preserve">sources of political inequality, not just because of the concentration effects of living around poor people or strong partisans, but also because amenities such as schools, organizations, retail, and safety can have political effects as well.  </w:t>
      </w:r>
      <w:r w:rsidR="00AC5385" w:rsidRPr="009812D9">
        <w:rPr>
          <w:rFonts w:ascii="Times New Roman" w:hAnsi="Times New Roman" w:cs="Times New Roman"/>
          <w:sz w:val="24"/>
          <w:szCs w:val="24"/>
        </w:rPr>
        <w:t xml:space="preserve">The consensus among public health scholars, anthropologists and sociologists is that communities matter.  As Massey and Denton argue with respect to neighborhoods, “Identical individuals with similar family backgrounds and personal characteristics will lead very different lives and achieve different rates of socioeconomic success depending on where they reside”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&lt;EndNote&gt;&lt;Cite&gt;&lt;Author&gt;Massey&lt;/Author&gt;&lt;Year&gt;1993&lt;/Year&gt;&lt;RecNum&gt;17&lt;/RecNum&gt;&lt;Suffix&gt;: 149&lt;/Suffix&gt;&lt;DisplayText&gt;(Massey and Denton 1993: 149)&lt;/DisplayText&gt;&lt;record&gt;&lt;rec-number&gt;17&lt;/rec-number&gt;&lt;foreign-keys&gt;&lt;key app="EN" db-id="5fzfwzswcff9e4e9d9rvdf9jzt9aeprxtt2v"&gt;17&lt;/key&gt;&lt;/foreign-keys&gt;&lt;ref-type name="Book"&gt;6&lt;/ref-type&gt;&lt;contributors&gt;&lt;authors&gt;&lt;author&gt;Douglas S. Massey&lt;/author&gt;&lt;author&gt;Nancy A. Denton&lt;/author&gt;&lt;/authors&gt;&lt;/contributors&gt;&lt;titles&gt;&lt;title&gt;American Apartheid&lt;/title&gt;&lt;/titles&gt;&lt;dates&gt;&lt;year&gt;1993&lt;/year&gt;&lt;/dates&gt;&lt;pub-location&gt;Cambridge&lt;/pub-location&gt;&lt;publisher&gt;Harvard&lt;/publisher&gt;&lt;urls&gt;&lt;/urls&gt;&lt;/record&gt;&lt;/Cite&gt;&lt;/EndNote&gt;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37" w:tooltip="Massey, 1993 #17" w:history="1">
        <w:r w:rsidR="00C94D42">
          <w:rPr>
            <w:rFonts w:ascii="Times New Roman" w:hAnsi="Times New Roman" w:cs="Times New Roman"/>
            <w:noProof/>
            <w:sz w:val="24"/>
            <w:szCs w:val="24"/>
          </w:rPr>
          <w:t>Massey and Denton 1993: 149</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00AC5385" w:rsidRPr="009812D9">
        <w:rPr>
          <w:rFonts w:ascii="Times New Roman" w:hAnsi="Times New Roman" w:cs="Times New Roman"/>
          <w:sz w:val="24"/>
          <w:szCs w:val="24"/>
        </w:rPr>
        <w:t>.  This study demonstrates that they will achieve different rates of success politically as well.</w:t>
      </w:r>
    </w:p>
    <w:p w:rsidR="009812D9" w:rsidRDefault="009812D9">
      <w:pPr>
        <w:spacing w:after="200" w:line="276" w:lineRule="auto"/>
        <w:rPr>
          <w:rFonts w:eastAsiaTheme="minorHAnsi"/>
        </w:rPr>
      </w:pPr>
      <w:r>
        <w:br w:type="page"/>
      </w:r>
    </w:p>
    <w:p w:rsidR="00422871" w:rsidRDefault="00422871" w:rsidP="00422871">
      <w:pPr>
        <w:keepNext/>
        <w:spacing w:after="200" w:line="276" w:lineRule="auto"/>
      </w:pPr>
      <w:r>
        <w:rPr>
          <w:noProof/>
        </w:rPr>
        <w:lastRenderedPageBreak/>
        <w:drawing>
          <wp:inline distT="0" distB="0" distL="0" distR="0">
            <wp:extent cx="5943600" cy="7691755"/>
            <wp:effectExtent l="19050" t="0" r="0" b="0"/>
            <wp:docPr id="1" name="Picture 0" descr="atlanta per capita exe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a per capita exempt.jpg"/>
                    <pic:cNvPicPr/>
                  </pic:nvPicPr>
                  <pic:blipFill>
                    <a:blip r:embed="rId9" cstate="print"/>
                    <a:stretch>
                      <a:fillRect/>
                    </a:stretch>
                  </pic:blipFill>
                  <pic:spPr>
                    <a:xfrm>
                      <a:off x="0" y="0"/>
                      <a:ext cx="5943600" cy="7691755"/>
                    </a:xfrm>
                    <a:prstGeom prst="rect">
                      <a:avLst/>
                    </a:prstGeom>
                  </pic:spPr>
                </pic:pic>
              </a:graphicData>
            </a:graphic>
          </wp:inline>
        </w:drawing>
      </w:r>
    </w:p>
    <w:p w:rsidR="00422871" w:rsidRDefault="00422871" w:rsidP="00422871">
      <w:pPr>
        <w:pStyle w:val="Caption"/>
        <w:rPr>
          <w:color w:val="auto"/>
          <w:sz w:val="20"/>
          <w:szCs w:val="20"/>
        </w:rPr>
      </w:pPr>
      <w:r w:rsidRPr="00422871">
        <w:rPr>
          <w:color w:val="auto"/>
          <w:sz w:val="20"/>
          <w:szCs w:val="20"/>
        </w:rPr>
        <w:t xml:space="preserve">Figure </w:t>
      </w:r>
      <w:r w:rsidR="0014477C" w:rsidRPr="00422871">
        <w:rPr>
          <w:color w:val="auto"/>
          <w:sz w:val="20"/>
          <w:szCs w:val="20"/>
        </w:rPr>
        <w:fldChar w:fldCharType="begin"/>
      </w:r>
      <w:r w:rsidRPr="00422871">
        <w:rPr>
          <w:color w:val="auto"/>
          <w:sz w:val="20"/>
          <w:szCs w:val="20"/>
        </w:rPr>
        <w:instrText xml:space="preserve"> SEQ Figure \* ARABIC </w:instrText>
      </w:r>
      <w:r w:rsidR="0014477C" w:rsidRPr="00422871">
        <w:rPr>
          <w:color w:val="auto"/>
          <w:sz w:val="20"/>
          <w:szCs w:val="20"/>
        </w:rPr>
        <w:fldChar w:fldCharType="separate"/>
      </w:r>
      <w:r w:rsidR="006F1EB5">
        <w:rPr>
          <w:noProof/>
          <w:color w:val="auto"/>
          <w:sz w:val="20"/>
          <w:szCs w:val="20"/>
        </w:rPr>
        <w:t>1</w:t>
      </w:r>
      <w:r w:rsidR="0014477C" w:rsidRPr="00422871">
        <w:rPr>
          <w:color w:val="auto"/>
          <w:sz w:val="20"/>
          <w:szCs w:val="20"/>
        </w:rPr>
        <w:fldChar w:fldCharType="end"/>
      </w:r>
      <w:r w:rsidRPr="00422871">
        <w:rPr>
          <w:color w:val="auto"/>
          <w:sz w:val="20"/>
          <w:szCs w:val="20"/>
        </w:rPr>
        <w:t xml:space="preserve"> Organizations per capita, city of Atlanta</w:t>
      </w:r>
      <w:r>
        <w:rPr>
          <w:color w:val="auto"/>
          <w:sz w:val="20"/>
          <w:szCs w:val="20"/>
        </w:rPr>
        <w:t>, Georgia</w:t>
      </w:r>
      <w:r w:rsidRPr="00422871">
        <w:rPr>
          <w:color w:val="auto"/>
          <w:sz w:val="20"/>
          <w:szCs w:val="20"/>
        </w:rPr>
        <w:t>.</w:t>
      </w:r>
    </w:p>
    <w:p w:rsidR="00422871" w:rsidRDefault="00422871" w:rsidP="00422871">
      <w:r>
        <w:br w:type="page"/>
      </w:r>
      <w:r>
        <w:rPr>
          <w:noProof/>
          <w:sz w:val="20"/>
          <w:szCs w:val="20"/>
        </w:rPr>
        <w:lastRenderedPageBreak/>
        <w:drawing>
          <wp:inline distT="0" distB="0" distL="0" distR="0">
            <wp:extent cx="5943600" cy="7691755"/>
            <wp:effectExtent l="19050" t="0" r="0" b="0"/>
            <wp:docPr id="2" name="Picture 1" descr="charlotte per capita exe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per capita exempt.jpg"/>
                    <pic:cNvPicPr/>
                  </pic:nvPicPr>
                  <pic:blipFill>
                    <a:blip r:embed="rId10" cstate="print"/>
                    <a:stretch>
                      <a:fillRect/>
                    </a:stretch>
                  </pic:blipFill>
                  <pic:spPr>
                    <a:xfrm>
                      <a:off x="0" y="0"/>
                      <a:ext cx="5943600" cy="7691755"/>
                    </a:xfrm>
                    <a:prstGeom prst="rect">
                      <a:avLst/>
                    </a:prstGeom>
                  </pic:spPr>
                </pic:pic>
              </a:graphicData>
            </a:graphic>
          </wp:inline>
        </w:drawing>
      </w:r>
    </w:p>
    <w:p w:rsidR="00EC299E" w:rsidRPr="00422871" w:rsidRDefault="00422871" w:rsidP="00422871">
      <w:pPr>
        <w:pStyle w:val="Caption"/>
        <w:rPr>
          <w:color w:val="auto"/>
          <w:sz w:val="20"/>
          <w:szCs w:val="20"/>
        </w:rPr>
      </w:pPr>
      <w:r w:rsidRPr="00422871">
        <w:rPr>
          <w:color w:val="auto"/>
          <w:sz w:val="20"/>
          <w:szCs w:val="20"/>
        </w:rPr>
        <w:t xml:space="preserve">Figure </w:t>
      </w:r>
      <w:r w:rsidR="0014477C" w:rsidRPr="00422871">
        <w:rPr>
          <w:color w:val="auto"/>
          <w:sz w:val="20"/>
          <w:szCs w:val="20"/>
        </w:rPr>
        <w:fldChar w:fldCharType="begin"/>
      </w:r>
      <w:r w:rsidRPr="00422871">
        <w:rPr>
          <w:color w:val="auto"/>
          <w:sz w:val="20"/>
          <w:szCs w:val="20"/>
        </w:rPr>
        <w:instrText xml:space="preserve"> SEQ Figure \* ARABIC </w:instrText>
      </w:r>
      <w:r w:rsidR="0014477C" w:rsidRPr="00422871">
        <w:rPr>
          <w:color w:val="auto"/>
          <w:sz w:val="20"/>
          <w:szCs w:val="20"/>
        </w:rPr>
        <w:fldChar w:fldCharType="separate"/>
      </w:r>
      <w:r w:rsidR="006F1EB5">
        <w:rPr>
          <w:noProof/>
          <w:color w:val="auto"/>
          <w:sz w:val="20"/>
          <w:szCs w:val="20"/>
        </w:rPr>
        <w:t>2</w:t>
      </w:r>
      <w:r w:rsidR="0014477C" w:rsidRPr="00422871">
        <w:rPr>
          <w:color w:val="auto"/>
          <w:sz w:val="20"/>
          <w:szCs w:val="20"/>
        </w:rPr>
        <w:fldChar w:fldCharType="end"/>
      </w:r>
      <w:r w:rsidRPr="00422871">
        <w:rPr>
          <w:color w:val="auto"/>
          <w:sz w:val="20"/>
          <w:szCs w:val="20"/>
        </w:rPr>
        <w:t>: Organizations per capita, city of Charlotte, North Carolina.</w:t>
      </w:r>
    </w:p>
    <w:p w:rsidR="00422871" w:rsidRDefault="00422871">
      <w:pPr>
        <w:spacing w:after="200" w:line="276" w:lineRule="auto"/>
      </w:pPr>
      <w:r>
        <w:br w:type="page"/>
      </w:r>
    </w:p>
    <w:p w:rsidR="00422871" w:rsidRDefault="00422871" w:rsidP="00E866F2">
      <w:pPr>
        <w:keepNext/>
        <w:spacing w:after="200" w:line="276" w:lineRule="auto"/>
        <w:jc w:val="center"/>
      </w:pPr>
      <w:r>
        <w:rPr>
          <w:noProof/>
        </w:rPr>
        <w:lastRenderedPageBreak/>
        <w:drawing>
          <wp:inline distT="0" distB="0" distL="0" distR="0">
            <wp:extent cx="4572000" cy="4572000"/>
            <wp:effectExtent l="19050" t="0" r="0" b="0"/>
            <wp:docPr id="3" name="Picture 2" descr="uofcnc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cncfigure.jpg"/>
                    <pic:cNvPicPr/>
                  </pic:nvPicPr>
                  <pic:blipFill>
                    <a:blip r:embed="rId11" cstate="print"/>
                    <a:stretch>
                      <a:fillRect/>
                    </a:stretch>
                  </pic:blipFill>
                  <pic:spPr>
                    <a:xfrm>
                      <a:off x="0" y="0"/>
                      <a:ext cx="4572000" cy="4572000"/>
                    </a:xfrm>
                    <a:prstGeom prst="rect">
                      <a:avLst/>
                    </a:prstGeom>
                  </pic:spPr>
                </pic:pic>
              </a:graphicData>
            </a:graphic>
          </wp:inline>
        </w:drawing>
      </w:r>
    </w:p>
    <w:p w:rsidR="00422871" w:rsidRPr="00E866F2" w:rsidRDefault="00422871" w:rsidP="00422871">
      <w:pPr>
        <w:pStyle w:val="Caption"/>
        <w:rPr>
          <w:color w:val="auto"/>
          <w:sz w:val="20"/>
          <w:szCs w:val="20"/>
        </w:rPr>
      </w:pPr>
      <w:r w:rsidRPr="00E866F2">
        <w:rPr>
          <w:color w:val="auto"/>
          <w:sz w:val="20"/>
          <w:szCs w:val="20"/>
        </w:rPr>
        <w:t xml:space="preserve">Figure </w:t>
      </w:r>
      <w:r w:rsidR="0014477C" w:rsidRPr="00E866F2">
        <w:rPr>
          <w:color w:val="auto"/>
          <w:sz w:val="20"/>
          <w:szCs w:val="20"/>
        </w:rPr>
        <w:fldChar w:fldCharType="begin"/>
      </w:r>
      <w:r w:rsidRPr="00E866F2">
        <w:rPr>
          <w:color w:val="auto"/>
          <w:sz w:val="20"/>
          <w:szCs w:val="20"/>
        </w:rPr>
        <w:instrText xml:space="preserve"> SEQ Figure \* ARABIC </w:instrText>
      </w:r>
      <w:r w:rsidR="0014477C" w:rsidRPr="00E866F2">
        <w:rPr>
          <w:color w:val="auto"/>
          <w:sz w:val="20"/>
          <w:szCs w:val="20"/>
        </w:rPr>
        <w:fldChar w:fldCharType="separate"/>
      </w:r>
      <w:r w:rsidR="006F1EB5">
        <w:rPr>
          <w:noProof/>
          <w:color w:val="auto"/>
          <w:sz w:val="20"/>
          <w:szCs w:val="20"/>
        </w:rPr>
        <w:t>3</w:t>
      </w:r>
      <w:r w:rsidR="0014477C" w:rsidRPr="00E866F2">
        <w:rPr>
          <w:color w:val="auto"/>
          <w:sz w:val="20"/>
          <w:szCs w:val="20"/>
        </w:rPr>
        <w:fldChar w:fldCharType="end"/>
      </w:r>
      <w:r w:rsidR="00E866F2" w:rsidRPr="00E866F2">
        <w:rPr>
          <w:color w:val="auto"/>
          <w:sz w:val="20"/>
          <w:szCs w:val="20"/>
        </w:rPr>
        <w:t xml:space="preserve"> Predicted Turnout by Organizations Per Capita, North Carolina.  </w:t>
      </w:r>
      <w:r w:rsidR="00E866F2" w:rsidRPr="00E866F2">
        <w:rPr>
          <w:b w:val="0"/>
          <w:color w:val="auto"/>
          <w:sz w:val="20"/>
          <w:szCs w:val="20"/>
        </w:rPr>
        <w:t xml:space="preserve">Estimates calculated using Clarify </w:t>
      </w:r>
      <w:r w:rsidR="00E866F2">
        <w:rPr>
          <w:b w:val="0"/>
          <w:color w:val="auto"/>
          <w:sz w:val="20"/>
          <w:szCs w:val="20"/>
        </w:rPr>
        <w:t xml:space="preserve">based on model in Table 2 </w:t>
      </w:r>
      <w:r w:rsidR="00C94D42">
        <w:rPr>
          <w:b w:val="0"/>
          <w:color w:val="auto"/>
          <w:sz w:val="20"/>
          <w:szCs w:val="20"/>
        </w:rPr>
        <w:fldChar w:fldCharType="begin"/>
      </w:r>
      <w:r w:rsidR="00C94D42">
        <w:rPr>
          <w:b w:val="0"/>
          <w:color w:val="auto"/>
          <w:sz w:val="20"/>
          <w:szCs w:val="20"/>
        </w:rPr>
        <w:instrText xml:space="preserve"> ADDIN EN.CITE &lt;EndNote&gt;&lt;Cite&gt;&lt;Author&gt;King&lt;/Author&gt;&lt;Year&gt;2000&lt;/Year&gt;&lt;RecNum&gt;673&lt;/RecNum&gt;&lt;DisplayText&gt;(King, Tomz, and Wittenberg 2000)&lt;/DisplayText&gt;&lt;record&gt;&lt;rec-number&gt;673&lt;/rec-number&gt;&lt;foreign-keys&gt;&lt;key app="EN" db-id="5fzfwzswcff9e4e9d9rvdf9jzt9aeprxtt2v"&gt;673&lt;/key&gt;&lt;/foreign-keys&gt;&lt;ref-type name="Journal Article"&gt;17&lt;/ref-type&gt;&lt;contributors&gt;&lt;authors&gt;&lt;author&gt;King, Gary&lt;/author&gt;&lt;author&gt;Michael Tomz&lt;/author&gt;&lt;author&gt;Jason Wittenberg&lt;/author&gt;&lt;/authors&gt;&lt;/contributors&gt;&lt;titles&gt;&lt;title&gt;Making the Most of Statistical Analyses: Improving Interpretation and Presentation&lt;/title&gt;&lt;secondary-title&gt;American Journal of Political Science&lt;/secondary-title&gt;&lt;/titles&gt;&lt;periodical&gt;&lt;full-title&gt;American Journal of Political Science&lt;/full-title&gt;&lt;/periodical&gt;&lt;pages&gt;314-355&lt;/pages&gt;&lt;volume&gt;44&lt;/volume&gt;&lt;number&gt;2&lt;/number&gt;&lt;dates&gt;&lt;year&gt;2000&lt;/year&gt;&lt;/dates&gt;&lt;urls&gt;&lt;/urls&gt;&lt;/record&gt;&lt;/Cite&gt;&lt;/EndNote&gt;</w:instrText>
      </w:r>
      <w:r w:rsidR="00C94D42">
        <w:rPr>
          <w:b w:val="0"/>
          <w:color w:val="auto"/>
          <w:sz w:val="20"/>
          <w:szCs w:val="20"/>
        </w:rPr>
        <w:fldChar w:fldCharType="separate"/>
      </w:r>
      <w:r w:rsidR="00C94D42">
        <w:rPr>
          <w:b w:val="0"/>
          <w:noProof/>
          <w:color w:val="auto"/>
          <w:sz w:val="20"/>
          <w:szCs w:val="20"/>
        </w:rPr>
        <w:t>(</w:t>
      </w:r>
      <w:hyperlink w:anchor="_ENREF_31" w:tooltip="King, 2000 #673" w:history="1">
        <w:r w:rsidR="00C94D42">
          <w:rPr>
            <w:b w:val="0"/>
            <w:noProof/>
            <w:color w:val="auto"/>
            <w:sz w:val="20"/>
            <w:szCs w:val="20"/>
          </w:rPr>
          <w:t>King, Tomz, and Wittenberg 2000</w:t>
        </w:r>
      </w:hyperlink>
      <w:r w:rsidR="00C94D42">
        <w:rPr>
          <w:b w:val="0"/>
          <w:noProof/>
          <w:color w:val="auto"/>
          <w:sz w:val="20"/>
          <w:szCs w:val="20"/>
        </w:rPr>
        <w:t>)</w:t>
      </w:r>
      <w:r w:rsidR="00C94D42">
        <w:rPr>
          <w:b w:val="0"/>
          <w:color w:val="auto"/>
          <w:sz w:val="20"/>
          <w:szCs w:val="20"/>
        </w:rPr>
        <w:fldChar w:fldCharType="end"/>
      </w:r>
      <w:r w:rsidR="00E866F2" w:rsidRPr="00E866F2">
        <w:rPr>
          <w:b w:val="0"/>
          <w:color w:val="auto"/>
          <w:sz w:val="20"/>
          <w:szCs w:val="20"/>
        </w:rPr>
        <w:t xml:space="preserve">.  The solid vertical lines represent the confidence intervals for the predicted turnout rate.  </w:t>
      </w:r>
    </w:p>
    <w:p w:rsidR="00045D86" w:rsidRDefault="00045D86">
      <w:pPr>
        <w:spacing w:after="200" w:line="276" w:lineRule="auto"/>
      </w:pPr>
    </w:p>
    <w:p w:rsidR="00E866F2" w:rsidRDefault="00422871" w:rsidP="00E866F2">
      <w:pPr>
        <w:keepNext/>
        <w:spacing w:after="200" w:line="276" w:lineRule="auto"/>
        <w:jc w:val="center"/>
      </w:pPr>
      <w:r>
        <w:br w:type="page"/>
      </w:r>
      <w:r w:rsidR="00E866F2">
        <w:rPr>
          <w:noProof/>
        </w:rPr>
        <w:lastRenderedPageBreak/>
        <w:drawing>
          <wp:inline distT="0" distB="0" distL="0" distR="0">
            <wp:extent cx="4572000" cy="4572000"/>
            <wp:effectExtent l="19050" t="0" r="0" b="0"/>
            <wp:docPr id="4" name="Picture 3" descr="uofcga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cgafigure.jpg"/>
                    <pic:cNvPicPr/>
                  </pic:nvPicPr>
                  <pic:blipFill>
                    <a:blip r:embed="rId12" cstate="print"/>
                    <a:stretch>
                      <a:fillRect/>
                    </a:stretch>
                  </pic:blipFill>
                  <pic:spPr>
                    <a:xfrm>
                      <a:off x="0" y="0"/>
                      <a:ext cx="4572000" cy="4572000"/>
                    </a:xfrm>
                    <a:prstGeom prst="rect">
                      <a:avLst/>
                    </a:prstGeom>
                  </pic:spPr>
                </pic:pic>
              </a:graphicData>
            </a:graphic>
          </wp:inline>
        </w:drawing>
      </w:r>
    </w:p>
    <w:p w:rsidR="00E866F2" w:rsidRPr="00E866F2" w:rsidRDefault="00E866F2" w:rsidP="00E866F2">
      <w:pPr>
        <w:pStyle w:val="Caption"/>
        <w:rPr>
          <w:color w:val="auto"/>
          <w:sz w:val="20"/>
          <w:szCs w:val="20"/>
        </w:rPr>
      </w:pPr>
      <w:r w:rsidRPr="00E866F2">
        <w:rPr>
          <w:color w:val="auto"/>
          <w:sz w:val="20"/>
          <w:szCs w:val="20"/>
        </w:rPr>
        <w:t xml:space="preserve">Figure </w:t>
      </w:r>
      <w:r w:rsidR="0014477C" w:rsidRPr="00E866F2">
        <w:rPr>
          <w:color w:val="auto"/>
          <w:sz w:val="20"/>
          <w:szCs w:val="20"/>
        </w:rPr>
        <w:fldChar w:fldCharType="begin"/>
      </w:r>
      <w:r w:rsidRPr="00E866F2">
        <w:rPr>
          <w:color w:val="auto"/>
          <w:sz w:val="20"/>
          <w:szCs w:val="20"/>
        </w:rPr>
        <w:instrText xml:space="preserve"> SEQ Figure \* ARABIC </w:instrText>
      </w:r>
      <w:r w:rsidR="0014477C" w:rsidRPr="00E866F2">
        <w:rPr>
          <w:color w:val="auto"/>
          <w:sz w:val="20"/>
          <w:szCs w:val="20"/>
        </w:rPr>
        <w:fldChar w:fldCharType="separate"/>
      </w:r>
      <w:r w:rsidR="006F1EB5">
        <w:rPr>
          <w:noProof/>
          <w:color w:val="auto"/>
          <w:sz w:val="20"/>
          <w:szCs w:val="20"/>
        </w:rPr>
        <w:t>4</w:t>
      </w:r>
      <w:r w:rsidR="0014477C" w:rsidRPr="00E866F2">
        <w:rPr>
          <w:color w:val="auto"/>
          <w:sz w:val="20"/>
          <w:szCs w:val="20"/>
        </w:rPr>
        <w:fldChar w:fldCharType="end"/>
      </w:r>
      <w:r w:rsidRPr="00E866F2">
        <w:rPr>
          <w:color w:val="auto"/>
          <w:sz w:val="20"/>
          <w:szCs w:val="20"/>
        </w:rPr>
        <w:t xml:space="preserve">: Predicted Turnout by Organizations Per Capita, North Carolina.  </w:t>
      </w:r>
      <w:r w:rsidRPr="00E866F2">
        <w:rPr>
          <w:b w:val="0"/>
          <w:color w:val="auto"/>
          <w:sz w:val="20"/>
          <w:szCs w:val="20"/>
        </w:rPr>
        <w:t>Estimates calculated using Clarify</w:t>
      </w:r>
      <w:r>
        <w:rPr>
          <w:b w:val="0"/>
          <w:color w:val="auto"/>
          <w:sz w:val="20"/>
          <w:szCs w:val="20"/>
        </w:rPr>
        <w:t xml:space="preserve"> based on model presented in Table 2</w:t>
      </w:r>
      <w:r w:rsidRPr="00E866F2">
        <w:rPr>
          <w:b w:val="0"/>
          <w:color w:val="auto"/>
          <w:sz w:val="20"/>
          <w:szCs w:val="20"/>
        </w:rPr>
        <w:t xml:space="preserve"> </w:t>
      </w:r>
      <w:r w:rsidR="00C94D42">
        <w:rPr>
          <w:b w:val="0"/>
          <w:color w:val="auto"/>
          <w:sz w:val="20"/>
          <w:szCs w:val="20"/>
        </w:rPr>
        <w:fldChar w:fldCharType="begin"/>
      </w:r>
      <w:r w:rsidR="00C94D42">
        <w:rPr>
          <w:b w:val="0"/>
          <w:color w:val="auto"/>
          <w:sz w:val="20"/>
          <w:szCs w:val="20"/>
        </w:rPr>
        <w:instrText xml:space="preserve"> ADDIN EN.CITE &lt;EndNote&gt;&lt;Cite&gt;&lt;Author&gt;King&lt;/Author&gt;&lt;Year&gt;2000&lt;/Year&gt;&lt;RecNum&gt;673&lt;/RecNum&gt;&lt;DisplayText&gt;(King, Tomz, and Wittenberg 2000)&lt;/DisplayText&gt;&lt;record&gt;&lt;rec-number&gt;673&lt;/rec-number&gt;&lt;foreign-keys&gt;&lt;key app="EN" db-id="5fzfwzswcff9e4e9d9rvdf9jzt9aeprxtt2v"&gt;673&lt;/key&gt;&lt;/foreign-keys&gt;&lt;ref-type name="Journal Article"&gt;17&lt;/ref-type&gt;&lt;contributors&gt;&lt;authors&gt;&lt;author&gt;King, Gary&lt;/author&gt;&lt;author&gt;Michael Tomz&lt;/author&gt;&lt;author&gt;Jason Wittenberg&lt;/author&gt;&lt;/authors&gt;&lt;/contributors&gt;&lt;titles&gt;&lt;title&gt;Making the Most of Statistical Analyses: Improving Interpretation and Presentation&lt;/title&gt;&lt;secondary-title&gt;American Journal of Political Science&lt;/secondary-title&gt;&lt;/titles&gt;&lt;periodical&gt;&lt;full-title&gt;American Journal of Political Science&lt;/full-title&gt;&lt;/periodical&gt;&lt;pages&gt;314-355&lt;/pages&gt;&lt;volume&gt;44&lt;/volume&gt;&lt;number&gt;2&lt;/number&gt;&lt;dates&gt;&lt;year&gt;2000&lt;/year&gt;&lt;/dates&gt;&lt;urls&gt;&lt;/urls&gt;&lt;/record&gt;&lt;/Cite&gt;&lt;/EndNote&gt;</w:instrText>
      </w:r>
      <w:r w:rsidR="00C94D42">
        <w:rPr>
          <w:b w:val="0"/>
          <w:color w:val="auto"/>
          <w:sz w:val="20"/>
          <w:szCs w:val="20"/>
        </w:rPr>
        <w:fldChar w:fldCharType="separate"/>
      </w:r>
      <w:r w:rsidR="00C94D42">
        <w:rPr>
          <w:b w:val="0"/>
          <w:noProof/>
          <w:color w:val="auto"/>
          <w:sz w:val="20"/>
          <w:szCs w:val="20"/>
        </w:rPr>
        <w:t>(</w:t>
      </w:r>
      <w:hyperlink w:anchor="_ENREF_31" w:tooltip="King, 2000 #673" w:history="1">
        <w:r w:rsidR="00C94D42">
          <w:rPr>
            <w:b w:val="0"/>
            <w:noProof/>
            <w:color w:val="auto"/>
            <w:sz w:val="20"/>
            <w:szCs w:val="20"/>
          </w:rPr>
          <w:t>King, Tomz, and Wittenberg 2000</w:t>
        </w:r>
      </w:hyperlink>
      <w:r w:rsidR="00C94D42">
        <w:rPr>
          <w:b w:val="0"/>
          <w:noProof/>
          <w:color w:val="auto"/>
          <w:sz w:val="20"/>
          <w:szCs w:val="20"/>
        </w:rPr>
        <w:t>)</w:t>
      </w:r>
      <w:r w:rsidR="00C94D42">
        <w:rPr>
          <w:b w:val="0"/>
          <w:color w:val="auto"/>
          <w:sz w:val="20"/>
          <w:szCs w:val="20"/>
        </w:rPr>
        <w:fldChar w:fldCharType="end"/>
      </w:r>
      <w:r w:rsidRPr="00E866F2">
        <w:rPr>
          <w:b w:val="0"/>
          <w:color w:val="auto"/>
          <w:sz w:val="20"/>
          <w:szCs w:val="20"/>
        </w:rPr>
        <w:t>.  The solid vertical lines represent the confidence intervals for the predicted turnout rate</w:t>
      </w:r>
      <w:r>
        <w:rPr>
          <w:b w:val="0"/>
          <w:color w:val="auto"/>
          <w:sz w:val="20"/>
          <w:szCs w:val="20"/>
        </w:rPr>
        <w:t>.</w:t>
      </w:r>
    </w:p>
    <w:p w:rsidR="00E866F2" w:rsidRDefault="00E866F2">
      <w:pPr>
        <w:spacing w:after="200" w:line="276" w:lineRule="auto"/>
      </w:pPr>
      <w:r>
        <w:br w:type="page"/>
      </w:r>
    </w:p>
    <w:p w:rsidR="00422871" w:rsidRDefault="00422871">
      <w:pPr>
        <w:spacing w:after="200" w:line="276" w:lineRule="auto"/>
      </w:pPr>
    </w:p>
    <w:tbl>
      <w:tblPr>
        <w:tblW w:w="9483" w:type="dxa"/>
        <w:tblInd w:w="93" w:type="dxa"/>
        <w:tblLook w:val="04A0" w:firstRow="1" w:lastRow="0" w:firstColumn="1" w:lastColumn="0" w:noHBand="0" w:noVBand="1"/>
      </w:tblPr>
      <w:tblGrid>
        <w:gridCol w:w="3178"/>
        <w:gridCol w:w="869"/>
        <w:gridCol w:w="1025"/>
        <w:gridCol w:w="1199"/>
        <w:gridCol w:w="1211"/>
        <w:gridCol w:w="1133"/>
        <w:gridCol w:w="868"/>
      </w:tblGrid>
      <w:tr w:rsidR="00EC299E" w:rsidRPr="00EC299E" w:rsidTr="00EC299E">
        <w:trPr>
          <w:trHeight w:val="300"/>
        </w:trPr>
        <w:tc>
          <w:tcPr>
            <w:tcW w:w="3178" w:type="dxa"/>
            <w:tcBorders>
              <w:top w:val="single" w:sz="4" w:space="0" w:color="auto"/>
              <w:left w:val="nil"/>
              <w:bottom w:val="single" w:sz="4" w:space="0" w:color="auto"/>
              <w:right w:val="nil"/>
            </w:tcBorders>
            <w:shd w:val="clear" w:color="auto" w:fill="auto"/>
            <w:noWrap/>
            <w:vAlign w:val="bottom"/>
            <w:hideMark/>
          </w:tcPr>
          <w:p w:rsidR="00045D86" w:rsidRPr="00EC299E" w:rsidRDefault="00CF4208" w:rsidP="00045D86">
            <w:pPr>
              <w:rPr>
                <w:b/>
                <w:color w:val="000000"/>
                <w:sz w:val="20"/>
                <w:szCs w:val="20"/>
              </w:rPr>
            </w:pPr>
            <w:r w:rsidRPr="00EC299E">
              <w:rPr>
                <w:b/>
                <w:color w:val="000000"/>
                <w:sz w:val="20"/>
                <w:szCs w:val="20"/>
              </w:rPr>
              <w:t>North Carolina:</w:t>
            </w:r>
          </w:p>
        </w:tc>
        <w:tc>
          <w:tcPr>
            <w:tcW w:w="869" w:type="dxa"/>
            <w:tcBorders>
              <w:top w:val="single" w:sz="4" w:space="0" w:color="auto"/>
              <w:left w:val="nil"/>
              <w:bottom w:val="single" w:sz="4" w:space="0" w:color="auto"/>
              <w:right w:val="nil"/>
            </w:tcBorders>
            <w:shd w:val="clear" w:color="auto" w:fill="auto"/>
            <w:noWrap/>
            <w:vAlign w:val="bottom"/>
            <w:hideMark/>
          </w:tcPr>
          <w:p w:rsidR="00045D86" w:rsidRPr="00EC299E" w:rsidRDefault="00045D86" w:rsidP="00EC299E">
            <w:pPr>
              <w:jc w:val="center"/>
              <w:rPr>
                <w:b/>
                <w:color w:val="000000"/>
                <w:sz w:val="20"/>
                <w:szCs w:val="20"/>
              </w:rPr>
            </w:pPr>
            <w:r w:rsidRPr="00EC299E">
              <w:rPr>
                <w:b/>
                <w:color w:val="000000"/>
                <w:sz w:val="20"/>
                <w:szCs w:val="20"/>
              </w:rPr>
              <w:t>Min</w:t>
            </w:r>
          </w:p>
        </w:tc>
        <w:tc>
          <w:tcPr>
            <w:tcW w:w="1025" w:type="dxa"/>
            <w:tcBorders>
              <w:top w:val="single" w:sz="4" w:space="0" w:color="auto"/>
              <w:left w:val="nil"/>
              <w:bottom w:val="single" w:sz="4" w:space="0" w:color="auto"/>
              <w:right w:val="nil"/>
            </w:tcBorders>
            <w:shd w:val="clear" w:color="auto" w:fill="auto"/>
            <w:noWrap/>
            <w:vAlign w:val="bottom"/>
            <w:hideMark/>
          </w:tcPr>
          <w:p w:rsidR="00045D86" w:rsidRPr="00EC299E" w:rsidRDefault="00045D86" w:rsidP="00EC299E">
            <w:pPr>
              <w:jc w:val="center"/>
              <w:rPr>
                <w:b/>
                <w:color w:val="000000"/>
                <w:sz w:val="20"/>
                <w:szCs w:val="20"/>
              </w:rPr>
            </w:pPr>
            <w:r w:rsidRPr="00EC299E">
              <w:rPr>
                <w:b/>
                <w:color w:val="000000"/>
                <w:sz w:val="20"/>
                <w:szCs w:val="20"/>
              </w:rPr>
              <w:t>Median</w:t>
            </w:r>
          </w:p>
        </w:tc>
        <w:tc>
          <w:tcPr>
            <w:tcW w:w="1199" w:type="dxa"/>
            <w:tcBorders>
              <w:top w:val="single" w:sz="4" w:space="0" w:color="auto"/>
              <w:left w:val="nil"/>
              <w:bottom w:val="single" w:sz="4" w:space="0" w:color="auto"/>
              <w:right w:val="nil"/>
            </w:tcBorders>
            <w:shd w:val="clear" w:color="auto" w:fill="auto"/>
            <w:noWrap/>
            <w:vAlign w:val="bottom"/>
            <w:hideMark/>
          </w:tcPr>
          <w:p w:rsidR="00045D86" w:rsidRPr="00EC299E" w:rsidRDefault="00045D86" w:rsidP="00EC299E">
            <w:pPr>
              <w:jc w:val="center"/>
              <w:rPr>
                <w:b/>
                <w:color w:val="000000"/>
                <w:sz w:val="20"/>
                <w:szCs w:val="20"/>
              </w:rPr>
            </w:pPr>
            <w:r w:rsidRPr="00EC299E">
              <w:rPr>
                <w:b/>
                <w:color w:val="000000"/>
                <w:sz w:val="20"/>
                <w:szCs w:val="20"/>
              </w:rPr>
              <w:t>Average</w:t>
            </w:r>
          </w:p>
        </w:tc>
        <w:tc>
          <w:tcPr>
            <w:tcW w:w="1211" w:type="dxa"/>
            <w:tcBorders>
              <w:top w:val="single" w:sz="4" w:space="0" w:color="auto"/>
              <w:left w:val="nil"/>
              <w:bottom w:val="single" w:sz="4" w:space="0" w:color="auto"/>
              <w:right w:val="nil"/>
            </w:tcBorders>
            <w:shd w:val="clear" w:color="auto" w:fill="auto"/>
            <w:noWrap/>
            <w:vAlign w:val="bottom"/>
            <w:hideMark/>
          </w:tcPr>
          <w:p w:rsidR="00045D86" w:rsidRPr="00EC299E" w:rsidRDefault="00045D86" w:rsidP="00EC299E">
            <w:pPr>
              <w:jc w:val="center"/>
              <w:rPr>
                <w:b/>
                <w:color w:val="000000"/>
                <w:sz w:val="20"/>
                <w:szCs w:val="20"/>
              </w:rPr>
            </w:pPr>
            <w:r w:rsidRPr="00EC299E">
              <w:rPr>
                <w:b/>
                <w:color w:val="000000"/>
                <w:sz w:val="20"/>
                <w:szCs w:val="20"/>
              </w:rPr>
              <w:t>Std. Dev</w:t>
            </w:r>
          </w:p>
        </w:tc>
        <w:tc>
          <w:tcPr>
            <w:tcW w:w="1133" w:type="dxa"/>
            <w:tcBorders>
              <w:top w:val="single" w:sz="4" w:space="0" w:color="auto"/>
              <w:left w:val="nil"/>
              <w:bottom w:val="single" w:sz="4" w:space="0" w:color="auto"/>
              <w:right w:val="nil"/>
            </w:tcBorders>
            <w:shd w:val="clear" w:color="auto" w:fill="auto"/>
            <w:noWrap/>
            <w:vAlign w:val="bottom"/>
            <w:hideMark/>
          </w:tcPr>
          <w:p w:rsidR="00045D86" w:rsidRPr="00EC299E" w:rsidRDefault="00045D86" w:rsidP="00EC299E">
            <w:pPr>
              <w:jc w:val="center"/>
              <w:rPr>
                <w:b/>
                <w:color w:val="000000"/>
                <w:sz w:val="20"/>
                <w:szCs w:val="20"/>
              </w:rPr>
            </w:pPr>
            <w:r w:rsidRPr="00EC299E">
              <w:rPr>
                <w:b/>
                <w:color w:val="000000"/>
                <w:sz w:val="20"/>
                <w:szCs w:val="20"/>
              </w:rPr>
              <w:t>Max</w:t>
            </w:r>
          </w:p>
        </w:tc>
        <w:tc>
          <w:tcPr>
            <w:tcW w:w="868" w:type="dxa"/>
            <w:tcBorders>
              <w:top w:val="single" w:sz="4" w:space="0" w:color="auto"/>
              <w:left w:val="nil"/>
              <w:bottom w:val="single" w:sz="4" w:space="0" w:color="auto"/>
              <w:right w:val="nil"/>
            </w:tcBorders>
            <w:shd w:val="clear" w:color="auto" w:fill="auto"/>
            <w:noWrap/>
            <w:vAlign w:val="bottom"/>
            <w:hideMark/>
          </w:tcPr>
          <w:p w:rsidR="00045D86" w:rsidRPr="00EC299E" w:rsidRDefault="00045D86" w:rsidP="00EC299E">
            <w:pPr>
              <w:jc w:val="center"/>
              <w:rPr>
                <w:b/>
                <w:color w:val="000000"/>
                <w:sz w:val="20"/>
                <w:szCs w:val="20"/>
              </w:rPr>
            </w:pPr>
            <w:r w:rsidRPr="00EC299E">
              <w:rPr>
                <w:b/>
                <w:color w:val="000000"/>
                <w:sz w:val="20"/>
                <w:szCs w:val="20"/>
              </w:rPr>
              <w:t>N</w:t>
            </w:r>
          </w:p>
        </w:tc>
      </w:tr>
      <w:tr w:rsidR="00EC299E" w:rsidRPr="00EC299E" w:rsidTr="00EC299E">
        <w:trPr>
          <w:trHeight w:val="300"/>
        </w:trPr>
        <w:tc>
          <w:tcPr>
            <w:tcW w:w="3178" w:type="dxa"/>
            <w:tcBorders>
              <w:top w:val="single" w:sz="4" w:space="0" w:color="auto"/>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Neighborhood Voter Turnout</w:t>
            </w:r>
          </w:p>
        </w:tc>
        <w:tc>
          <w:tcPr>
            <w:tcW w:w="869" w:type="dxa"/>
            <w:tcBorders>
              <w:top w:val="single" w:sz="4" w:space="0" w:color="auto"/>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0.010</w:t>
            </w:r>
          </w:p>
        </w:tc>
        <w:tc>
          <w:tcPr>
            <w:tcW w:w="1025" w:type="dxa"/>
            <w:tcBorders>
              <w:top w:val="single" w:sz="4" w:space="0" w:color="auto"/>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0.628</w:t>
            </w:r>
          </w:p>
        </w:tc>
        <w:tc>
          <w:tcPr>
            <w:tcW w:w="1199" w:type="dxa"/>
            <w:tcBorders>
              <w:top w:val="single" w:sz="4" w:space="0" w:color="auto"/>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0.614</w:t>
            </w:r>
          </w:p>
        </w:tc>
        <w:tc>
          <w:tcPr>
            <w:tcW w:w="1211" w:type="dxa"/>
            <w:tcBorders>
              <w:top w:val="single" w:sz="4" w:space="0" w:color="auto"/>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0.165</w:t>
            </w:r>
          </w:p>
        </w:tc>
        <w:tc>
          <w:tcPr>
            <w:tcW w:w="1133" w:type="dxa"/>
            <w:tcBorders>
              <w:top w:val="single" w:sz="4" w:space="0" w:color="auto"/>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0.998</w:t>
            </w:r>
          </w:p>
        </w:tc>
        <w:tc>
          <w:tcPr>
            <w:tcW w:w="868" w:type="dxa"/>
            <w:tcBorders>
              <w:top w:val="single" w:sz="4" w:space="0" w:color="auto"/>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Number of Organizations per Capita</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0.001</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0.001</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0.021</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Owner Occupied</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0.627</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0.579</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0.185</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0.919</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Relative Proportion US Born</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0.570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1.090</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1.071</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0.066</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1.120</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Relative Proportion Unemployed</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0.750</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0.909</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0.751</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10.000</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Median Income (in 1000s)</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4.999</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44.596</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48.279</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21.911</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500.001</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Relative Proportion Female HS Grads</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0.189</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0.773</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0.770</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0.126</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1.009</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age 18 - 34</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0.061</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0.275</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0.282</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0.083</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0.850</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Homicides per capita</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0.006</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roofErr w:type="spellStart"/>
            <w:r w:rsidRPr="00EC299E">
              <w:rPr>
                <w:color w:val="000000"/>
                <w:sz w:val="20"/>
                <w:szCs w:val="20"/>
              </w:rPr>
              <w:t>Proprotion</w:t>
            </w:r>
            <w:proofErr w:type="spellEnd"/>
            <w:r w:rsidRPr="00EC299E">
              <w:rPr>
                <w:color w:val="000000"/>
                <w:sz w:val="20"/>
                <w:szCs w:val="20"/>
              </w:rPr>
              <w:t xml:space="preserve"> Other Minority</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0.001</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Black</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0.141</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0.225</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0.229</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0.995</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Hispanic</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0.039</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0.069</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0.092</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0.861</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in Group Quarters</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0.012</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0.031</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0.199</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of Households under $15,000</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0.046</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0.049</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0.031</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0.221</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Population Density</w:t>
            </w:r>
          </w:p>
        </w:tc>
        <w:tc>
          <w:tcPr>
            <w:tcW w:w="86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3.848</w:t>
            </w:r>
          </w:p>
        </w:tc>
        <w:tc>
          <w:tcPr>
            <w:tcW w:w="1025"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499.148</w:t>
            </w:r>
          </w:p>
        </w:tc>
        <w:tc>
          <w:tcPr>
            <w:tcW w:w="1199"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1185.358</w:t>
            </w:r>
          </w:p>
        </w:tc>
        <w:tc>
          <w:tcPr>
            <w:tcW w:w="1211"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1514.525</w:t>
            </w:r>
          </w:p>
        </w:tc>
        <w:tc>
          <w:tcPr>
            <w:tcW w:w="1133"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16245</w:t>
            </w:r>
          </w:p>
        </w:tc>
        <w:tc>
          <w:tcPr>
            <w:tcW w:w="868" w:type="dxa"/>
            <w:tcBorders>
              <w:top w:val="nil"/>
              <w:left w:val="nil"/>
              <w:bottom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Number of Colleges</w:t>
            </w:r>
          </w:p>
        </w:tc>
        <w:tc>
          <w:tcPr>
            <w:tcW w:w="869" w:type="dxa"/>
            <w:tcBorders>
              <w:top w:val="nil"/>
              <w:left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199" w:type="dxa"/>
            <w:tcBorders>
              <w:top w:val="nil"/>
              <w:left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0.021</w:t>
            </w:r>
          </w:p>
        </w:tc>
        <w:tc>
          <w:tcPr>
            <w:tcW w:w="1211" w:type="dxa"/>
            <w:tcBorders>
              <w:top w:val="nil"/>
              <w:left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0.150</w:t>
            </w:r>
          </w:p>
        </w:tc>
        <w:tc>
          <w:tcPr>
            <w:tcW w:w="1133" w:type="dxa"/>
            <w:tcBorders>
              <w:top w:val="nil"/>
              <w:left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2.000</w:t>
            </w:r>
          </w:p>
        </w:tc>
        <w:tc>
          <w:tcPr>
            <w:tcW w:w="868" w:type="dxa"/>
            <w:tcBorders>
              <w:top w:val="nil"/>
              <w:left w:val="nil"/>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nil"/>
              <w:left w:val="nil"/>
              <w:bottom w:val="single" w:sz="4" w:space="0" w:color="auto"/>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Number of Churches</w:t>
            </w:r>
          </w:p>
        </w:tc>
        <w:tc>
          <w:tcPr>
            <w:tcW w:w="869" w:type="dxa"/>
            <w:tcBorders>
              <w:top w:val="nil"/>
              <w:left w:val="nil"/>
              <w:bottom w:val="single" w:sz="4" w:space="0" w:color="auto"/>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0.000</w:t>
            </w:r>
          </w:p>
        </w:tc>
        <w:tc>
          <w:tcPr>
            <w:tcW w:w="1025" w:type="dxa"/>
            <w:tcBorders>
              <w:top w:val="nil"/>
              <w:left w:val="nil"/>
              <w:bottom w:val="single" w:sz="4" w:space="0" w:color="auto"/>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1.000</w:t>
            </w:r>
          </w:p>
        </w:tc>
        <w:tc>
          <w:tcPr>
            <w:tcW w:w="1199" w:type="dxa"/>
            <w:tcBorders>
              <w:top w:val="nil"/>
              <w:left w:val="nil"/>
              <w:bottom w:val="single" w:sz="4" w:space="0" w:color="auto"/>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1.560</w:t>
            </w:r>
          </w:p>
        </w:tc>
        <w:tc>
          <w:tcPr>
            <w:tcW w:w="1211" w:type="dxa"/>
            <w:tcBorders>
              <w:top w:val="nil"/>
              <w:left w:val="nil"/>
              <w:bottom w:val="single" w:sz="4" w:space="0" w:color="auto"/>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2.011</w:t>
            </w:r>
          </w:p>
        </w:tc>
        <w:tc>
          <w:tcPr>
            <w:tcW w:w="1133" w:type="dxa"/>
            <w:tcBorders>
              <w:top w:val="nil"/>
              <w:left w:val="nil"/>
              <w:bottom w:val="single" w:sz="4" w:space="0" w:color="auto"/>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17.000</w:t>
            </w:r>
          </w:p>
        </w:tc>
        <w:tc>
          <w:tcPr>
            <w:tcW w:w="868" w:type="dxa"/>
            <w:tcBorders>
              <w:top w:val="nil"/>
              <w:left w:val="nil"/>
              <w:bottom w:val="single" w:sz="4" w:space="0" w:color="auto"/>
              <w:right w:val="nil"/>
            </w:tcBorders>
            <w:shd w:val="clear" w:color="auto" w:fill="auto"/>
            <w:noWrap/>
            <w:vAlign w:val="bottom"/>
            <w:hideMark/>
          </w:tcPr>
          <w:p w:rsidR="00045D86" w:rsidRPr="00EC299E" w:rsidRDefault="00045D86" w:rsidP="00EC299E">
            <w:pPr>
              <w:jc w:val="center"/>
              <w:rPr>
                <w:color w:val="000000"/>
                <w:sz w:val="20"/>
                <w:szCs w:val="20"/>
              </w:rPr>
            </w:pPr>
            <w:r w:rsidRPr="00EC299E">
              <w:rPr>
                <w:color w:val="000000"/>
                <w:sz w:val="20"/>
                <w:szCs w:val="20"/>
              </w:rPr>
              <w:t>4948</w:t>
            </w:r>
          </w:p>
        </w:tc>
      </w:tr>
      <w:tr w:rsidR="00EC299E" w:rsidRPr="00EC299E" w:rsidTr="00EC299E">
        <w:trPr>
          <w:trHeight w:val="300"/>
        </w:trPr>
        <w:tc>
          <w:tcPr>
            <w:tcW w:w="3178" w:type="dxa"/>
            <w:tcBorders>
              <w:top w:val="single" w:sz="4" w:space="0" w:color="auto"/>
              <w:left w:val="nil"/>
              <w:bottom w:val="single" w:sz="4" w:space="0" w:color="auto"/>
              <w:right w:val="nil"/>
            </w:tcBorders>
            <w:shd w:val="clear" w:color="auto" w:fill="auto"/>
            <w:noWrap/>
            <w:vAlign w:val="bottom"/>
            <w:hideMark/>
          </w:tcPr>
          <w:p w:rsidR="00CF4208" w:rsidRPr="00EC299E" w:rsidRDefault="00EC299E" w:rsidP="00CF4208">
            <w:pPr>
              <w:rPr>
                <w:b/>
                <w:color w:val="000000"/>
                <w:sz w:val="20"/>
                <w:szCs w:val="20"/>
              </w:rPr>
            </w:pPr>
            <w:r w:rsidRPr="00EC299E">
              <w:rPr>
                <w:b/>
                <w:color w:val="000000"/>
                <w:sz w:val="20"/>
                <w:szCs w:val="20"/>
              </w:rPr>
              <w:t>Georgia:</w:t>
            </w:r>
          </w:p>
        </w:tc>
        <w:tc>
          <w:tcPr>
            <w:tcW w:w="869" w:type="dxa"/>
            <w:tcBorders>
              <w:top w:val="single" w:sz="4" w:space="0" w:color="auto"/>
              <w:left w:val="nil"/>
              <w:bottom w:val="single" w:sz="4" w:space="0" w:color="auto"/>
              <w:right w:val="nil"/>
            </w:tcBorders>
            <w:shd w:val="clear" w:color="auto" w:fill="auto"/>
            <w:noWrap/>
            <w:vAlign w:val="bottom"/>
            <w:hideMark/>
          </w:tcPr>
          <w:p w:rsidR="00CF4208" w:rsidRPr="00EC299E" w:rsidRDefault="00CF4208" w:rsidP="00EC299E">
            <w:pPr>
              <w:jc w:val="center"/>
              <w:rPr>
                <w:b/>
                <w:color w:val="000000"/>
                <w:sz w:val="20"/>
                <w:szCs w:val="20"/>
              </w:rPr>
            </w:pPr>
            <w:r w:rsidRPr="00EC299E">
              <w:rPr>
                <w:b/>
                <w:color w:val="000000"/>
                <w:sz w:val="20"/>
                <w:szCs w:val="20"/>
              </w:rPr>
              <w:t>Min</w:t>
            </w:r>
          </w:p>
        </w:tc>
        <w:tc>
          <w:tcPr>
            <w:tcW w:w="1025" w:type="dxa"/>
            <w:tcBorders>
              <w:top w:val="single" w:sz="4" w:space="0" w:color="auto"/>
              <w:left w:val="nil"/>
              <w:bottom w:val="single" w:sz="4" w:space="0" w:color="auto"/>
              <w:right w:val="nil"/>
            </w:tcBorders>
            <w:shd w:val="clear" w:color="auto" w:fill="auto"/>
            <w:noWrap/>
            <w:vAlign w:val="bottom"/>
            <w:hideMark/>
          </w:tcPr>
          <w:p w:rsidR="00CF4208" w:rsidRPr="00EC299E" w:rsidRDefault="00CF4208" w:rsidP="00EC299E">
            <w:pPr>
              <w:jc w:val="center"/>
              <w:rPr>
                <w:b/>
                <w:color w:val="000000"/>
                <w:sz w:val="20"/>
                <w:szCs w:val="20"/>
              </w:rPr>
            </w:pPr>
            <w:r w:rsidRPr="00EC299E">
              <w:rPr>
                <w:b/>
                <w:color w:val="000000"/>
                <w:sz w:val="20"/>
                <w:szCs w:val="20"/>
              </w:rPr>
              <w:t>Median</w:t>
            </w:r>
          </w:p>
        </w:tc>
        <w:tc>
          <w:tcPr>
            <w:tcW w:w="1199" w:type="dxa"/>
            <w:tcBorders>
              <w:top w:val="single" w:sz="4" w:space="0" w:color="auto"/>
              <w:left w:val="nil"/>
              <w:bottom w:val="single" w:sz="4" w:space="0" w:color="auto"/>
              <w:right w:val="nil"/>
            </w:tcBorders>
            <w:shd w:val="clear" w:color="auto" w:fill="auto"/>
            <w:noWrap/>
            <w:vAlign w:val="bottom"/>
            <w:hideMark/>
          </w:tcPr>
          <w:p w:rsidR="00CF4208" w:rsidRPr="00EC299E" w:rsidRDefault="00CF4208" w:rsidP="00EC299E">
            <w:pPr>
              <w:jc w:val="center"/>
              <w:rPr>
                <w:b/>
                <w:color w:val="000000"/>
                <w:sz w:val="20"/>
                <w:szCs w:val="20"/>
              </w:rPr>
            </w:pPr>
            <w:r w:rsidRPr="00EC299E">
              <w:rPr>
                <w:b/>
                <w:color w:val="000000"/>
                <w:sz w:val="20"/>
                <w:szCs w:val="20"/>
              </w:rPr>
              <w:t>Average</w:t>
            </w:r>
          </w:p>
        </w:tc>
        <w:tc>
          <w:tcPr>
            <w:tcW w:w="1211" w:type="dxa"/>
            <w:tcBorders>
              <w:top w:val="single" w:sz="4" w:space="0" w:color="auto"/>
              <w:left w:val="nil"/>
              <w:bottom w:val="single" w:sz="4" w:space="0" w:color="auto"/>
              <w:right w:val="nil"/>
            </w:tcBorders>
            <w:shd w:val="clear" w:color="auto" w:fill="auto"/>
            <w:noWrap/>
            <w:vAlign w:val="bottom"/>
            <w:hideMark/>
          </w:tcPr>
          <w:p w:rsidR="00CF4208" w:rsidRPr="00EC299E" w:rsidRDefault="00CF4208" w:rsidP="00EC299E">
            <w:pPr>
              <w:jc w:val="center"/>
              <w:rPr>
                <w:b/>
                <w:color w:val="000000"/>
                <w:sz w:val="20"/>
                <w:szCs w:val="20"/>
              </w:rPr>
            </w:pPr>
            <w:r w:rsidRPr="00EC299E">
              <w:rPr>
                <w:b/>
                <w:color w:val="000000"/>
                <w:sz w:val="20"/>
                <w:szCs w:val="20"/>
              </w:rPr>
              <w:t>Std. Dev</w:t>
            </w:r>
          </w:p>
        </w:tc>
        <w:tc>
          <w:tcPr>
            <w:tcW w:w="1133" w:type="dxa"/>
            <w:tcBorders>
              <w:top w:val="single" w:sz="4" w:space="0" w:color="auto"/>
              <w:left w:val="nil"/>
              <w:bottom w:val="single" w:sz="4" w:space="0" w:color="auto"/>
              <w:right w:val="nil"/>
            </w:tcBorders>
            <w:shd w:val="clear" w:color="auto" w:fill="auto"/>
            <w:noWrap/>
            <w:vAlign w:val="bottom"/>
            <w:hideMark/>
          </w:tcPr>
          <w:p w:rsidR="00CF4208" w:rsidRPr="00EC299E" w:rsidRDefault="00CF4208" w:rsidP="00EC299E">
            <w:pPr>
              <w:jc w:val="center"/>
              <w:rPr>
                <w:b/>
                <w:color w:val="000000"/>
                <w:sz w:val="20"/>
                <w:szCs w:val="20"/>
              </w:rPr>
            </w:pPr>
            <w:r w:rsidRPr="00EC299E">
              <w:rPr>
                <w:b/>
                <w:color w:val="000000"/>
                <w:sz w:val="20"/>
                <w:szCs w:val="20"/>
              </w:rPr>
              <w:t>Max</w:t>
            </w:r>
          </w:p>
        </w:tc>
        <w:tc>
          <w:tcPr>
            <w:tcW w:w="868" w:type="dxa"/>
            <w:tcBorders>
              <w:top w:val="single" w:sz="4" w:space="0" w:color="auto"/>
              <w:left w:val="nil"/>
              <w:bottom w:val="single" w:sz="4" w:space="0" w:color="auto"/>
              <w:right w:val="nil"/>
            </w:tcBorders>
            <w:shd w:val="clear" w:color="auto" w:fill="auto"/>
            <w:noWrap/>
            <w:vAlign w:val="bottom"/>
            <w:hideMark/>
          </w:tcPr>
          <w:p w:rsidR="00CF4208" w:rsidRPr="00EC299E" w:rsidRDefault="00CF4208" w:rsidP="00EC299E">
            <w:pPr>
              <w:jc w:val="center"/>
              <w:rPr>
                <w:b/>
                <w:color w:val="000000"/>
                <w:sz w:val="20"/>
                <w:szCs w:val="20"/>
              </w:rPr>
            </w:pPr>
            <w:r w:rsidRPr="00EC299E">
              <w:rPr>
                <w:b/>
                <w:color w:val="000000"/>
                <w:sz w:val="20"/>
                <w:szCs w:val="20"/>
              </w:rPr>
              <w:t>N</w:t>
            </w:r>
          </w:p>
        </w:tc>
      </w:tr>
      <w:tr w:rsidR="00EC299E" w:rsidRPr="00EC299E" w:rsidTr="00EC299E">
        <w:trPr>
          <w:trHeight w:val="300"/>
        </w:trPr>
        <w:tc>
          <w:tcPr>
            <w:tcW w:w="3178" w:type="dxa"/>
            <w:tcBorders>
              <w:top w:val="single" w:sz="4" w:space="0" w:color="auto"/>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Neighborhood Voter Turnout</w:t>
            </w:r>
          </w:p>
        </w:tc>
        <w:tc>
          <w:tcPr>
            <w:tcW w:w="869" w:type="dxa"/>
            <w:tcBorders>
              <w:top w:val="single" w:sz="4" w:space="0" w:color="auto"/>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0.011</w:t>
            </w:r>
          </w:p>
        </w:tc>
        <w:tc>
          <w:tcPr>
            <w:tcW w:w="1025" w:type="dxa"/>
            <w:tcBorders>
              <w:top w:val="single" w:sz="4" w:space="0" w:color="auto"/>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0.486</w:t>
            </w:r>
          </w:p>
        </w:tc>
        <w:tc>
          <w:tcPr>
            <w:tcW w:w="1199" w:type="dxa"/>
            <w:tcBorders>
              <w:top w:val="single" w:sz="4" w:space="0" w:color="auto"/>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0.489</w:t>
            </w:r>
          </w:p>
        </w:tc>
        <w:tc>
          <w:tcPr>
            <w:tcW w:w="1211" w:type="dxa"/>
            <w:tcBorders>
              <w:top w:val="single" w:sz="4" w:space="0" w:color="auto"/>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0.152</w:t>
            </w:r>
          </w:p>
        </w:tc>
        <w:tc>
          <w:tcPr>
            <w:tcW w:w="1133" w:type="dxa"/>
            <w:tcBorders>
              <w:top w:val="single" w:sz="4" w:space="0" w:color="auto"/>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0.992</w:t>
            </w:r>
          </w:p>
        </w:tc>
        <w:tc>
          <w:tcPr>
            <w:tcW w:w="868" w:type="dxa"/>
            <w:tcBorders>
              <w:top w:val="single" w:sz="4" w:space="0" w:color="auto"/>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Number of Organizations per Capita</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0.001</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0.001</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0.028</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Proportion Owner Occupied</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0.620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0.573</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0.206</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0.961</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Relative Proportion US Born</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0.500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1.090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1.062</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0.085</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1.120</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Relative Proportion Unemployed</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0.810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0.998</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0.826</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7.980</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Median Income (in 1000s)</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4.999</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45.329</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51.722</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29.395</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500.001</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Relative Proportion Female HS Grads</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0.061</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0.762</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0.756</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0.148</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1.017</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Proportion age 18 - 34</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0.020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0.300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0.306</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0.090</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0.897</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Homicides per capita</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0.006</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proofErr w:type="spellStart"/>
            <w:r w:rsidRPr="00EC299E">
              <w:rPr>
                <w:color w:val="000000"/>
                <w:sz w:val="20"/>
                <w:szCs w:val="20"/>
              </w:rPr>
              <w:t>Proprotion</w:t>
            </w:r>
            <w:proofErr w:type="spellEnd"/>
            <w:r w:rsidRPr="00EC299E">
              <w:rPr>
                <w:color w:val="000000"/>
                <w:sz w:val="20"/>
                <w:szCs w:val="20"/>
              </w:rPr>
              <w:t xml:space="preserve"> Other Minority</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0.003</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Proportion Black</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0.238</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0.340</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0.291</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0.997</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Proportion Hispanic</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0.032</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0.067</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0.100</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0.881</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Proportion in Group Quarters</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0.011</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0.031</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0.196</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Proportion of Households under $15,000</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0.043</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0.050</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0.038</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0.422</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Population Density</w:t>
            </w:r>
          </w:p>
        </w:tc>
        <w:tc>
          <w:tcPr>
            <w:tcW w:w="86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1.341</w:t>
            </w:r>
          </w:p>
        </w:tc>
        <w:tc>
          <w:tcPr>
            <w:tcW w:w="1025"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1120.000</w:t>
            </w:r>
          </w:p>
        </w:tc>
        <w:tc>
          <w:tcPr>
            <w:tcW w:w="1199"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1778.227</w:t>
            </w:r>
          </w:p>
        </w:tc>
        <w:tc>
          <w:tcPr>
            <w:tcW w:w="1211"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2173.961</w:t>
            </w:r>
          </w:p>
        </w:tc>
        <w:tc>
          <w:tcPr>
            <w:tcW w:w="1133"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23970</w:t>
            </w:r>
          </w:p>
        </w:tc>
        <w:tc>
          <w:tcPr>
            <w:tcW w:w="868" w:type="dxa"/>
            <w:tcBorders>
              <w:top w:val="nil"/>
              <w:left w:val="nil"/>
              <w:bottom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Number of Colleges</w:t>
            </w:r>
          </w:p>
        </w:tc>
        <w:tc>
          <w:tcPr>
            <w:tcW w:w="869" w:type="dxa"/>
            <w:tcBorders>
              <w:top w:val="nil"/>
              <w:left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199" w:type="dxa"/>
            <w:tcBorders>
              <w:top w:val="nil"/>
              <w:left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0.021</w:t>
            </w:r>
          </w:p>
        </w:tc>
        <w:tc>
          <w:tcPr>
            <w:tcW w:w="1211" w:type="dxa"/>
            <w:tcBorders>
              <w:top w:val="nil"/>
              <w:left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0.153</w:t>
            </w:r>
          </w:p>
        </w:tc>
        <w:tc>
          <w:tcPr>
            <w:tcW w:w="1133" w:type="dxa"/>
            <w:tcBorders>
              <w:top w:val="nil"/>
              <w:left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2.000</w:t>
            </w:r>
          </w:p>
        </w:tc>
        <w:tc>
          <w:tcPr>
            <w:tcW w:w="868" w:type="dxa"/>
            <w:tcBorders>
              <w:top w:val="nil"/>
              <w:left w:val="nil"/>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4536</w:t>
            </w:r>
          </w:p>
        </w:tc>
      </w:tr>
      <w:tr w:rsidR="00EC299E" w:rsidRPr="00EC299E" w:rsidTr="00EC299E">
        <w:trPr>
          <w:trHeight w:val="300"/>
        </w:trPr>
        <w:tc>
          <w:tcPr>
            <w:tcW w:w="3178" w:type="dxa"/>
            <w:tcBorders>
              <w:top w:val="nil"/>
              <w:left w:val="nil"/>
              <w:bottom w:val="single" w:sz="4" w:space="0" w:color="auto"/>
              <w:right w:val="nil"/>
            </w:tcBorders>
            <w:shd w:val="clear" w:color="auto" w:fill="auto"/>
            <w:noWrap/>
            <w:vAlign w:val="bottom"/>
            <w:hideMark/>
          </w:tcPr>
          <w:p w:rsidR="00CF4208" w:rsidRPr="00EC299E" w:rsidRDefault="00CF4208" w:rsidP="00CF4208">
            <w:pPr>
              <w:rPr>
                <w:color w:val="000000"/>
                <w:sz w:val="20"/>
                <w:szCs w:val="20"/>
              </w:rPr>
            </w:pPr>
            <w:r w:rsidRPr="00EC299E">
              <w:rPr>
                <w:color w:val="000000"/>
                <w:sz w:val="20"/>
                <w:szCs w:val="20"/>
              </w:rPr>
              <w:t>Number of Churches</w:t>
            </w:r>
          </w:p>
        </w:tc>
        <w:tc>
          <w:tcPr>
            <w:tcW w:w="869" w:type="dxa"/>
            <w:tcBorders>
              <w:top w:val="nil"/>
              <w:left w:val="nil"/>
              <w:bottom w:val="single" w:sz="4" w:space="0" w:color="auto"/>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0.000</w:t>
            </w:r>
          </w:p>
        </w:tc>
        <w:tc>
          <w:tcPr>
            <w:tcW w:w="1025" w:type="dxa"/>
            <w:tcBorders>
              <w:top w:val="nil"/>
              <w:left w:val="nil"/>
              <w:bottom w:val="single" w:sz="4" w:space="0" w:color="auto"/>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1.000</w:t>
            </w:r>
          </w:p>
        </w:tc>
        <w:tc>
          <w:tcPr>
            <w:tcW w:w="1199" w:type="dxa"/>
            <w:tcBorders>
              <w:top w:val="nil"/>
              <w:left w:val="nil"/>
              <w:bottom w:val="single" w:sz="4" w:space="0" w:color="auto"/>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2.183</w:t>
            </w:r>
          </w:p>
        </w:tc>
        <w:tc>
          <w:tcPr>
            <w:tcW w:w="1211" w:type="dxa"/>
            <w:tcBorders>
              <w:top w:val="nil"/>
              <w:left w:val="nil"/>
              <w:bottom w:val="single" w:sz="4" w:space="0" w:color="auto"/>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2.871</w:t>
            </w:r>
          </w:p>
        </w:tc>
        <w:tc>
          <w:tcPr>
            <w:tcW w:w="1133" w:type="dxa"/>
            <w:tcBorders>
              <w:top w:val="nil"/>
              <w:left w:val="nil"/>
              <w:bottom w:val="single" w:sz="4" w:space="0" w:color="auto"/>
              <w:right w:val="nil"/>
            </w:tcBorders>
            <w:shd w:val="clear" w:color="auto" w:fill="auto"/>
            <w:noWrap/>
            <w:vAlign w:val="bottom"/>
            <w:hideMark/>
          </w:tcPr>
          <w:p w:rsidR="00CF4208" w:rsidRPr="00EC299E" w:rsidRDefault="00CF4208" w:rsidP="00EC299E">
            <w:pPr>
              <w:jc w:val="center"/>
              <w:rPr>
                <w:color w:val="000000"/>
                <w:sz w:val="20"/>
                <w:szCs w:val="20"/>
              </w:rPr>
            </w:pPr>
            <w:r w:rsidRPr="00EC299E">
              <w:rPr>
                <w:color w:val="000000"/>
                <w:sz w:val="20"/>
                <w:szCs w:val="20"/>
              </w:rPr>
              <w:t>21.000</w:t>
            </w:r>
          </w:p>
        </w:tc>
        <w:tc>
          <w:tcPr>
            <w:tcW w:w="868" w:type="dxa"/>
            <w:tcBorders>
              <w:top w:val="nil"/>
              <w:left w:val="nil"/>
              <w:bottom w:val="single" w:sz="4" w:space="0" w:color="auto"/>
              <w:right w:val="nil"/>
            </w:tcBorders>
            <w:shd w:val="clear" w:color="auto" w:fill="auto"/>
            <w:noWrap/>
            <w:vAlign w:val="bottom"/>
            <w:hideMark/>
          </w:tcPr>
          <w:p w:rsidR="00CF4208" w:rsidRPr="00EC299E" w:rsidRDefault="00CF4208" w:rsidP="00EC299E">
            <w:pPr>
              <w:keepNext/>
              <w:jc w:val="center"/>
              <w:rPr>
                <w:color w:val="000000"/>
                <w:sz w:val="20"/>
                <w:szCs w:val="20"/>
              </w:rPr>
            </w:pPr>
            <w:r w:rsidRPr="00EC299E">
              <w:rPr>
                <w:color w:val="000000"/>
                <w:sz w:val="20"/>
                <w:szCs w:val="20"/>
              </w:rPr>
              <w:t>4536</w:t>
            </w:r>
          </w:p>
        </w:tc>
      </w:tr>
    </w:tbl>
    <w:p w:rsidR="00E866F2" w:rsidRDefault="00EC299E">
      <w:pPr>
        <w:pStyle w:val="Caption"/>
        <w:rPr>
          <w:color w:val="auto"/>
        </w:rPr>
      </w:pPr>
      <w:r w:rsidRPr="00EC299E">
        <w:rPr>
          <w:color w:val="auto"/>
        </w:rPr>
        <w:t xml:space="preserve">Table </w:t>
      </w:r>
      <w:r w:rsidR="0014477C" w:rsidRPr="00EC299E">
        <w:rPr>
          <w:color w:val="auto"/>
        </w:rPr>
        <w:fldChar w:fldCharType="begin"/>
      </w:r>
      <w:r w:rsidRPr="00EC299E">
        <w:rPr>
          <w:color w:val="auto"/>
        </w:rPr>
        <w:instrText xml:space="preserve"> SEQ Table \* ARABIC </w:instrText>
      </w:r>
      <w:r w:rsidR="0014477C" w:rsidRPr="00EC299E">
        <w:rPr>
          <w:color w:val="auto"/>
        </w:rPr>
        <w:fldChar w:fldCharType="separate"/>
      </w:r>
      <w:r w:rsidR="006F1EB5">
        <w:rPr>
          <w:noProof/>
          <w:color w:val="auto"/>
        </w:rPr>
        <w:t>1</w:t>
      </w:r>
      <w:r w:rsidR="0014477C" w:rsidRPr="00EC299E">
        <w:rPr>
          <w:color w:val="auto"/>
        </w:rPr>
        <w:fldChar w:fldCharType="end"/>
      </w:r>
      <w:r w:rsidRPr="00EC299E">
        <w:rPr>
          <w:color w:val="auto"/>
        </w:rPr>
        <w:t xml:space="preserve">: Descriptive statistics.  </w:t>
      </w:r>
    </w:p>
    <w:p w:rsidR="00E866F2" w:rsidRDefault="00E866F2" w:rsidP="00E866F2">
      <w:pPr>
        <w:rPr>
          <w:sz w:val="18"/>
          <w:szCs w:val="18"/>
        </w:rPr>
      </w:pPr>
      <w:r>
        <w:br w:type="page"/>
      </w:r>
    </w:p>
    <w:p w:rsidR="00EC299E" w:rsidRPr="00EC299E" w:rsidRDefault="00EC299E">
      <w:pPr>
        <w:pStyle w:val="Caption"/>
        <w:rPr>
          <w:color w:val="auto"/>
        </w:rPr>
      </w:pPr>
    </w:p>
    <w:tbl>
      <w:tblPr>
        <w:tblW w:w="8168" w:type="dxa"/>
        <w:tblInd w:w="93" w:type="dxa"/>
        <w:tblLook w:val="04A0" w:firstRow="1" w:lastRow="0" w:firstColumn="1" w:lastColumn="0" w:noHBand="0" w:noVBand="1"/>
      </w:tblPr>
      <w:tblGrid>
        <w:gridCol w:w="3975"/>
        <w:gridCol w:w="1313"/>
        <w:gridCol w:w="960"/>
        <w:gridCol w:w="960"/>
        <w:gridCol w:w="960"/>
      </w:tblGrid>
      <w:tr w:rsidR="00EC299E" w:rsidRPr="00EC299E" w:rsidTr="00C94D42">
        <w:trPr>
          <w:trHeight w:val="300"/>
        </w:trPr>
        <w:tc>
          <w:tcPr>
            <w:tcW w:w="3975" w:type="dxa"/>
            <w:tcBorders>
              <w:top w:val="single" w:sz="4" w:space="0" w:color="auto"/>
              <w:left w:val="nil"/>
              <w:bottom w:val="single" w:sz="4" w:space="0" w:color="auto"/>
              <w:right w:val="nil"/>
            </w:tcBorders>
            <w:shd w:val="clear" w:color="auto" w:fill="auto"/>
            <w:noWrap/>
            <w:vAlign w:val="bottom"/>
            <w:hideMark/>
          </w:tcPr>
          <w:p w:rsidR="00EC299E" w:rsidRPr="00EC299E" w:rsidRDefault="00045D86" w:rsidP="00045D86">
            <w:pPr>
              <w:rPr>
                <w:b/>
                <w:color w:val="000000"/>
                <w:sz w:val="20"/>
                <w:szCs w:val="20"/>
              </w:rPr>
            </w:pPr>
            <w:r>
              <w:rPr>
                <w:rFonts w:eastAsiaTheme="minorHAnsi"/>
              </w:rPr>
              <w:br w:type="page"/>
            </w:r>
            <w:r w:rsidR="00EC299E" w:rsidRPr="00EC299E">
              <w:rPr>
                <w:b/>
                <w:color w:val="000000"/>
                <w:sz w:val="20"/>
                <w:szCs w:val="20"/>
              </w:rPr>
              <w:t>Variable</w:t>
            </w:r>
          </w:p>
        </w:tc>
        <w:tc>
          <w:tcPr>
            <w:tcW w:w="1313" w:type="dxa"/>
            <w:tcBorders>
              <w:top w:val="single" w:sz="4" w:space="0" w:color="auto"/>
              <w:left w:val="nil"/>
              <w:bottom w:val="single" w:sz="4" w:space="0" w:color="auto"/>
              <w:right w:val="nil"/>
            </w:tcBorders>
            <w:shd w:val="clear" w:color="auto" w:fill="auto"/>
            <w:noWrap/>
            <w:vAlign w:val="bottom"/>
            <w:hideMark/>
          </w:tcPr>
          <w:p w:rsidR="00EC299E" w:rsidRPr="00EC299E" w:rsidRDefault="00EC299E" w:rsidP="00E866F2">
            <w:pPr>
              <w:jc w:val="right"/>
              <w:rPr>
                <w:b/>
                <w:color w:val="000000"/>
                <w:sz w:val="20"/>
                <w:szCs w:val="20"/>
              </w:rPr>
            </w:pPr>
            <w:r w:rsidRPr="00EC299E">
              <w:rPr>
                <w:b/>
                <w:color w:val="000000"/>
                <w:sz w:val="20"/>
                <w:szCs w:val="20"/>
              </w:rPr>
              <w:t>North Carolina</w:t>
            </w:r>
          </w:p>
        </w:tc>
        <w:tc>
          <w:tcPr>
            <w:tcW w:w="960" w:type="dxa"/>
            <w:tcBorders>
              <w:top w:val="single" w:sz="4" w:space="0" w:color="auto"/>
              <w:left w:val="nil"/>
              <w:bottom w:val="single" w:sz="4" w:space="0" w:color="auto"/>
              <w:right w:val="nil"/>
            </w:tcBorders>
            <w:shd w:val="clear" w:color="auto" w:fill="auto"/>
            <w:noWrap/>
            <w:vAlign w:val="bottom"/>
            <w:hideMark/>
          </w:tcPr>
          <w:p w:rsidR="00EC299E" w:rsidRPr="00EC299E" w:rsidRDefault="00EC299E" w:rsidP="00E866F2">
            <w:pPr>
              <w:rPr>
                <w:b/>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EC299E" w:rsidRPr="00EC299E" w:rsidRDefault="00EC299E" w:rsidP="00E866F2">
            <w:pPr>
              <w:jc w:val="right"/>
              <w:rPr>
                <w:b/>
                <w:color w:val="000000"/>
                <w:sz w:val="20"/>
                <w:szCs w:val="20"/>
              </w:rPr>
            </w:pPr>
            <w:r w:rsidRPr="00EC299E">
              <w:rPr>
                <w:b/>
                <w:color w:val="000000"/>
                <w:sz w:val="20"/>
                <w:szCs w:val="20"/>
              </w:rPr>
              <w:t>Georgia</w:t>
            </w:r>
          </w:p>
        </w:tc>
        <w:tc>
          <w:tcPr>
            <w:tcW w:w="960" w:type="dxa"/>
            <w:tcBorders>
              <w:top w:val="single" w:sz="4" w:space="0" w:color="auto"/>
              <w:left w:val="nil"/>
              <w:bottom w:val="single" w:sz="4" w:space="0" w:color="auto"/>
              <w:right w:val="nil"/>
            </w:tcBorders>
            <w:shd w:val="clear" w:color="auto" w:fill="auto"/>
            <w:noWrap/>
            <w:vAlign w:val="bottom"/>
            <w:hideMark/>
          </w:tcPr>
          <w:p w:rsidR="00EC299E" w:rsidRPr="00EC299E" w:rsidRDefault="00EC299E" w:rsidP="00E866F2">
            <w:pPr>
              <w:rPr>
                <w:b/>
                <w:color w:val="000000"/>
                <w:sz w:val="20"/>
                <w:szCs w:val="20"/>
              </w:rPr>
            </w:pPr>
          </w:p>
        </w:tc>
      </w:tr>
      <w:tr w:rsidR="00045D86" w:rsidRPr="00EC299E" w:rsidTr="00C94D42">
        <w:trPr>
          <w:trHeight w:val="300"/>
        </w:trPr>
        <w:tc>
          <w:tcPr>
            <w:tcW w:w="3975" w:type="dxa"/>
            <w:tcBorders>
              <w:top w:val="single" w:sz="4" w:space="0" w:color="auto"/>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Organizations per capita</w:t>
            </w:r>
          </w:p>
        </w:tc>
        <w:tc>
          <w:tcPr>
            <w:tcW w:w="1313" w:type="dxa"/>
            <w:tcBorders>
              <w:top w:val="single" w:sz="4" w:space="0" w:color="auto"/>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9.761</w:t>
            </w:r>
          </w:p>
        </w:tc>
        <w:tc>
          <w:tcPr>
            <w:tcW w:w="960" w:type="dxa"/>
            <w:tcBorders>
              <w:top w:val="single" w:sz="4" w:space="0" w:color="auto"/>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single" w:sz="4" w:space="0" w:color="auto"/>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7.192</w:t>
            </w:r>
          </w:p>
        </w:tc>
        <w:tc>
          <w:tcPr>
            <w:tcW w:w="960" w:type="dxa"/>
            <w:tcBorders>
              <w:top w:val="single" w:sz="4" w:space="0" w:color="auto"/>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(1.487)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(1.253)</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owner occupied</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-0.047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0.108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(0.013)</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(0.013)</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Relative Proportion US Born</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0.047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0.176</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(0.041)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(0.036)</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Relative Proportion Unemployed</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(0.002)</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(0.002)</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Median Income (in 1000s)</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Relative Proportion Female HS Grads</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0.198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0.283</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(0.019)</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age 18 - 34</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-0.270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-0.324</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(0.024)</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(0.026)</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Homicides per capita</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2.129</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11.020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(3.775)</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(3.632)</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roofErr w:type="spellStart"/>
            <w:r w:rsidRPr="00EC299E">
              <w:rPr>
                <w:color w:val="000000"/>
                <w:sz w:val="20"/>
                <w:szCs w:val="20"/>
              </w:rPr>
              <w:t>Proprotion</w:t>
            </w:r>
            <w:proofErr w:type="spellEnd"/>
            <w:r w:rsidRPr="00EC299E">
              <w:rPr>
                <w:color w:val="000000"/>
                <w:sz w:val="20"/>
                <w:szCs w:val="20"/>
              </w:rPr>
              <w:t xml:space="preserve"> Other Minority</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-53.300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-16.970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(26.710)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(22.000)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Black</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0.077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0.097</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(0.009)</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Hispanic</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-0.334</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-0.181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(0.031)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(0.031)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in Group Quarters</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-0.415</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-0.310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(0.048)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(0.050)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Proportion of Households under $15,000</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-0.135</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(0.068)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(0.063)</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Population Density</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Number of Colleges</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0.021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0.004</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(0.010)</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Number of Churches</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-0.002</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-0.003</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(0.001)</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r w:rsidRPr="00EC299E">
              <w:rPr>
                <w:color w:val="000000"/>
                <w:sz w:val="20"/>
                <w:szCs w:val="20"/>
              </w:rPr>
              <w:t>Intercept</w:t>
            </w: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0.488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r w:rsidRPr="00EC299E">
              <w:rPr>
                <w:color w:val="000000"/>
                <w:sz w:val="20"/>
                <w:szCs w:val="20"/>
              </w:rPr>
              <w:t>***</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0.068</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045D86" w:rsidRPr="00EC299E" w:rsidTr="00C94D42">
        <w:trPr>
          <w:trHeight w:val="300"/>
        </w:trPr>
        <w:tc>
          <w:tcPr>
            <w:tcW w:w="3975" w:type="dxa"/>
            <w:tcBorders>
              <w:top w:val="nil"/>
              <w:left w:val="nil"/>
              <w:bottom w:val="nil"/>
              <w:right w:val="nil"/>
            </w:tcBorders>
            <w:shd w:val="clear" w:color="auto" w:fill="auto"/>
            <w:noWrap/>
            <w:vAlign w:val="bottom"/>
            <w:hideMark/>
          </w:tcPr>
          <w:p w:rsidR="00045D86" w:rsidRPr="00EC299E" w:rsidRDefault="00045D86" w:rsidP="00045D86">
            <w:pPr>
              <w:rPr>
                <w:color w:val="000000"/>
                <w:sz w:val="20"/>
                <w:szCs w:val="20"/>
              </w:rPr>
            </w:pPr>
          </w:p>
        </w:tc>
        <w:tc>
          <w:tcPr>
            <w:tcW w:w="1313"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(0.052)</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c>
          <w:tcPr>
            <w:tcW w:w="960" w:type="dxa"/>
            <w:tcBorders>
              <w:top w:val="nil"/>
              <w:left w:val="nil"/>
              <w:bottom w:val="nil"/>
              <w:right w:val="nil"/>
            </w:tcBorders>
            <w:shd w:val="clear" w:color="auto" w:fill="auto"/>
            <w:noWrap/>
            <w:vAlign w:val="bottom"/>
            <w:hideMark/>
          </w:tcPr>
          <w:p w:rsidR="00045D86" w:rsidRPr="00EC299E" w:rsidRDefault="00045D86" w:rsidP="00E866F2">
            <w:pPr>
              <w:jc w:val="right"/>
              <w:rPr>
                <w:color w:val="000000"/>
                <w:sz w:val="20"/>
                <w:szCs w:val="20"/>
              </w:rPr>
            </w:pPr>
            <w:r w:rsidRPr="00EC299E">
              <w:rPr>
                <w:color w:val="000000"/>
                <w:sz w:val="20"/>
                <w:szCs w:val="20"/>
              </w:rPr>
              <w:t>(0.045)</w:t>
            </w:r>
          </w:p>
        </w:tc>
        <w:tc>
          <w:tcPr>
            <w:tcW w:w="960" w:type="dxa"/>
            <w:tcBorders>
              <w:top w:val="nil"/>
              <w:left w:val="nil"/>
              <w:bottom w:val="nil"/>
              <w:right w:val="nil"/>
            </w:tcBorders>
            <w:shd w:val="clear" w:color="auto" w:fill="auto"/>
            <w:noWrap/>
            <w:vAlign w:val="bottom"/>
            <w:hideMark/>
          </w:tcPr>
          <w:p w:rsidR="00045D86" w:rsidRPr="00EC299E" w:rsidRDefault="00045D86" w:rsidP="00E866F2">
            <w:pPr>
              <w:rPr>
                <w:color w:val="000000"/>
                <w:sz w:val="20"/>
                <w:szCs w:val="20"/>
              </w:rPr>
            </w:pPr>
          </w:p>
        </w:tc>
      </w:tr>
      <w:tr w:rsidR="00EC299E" w:rsidRPr="00EC299E" w:rsidTr="00C94D42">
        <w:trPr>
          <w:trHeight w:val="300"/>
        </w:trPr>
        <w:tc>
          <w:tcPr>
            <w:tcW w:w="3975" w:type="dxa"/>
            <w:tcBorders>
              <w:top w:val="nil"/>
              <w:left w:val="nil"/>
              <w:right w:val="nil"/>
            </w:tcBorders>
            <w:shd w:val="clear" w:color="auto" w:fill="auto"/>
            <w:noWrap/>
            <w:vAlign w:val="bottom"/>
          </w:tcPr>
          <w:p w:rsidR="00EC299E" w:rsidRPr="00EC299E" w:rsidRDefault="00EC299E" w:rsidP="00045D86">
            <w:pPr>
              <w:rPr>
                <w:color w:val="000000"/>
                <w:sz w:val="20"/>
                <w:szCs w:val="20"/>
              </w:rPr>
            </w:pPr>
            <w:r w:rsidRPr="00EC299E">
              <w:rPr>
                <w:color w:val="000000"/>
                <w:sz w:val="20"/>
                <w:szCs w:val="20"/>
              </w:rPr>
              <w:t>N</w:t>
            </w:r>
          </w:p>
        </w:tc>
        <w:tc>
          <w:tcPr>
            <w:tcW w:w="1313" w:type="dxa"/>
            <w:tcBorders>
              <w:top w:val="nil"/>
              <w:left w:val="nil"/>
              <w:right w:val="nil"/>
            </w:tcBorders>
            <w:shd w:val="clear" w:color="auto" w:fill="auto"/>
            <w:noWrap/>
            <w:vAlign w:val="bottom"/>
          </w:tcPr>
          <w:p w:rsidR="00EC299E" w:rsidRPr="00EC299E" w:rsidRDefault="00EC299E" w:rsidP="00E866F2">
            <w:pPr>
              <w:jc w:val="right"/>
              <w:rPr>
                <w:color w:val="000000"/>
                <w:sz w:val="20"/>
                <w:szCs w:val="20"/>
              </w:rPr>
            </w:pPr>
            <w:r w:rsidRPr="00EC299E">
              <w:rPr>
                <w:color w:val="000000"/>
                <w:sz w:val="20"/>
                <w:szCs w:val="20"/>
              </w:rPr>
              <w:t>4948</w:t>
            </w:r>
          </w:p>
        </w:tc>
        <w:tc>
          <w:tcPr>
            <w:tcW w:w="960" w:type="dxa"/>
            <w:tcBorders>
              <w:top w:val="nil"/>
              <w:left w:val="nil"/>
              <w:right w:val="nil"/>
            </w:tcBorders>
            <w:shd w:val="clear" w:color="auto" w:fill="auto"/>
            <w:noWrap/>
            <w:vAlign w:val="bottom"/>
          </w:tcPr>
          <w:p w:rsidR="00EC299E" w:rsidRPr="00EC299E" w:rsidRDefault="00EC299E" w:rsidP="00E866F2">
            <w:pPr>
              <w:rPr>
                <w:color w:val="000000"/>
                <w:sz w:val="20"/>
                <w:szCs w:val="20"/>
              </w:rPr>
            </w:pPr>
          </w:p>
        </w:tc>
        <w:tc>
          <w:tcPr>
            <w:tcW w:w="960" w:type="dxa"/>
            <w:tcBorders>
              <w:top w:val="nil"/>
              <w:left w:val="nil"/>
              <w:right w:val="nil"/>
            </w:tcBorders>
            <w:shd w:val="clear" w:color="auto" w:fill="auto"/>
            <w:noWrap/>
            <w:vAlign w:val="bottom"/>
          </w:tcPr>
          <w:p w:rsidR="00EC299E" w:rsidRPr="00EC299E" w:rsidRDefault="00EC299E" w:rsidP="00E866F2">
            <w:pPr>
              <w:jc w:val="right"/>
              <w:rPr>
                <w:color w:val="000000"/>
                <w:sz w:val="20"/>
                <w:szCs w:val="20"/>
              </w:rPr>
            </w:pPr>
            <w:r w:rsidRPr="00EC299E">
              <w:rPr>
                <w:color w:val="000000"/>
                <w:sz w:val="20"/>
                <w:szCs w:val="20"/>
              </w:rPr>
              <w:t>4536</w:t>
            </w:r>
          </w:p>
        </w:tc>
        <w:tc>
          <w:tcPr>
            <w:tcW w:w="960" w:type="dxa"/>
            <w:tcBorders>
              <w:top w:val="nil"/>
              <w:left w:val="nil"/>
              <w:right w:val="nil"/>
            </w:tcBorders>
            <w:shd w:val="clear" w:color="auto" w:fill="auto"/>
            <w:noWrap/>
            <w:vAlign w:val="bottom"/>
          </w:tcPr>
          <w:p w:rsidR="00EC299E" w:rsidRPr="00EC299E" w:rsidRDefault="00EC299E" w:rsidP="00E866F2">
            <w:pPr>
              <w:rPr>
                <w:color w:val="000000"/>
                <w:sz w:val="20"/>
                <w:szCs w:val="20"/>
              </w:rPr>
            </w:pPr>
          </w:p>
        </w:tc>
      </w:tr>
      <w:tr w:rsidR="00EC299E" w:rsidRPr="00EC299E" w:rsidTr="00C94D42">
        <w:trPr>
          <w:trHeight w:val="300"/>
        </w:trPr>
        <w:tc>
          <w:tcPr>
            <w:tcW w:w="3975" w:type="dxa"/>
            <w:tcBorders>
              <w:top w:val="nil"/>
              <w:left w:val="nil"/>
              <w:bottom w:val="single" w:sz="4" w:space="0" w:color="auto"/>
              <w:right w:val="nil"/>
            </w:tcBorders>
            <w:shd w:val="clear" w:color="auto" w:fill="auto"/>
            <w:noWrap/>
            <w:vAlign w:val="bottom"/>
          </w:tcPr>
          <w:p w:rsidR="00EC299E" w:rsidRPr="00EC299E" w:rsidRDefault="00EC299E" w:rsidP="00045D86">
            <w:pPr>
              <w:rPr>
                <w:color w:val="000000"/>
                <w:sz w:val="20"/>
                <w:szCs w:val="20"/>
              </w:rPr>
            </w:pPr>
            <w:r w:rsidRPr="00EC299E">
              <w:rPr>
                <w:color w:val="000000"/>
                <w:sz w:val="20"/>
                <w:szCs w:val="20"/>
              </w:rPr>
              <w:t>Counties</w:t>
            </w:r>
          </w:p>
        </w:tc>
        <w:tc>
          <w:tcPr>
            <w:tcW w:w="1313" w:type="dxa"/>
            <w:tcBorders>
              <w:top w:val="nil"/>
              <w:left w:val="nil"/>
              <w:bottom w:val="single" w:sz="4" w:space="0" w:color="auto"/>
              <w:right w:val="nil"/>
            </w:tcBorders>
            <w:shd w:val="clear" w:color="auto" w:fill="auto"/>
            <w:noWrap/>
            <w:vAlign w:val="bottom"/>
          </w:tcPr>
          <w:p w:rsidR="00EC299E" w:rsidRPr="00EC299E" w:rsidRDefault="00EC299E" w:rsidP="00E866F2">
            <w:pPr>
              <w:jc w:val="right"/>
              <w:rPr>
                <w:color w:val="000000"/>
                <w:sz w:val="20"/>
                <w:szCs w:val="20"/>
              </w:rPr>
            </w:pPr>
            <w:r w:rsidRPr="00EC299E">
              <w:rPr>
                <w:color w:val="000000"/>
                <w:sz w:val="20"/>
                <w:szCs w:val="20"/>
              </w:rPr>
              <w:t>100</w:t>
            </w:r>
          </w:p>
        </w:tc>
        <w:tc>
          <w:tcPr>
            <w:tcW w:w="960" w:type="dxa"/>
            <w:tcBorders>
              <w:top w:val="nil"/>
              <w:left w:val="nil"/>
              <w:bottom w:val="single" w:sz="4" w:space="0" w:color="auto"/>
              <w:right w:val="nil"/>
            </w:tcBorders>
            <w:shd w:val="clear" w:color="auto" w:fill="auto"/>
            <w:noWrap/>
            <w:vAlign w:val="bottom"/>
          </w:tcPr>
          <w:p w:rsidR="00EC299E" w:rsidRPr="00EC299E" w:rsidRDefault="00EC299E" w:rsidP="00E866F2">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rsidR="00EC299E" w:rsidRPr="00EC299E" w:rsidRDefault="00EC299E" w:rsidP="00E866F2">
            <w:pPr>
              <w:jc w:val="right"/>
              <w:rPr>
                <w:color w:val="000000"/>
                <w:sz w:val="20"/>
                <w:szCs w:val="20"/>
              </w:rPr>
            </w:pPr>
            <w:r w:rsidRPr="00EC299E">
              <w:rPr>
                <w:color w:val="000000"/>
                <w:sz w:val="20"/>
                <w:szCs w:val="20"/>
              </w:rPr>
              <w:t>159</w:t>
            </w:r>
          </w:p>
        </w:tc>
        <w:tc>
          <w:tcPr>
            <w:tcW w:w="960" w:type="dxa"/>
            <w:tcBorders>
              <w:top w:val="nil"/>
              <w:left w:val="nil"/>
              <w:bottom w:val="single" w:sz="4" w:space="0" w:color="auto"/>
              <w:right w:val="nil"/>
            </w:tcBorders>
            <w:shd w:val="clear" w:color="auto" w:fill="auto"/>
            <w:noWrap/>
            <w:vAlign w:val="bottom"/>
          </w:tcPr>
          <w:p w:rsidR="00EC299E" w:rsidRPr="00EC299E" w:rsidRDefault="00EC299E" w:rsidP="00E866F2">
            <w:pPr>
              <w:keepNext/>
              <w:rPr>
                <w:color w:val="000000"/>
                <w:sz w:val="20"/>
                <w:szCs w:val="20"/>
              </w:rPr>
            </w:pPr>
          </w:p>
        </w:tc>
      </w:tr>
    </w:tbl>
    <w:p w:rsidR="00EC299E" w:rsidRPr="00E866F2" w:rsidRDefault="00EC299E" w:rsidP="00EC299E">
      <w:pPr>
        <w:pStyle w:val="Caption"/>
        <w:rPr>
          <w:b w:val="0"/>
          <w:color w:val="auto"/>
          <w:sz w:val="20"/>
          <w:szCs w:val="20"/>
        </w:rPr>
      </w:pPr>
      <w:r w:rsidRPr="00E866F2">
        <w:rPr>
          <w:color w:val="auto"/>
          <w:sz w:val="20"/>
          <w:szCs w:val="20"/>
        </w:rPr>
        <w:t xml:space="preserve">Table </w:t>
      </w:r>
      <w:r w:rsidR="0014477C" w:rsidRPr="00E866F2">
        <w:rPr>
          <w:color w:val="auto"/>
          <w:sz w:val="20"/>
          <w:szCs w:val="20"/>
        </w:rPr>
        <w:fldChar w:fldCharType="begin"/>
      </w:r>
      <w:r w:rsidRPr="00E866F2">
        <w:rPr>
          <w:color w:val="auto"/>
          <w:sz w:val="20"/>
          <w:szCs w:val="20"/>
        </w:rPr>
        <w:instrText xml:space="preserve"> SEQ Table \* ARABIC </w:instrText>
      </w:r>
      <w:r w:rsidR="0014477C" w:rsidRPr="00E866F2">
        <w:rPr>
          <w:color w:val="auto"/>
          <w:sz w:val="20"/>
          <w:szCs w:val="20"/>
        </w:rPr>
        <w:fldChar w:fldCharType="separate"/>
      </w:r>
      <w:r w:rsidR="006F1EB5">
        <w:rPr>
          <w:noProof/>
          <w:color w:val="auto"/>
          <w:sz w:val="20"/>
          <w:szCs w:val="20"/>
        </w:rPr>
        <w:t>2</w:t>
      </w:r>
      <w:r w:rsidR="0014477C" w:rsidRPr="00E866F2">
        <w:rPr>
          <w:color w:val="auto"/>
          <w:sz w:val="20"/>
          <w:szCs w:val="20"/>
        </w:rPr>
        <w:fldChar w:fldCharType="end"/>
      </w:r>
      <w:r w:rsidRPr="00E866F2">
        <w:rPr>
          <w:color w:val="auto"/>
          <w:sz w:val="20"/>
          <w:szCs w:val="20"/>
        </w:rPr>
        <w:t>: Estimates of effects of organizational capacity on block group turnout</w:t>
      </w:r>
      <w:r w:rsidRPr="00E866F2">
        <w:rPr>
          <w:b w:val="0"/>
          <w:color w:val="auto"/>
          <w:sz w:val="20"/>
          <w:szCs w:val="20"/>
        </w:rPr>
        <w:t xml:space="preserve">.  </w:t>
      </w:r>
      <w:proofErr w:type="gramStart"/>
      <w:r w:rsidRPr="00E866F2">
        <w:rPr>
          <w:b w:val="0"/>
          <w:color w:val="auto"/>
          <w:sz w:val="20"/>
          <w:szCs w:val="20"/>
        </w:rPr>
        <w:t>Hierarchical</w:t>
      </w:r>
      <w:r w:rsidRPr="00E866F2">
        <w:rPr>
          <w:b w:val="0"/>
          <w:color w:val="000000" w:themeColor="text1"/>
          <w:sz w:val="20"/>
          <w:szCs w:val="20"/>
        </w:rPr>
        <w:t xml:space="preserve"> linear models.</w:t>
      </w:r>
      <w:proofErr w:type="gramEnd"/>
      <w:r w:rsidRPr="00E866F2">
        <w:rPr>
          <w:b w:val="0"/>
          <w:color w:val="000000" w:themeColor="text1"/>
          <w:sz w:val="20"/>
          <w:szCs w:val="20"/>
        </w:rPr>
        <w:t xml:space="preserve"> </w:t>
      </w:r>
      <w:proofErr w:type="gramStart"/>
      <w:r w:rsidRPr="00E866F2">
        <w:rPr>
          <w:b w:val="0"/>
          <w:color w:val="000000" w:themeColor="text1"/>
          <w:sz w:val="20"/>
          <w:szCs w:val="20"/>
        </w:rPr>
        <w:t>Standard errors in</w:t>
      </w:r>
      <w:r w:rsidRPr="00E866F2">
        <w:rPr>
          <w:b w:val="0"/>
          <w:color w:val="auto"/>
          <w:sz w:val="20"/>
          <w:szCs w:val="20"/>
        </w:rPr>
        <w:t xml:space="preserve"> parentheses * significant at 5%; ** significant at 1%; ***significant at 0.1%.</w:t>
      </w:r>
      <w:proofErr w:type="gramEnd"/>
    </w:p>
    <w:p w:rsidR="00C94D42" w:rsidRDefault="00C94D42" w:rsidP="00EC299E">
      <w:pPr>
        <w:pStyle w:val="Caption"/>
        <w:rPr>
          <w:sz w:val="24"/>
          <w:szCs w:val="24"/>
        </w:rPr>
      </w:pPr>
    </w:p>
    <w:p w:rsidR="00C94D42" w:rsidRDefault="00C94D42" w:rsidP="00EC299E">
      <w:pPr>
        <w:pStyle w:val="Caption"/>
        <w:rPr>
          <w:sz w:val="24"/>
          <w:szCs w:val="24"/>
        </w:rPr>
      </w:pPr>
    </w:p>
    <w:p w:rsidR="00C94D42" w:rsidRPr="00C94D42" w:rsidRDefault="00C94D42" w:rsidP="00C94D42">
      <w:pPr>
        <w:pStyle w:val="Caption"/>
        <w:spacing w:after="0"/>
        <w:ind w:left="720" w:hanging="720"/>
        <w:rPr>
          <w:b w:val="0"/>
          <w:color w:val="auto"/>
          <w:sz w:val="24"/>
          <w:szCs w:val="24"/>
        </w:rPr>
      </w:pPr>
      <w:r>
        <w:rPr>
          <w:b w:val="0"/>
          <w:color w:val="auto"/>
          <w:sz w:val="24"/>
          <w:szCs w:val="24"/>
          <w:u w:val="single"/>
        </w:rPr>
        <w:t>Works Cited</w:t>
      </w:r>
    </w:p>
    <w:p w:rsidR="00C94D42" w:rsidRPr="00C94D42" w:rsidRDefault="00C94D42" w:rsidP="00C94D42">
      <w:pPr>
        <w:pStyle w:val="Caption"/>
        <w:spacing w:after="0"/>
        <w:ind w:left="720" w:hanging="720"/>
        <w:rPr>
          <w:b w:val="0"/>
          <w:noProof/>
          <w:color w:val="auto"/>
          <w:sz w:val="24"/>
          <w:szCs w:val="24"/>
        </w:rPr>
      </w:pPr>
      <w:r w:rsidRPr="00C94D42">
        <w:rPr>
          <w:b w:val="0"/>
          <w:color w:val="auto"/>
          <w:sz w:val="24"/>
          <w:szCs w:val="24"/>
        </w:rPr>
        <w:fldChar w:fldCharType="begin"/>
      </w:r>
      <w:r w:rsidRPr="00C94D42">
        <w:rPr>
          <w:b w:val="0"/>
          <w:color w:val="auto"/>
          <w:sz w:val="24"/>
          <w:szCs w:val="24"/>
        </w:rPr>
        <w:instrText xml:space="preserve"> ADDIN EN.REFLIST </w:instrText>
      </w:r>
      <w:r w:rsidRPr="00C94D42">
        <w:rPr>
          <w:b w:val="0"/>
          <w:color w:val="auto"/>
          <w:sz w:val="24"/>
          <w:szCs w:val="24"/>
        </w:rPr>
        <w:fldChar w:fldCharType="separate"/>
      </w:r>
      <w:bookmarkStart w:id="1" w:name="_ENREF_1"/>
      <w:r w:rsidRPr="00C94D42">
        <w:rPr>
          <w:b w:val="0"/>
          <w:noProof/>
          <w:color w:val="auto"/>
          <w:sz w:val="24"/>
          <w:szCs w:val="24"/>
        </w:rPr>
        <w:t>2010. "Resident Population Data 2010." vol. 2012: U. S. Census Bureau.</w:t>
      </w:r>
      <w:bookmarkEnd w:id="1"/>
    </w:p>
    <w:p w:rsidR="00C94D42" w:rsidRPr="00C94D42" w:rsidRDefault="00C94D42" w:rsidP="00C94D42">
      <w:pPr>
        <w:pStyle w:val="Caption"/>
        <w:spacing w:after="0"/>
        <w:ind w:left="720" w:hanging="720"/>
        <w:rPr>
          <w:b w:val="0"/>
          <w:noProof/>
          <w:color w:val="auto"/>
          <w:sz w:val="24"/>
          <w:szCs w:val="24"/>
        </w:rPr>
      </w:pPr>
      <w:bookmarkStart w:id="2" w:name="_ENREF_2"/>
      <w:r w:rsidRPr="00C94D42">
        <w:rPr>
          <w:b w:val="0"/>
          <w:noProof/>
          <w:color w:val="auto"/>
          <w:sz w:val="24"/>
          <w:szCs w:val="24"/>
        </w:rPr>
        <w:t xml:space="preserve">Aldrich, John H. 1993. "Rational Choice and Turnout." </w:t>
      </w:r>
      <w:r w:rsidRPr="00C94D42">
        <w:rPr>
          <w:b w:val="0"/>
          <w:i/>
          <w:noProof/>
          <w:color w:val="auto"/>
          <w:sz w:val="24"/>
          <w:szCs w:val="24"/>
        </w:rPr>
        <w:t>American Journal of Political Science</w:t>
      </w:r>
      <w:r w:rsidRPr="00C94D42">
        <w:rPr>
          <w:b w:val="0"/>
          <w:noProof/>
          <w:color w:val="auto"/>
          <w:sz w:val="24"/>
          <w:szCs w:val="24"/>
        </w:rPr>
        <w:t xml:space="preserve"> 37:246-278.</w:t>
      </w:r>
      <w:bookmarkEnd w:id="2"/>
    </w:p>
    <w:p w:rsidR="00C94D42" w:rsidRPr="00C94D42" w:rsidRDefault="00C94D42" w:rsidP="00C94D42">
      <w:pPr>
        <w:pStyle w:val="Caption"/>
        <w:spacing w:after="0"/>
        <w:ind w:left="720" w:hanging="720"/>
        <w:rPr>
          <w:b w:val="0"/>
          <w:noProof/>
          <w:color w:val="auto"/>
          <w:sz w:val="24"/>
          <w:szCs w:val="24"/>
        </w:rPr>
      </w:pPr>
      <w:bookmarkStart w:id="3" w:name="_ENREF_3"/>
      <w:r w:rsidRPr="00C94D42">
        <w:rPr>
          <w:b w:val="0"/>
          <w:noProof/>
          <w:color w:val="auto"/>
          <w:sz w:val="24"/>
          <w:szCs w:val="24"/>
        </w:rPr>
        <w:t xml:space="preserve">Allard, Scott W., Richard M. Tolman, and Daniel Rosen. 2003. "Proximity to Service Providers and Service Utilization among Welfare Recipients: The Interaction of Place and Race." </w:t>
      </w:r>
      <w:r w:rsidRPr="00C94D42">
        <w:rPr>
          <w:b w:val="0"/>
          <w:i/>
          <w:noProof/>
          <w:color w:val="auto"/>
          <w:sz w:val="24"/>
          <w:szCs w:val="24"/>
        </w:rPr>
        <w:t>Journal of Policy Analysis and Management</w:t>
      </w:r>
      <w:r w:rsidRPr="00C94D42">
        <w:rPr>
          <w:b w:val="0"/>
          <w:noProof/>
          <w:color w:val="auto"/>
          <w:sz w:val="24"/>
          <w:szCs w:val="24"/>
        </w:rPr>
        <w:t xml:space="preserve"> 22:599-613.</w:t>
      </w:r>
      <w:bookmarkEnd w:id="3"/>
    </w:p>
    <w:p w:rsidR="00C94D42" w:rsidRPr="00C94D42" w:rsidRDefault="00C94D42" w:rsidP="00C94D42">
      <w:pPr>
        <w:pStyle w:val="Caption"/>
        <w:spacing w:after="0"/>
        <w:ind w:left="720" w:hanging="720"/>
        <w:rPr>
          <w:b w:val="0"/>
          <w:noProof/>
          <w:color w:val="auto"/>
          <w:sz w:val="24"/>
          <w:szCs w:val="24"/>
        </w:rPr>
      </w:pPr>
      <w:bookmarkStart w:id="4" w:name="_ENREF_4"/>
      <w:r w:rsidRPr="00C94D42">
        <w:rPr>
          <w:b w:val="0"/>
          <w:noProof/>
          <w:color w:val="auto"/>
          <w:sz w:val="24"/>
          <w:szCs w:val="24"/>
        </w:rPr>
        <w:t xml:space="preserve">Alwitt, Linda F. and Thomas D. Donley. 1997. "Retail Stores in Poor Urban Neighborhoods." </w:t>
      </w:r>
      <w:r w:rsidRPr="00C94D42">
        <w:rPr>
          <w:b w:val="0"/>
          <w:i/>
          <w:noProof/>
          <w:color w:val="auto"/>
          <w:sz w:val="24"/>
          <w:szCs w:val="24"/>
        </w:rPr>
        <w:t>Journal of Consumer Affairs</w:t>
      </w:r>
      <w:r w:rsidRPr="00C94D42">
        <w:rPr>
          <w:b w:val="0"/>
          <w:noProof/>
          <w:color w:val="auto"/>
          <w:sz w:val="24"/>
          <w:szCs w:val="24"/>
        </w:rPr>
        <w:t xml:space="preserve"> 31:139-164.</w:t>
      </w:r>
      <w:bookmarkEnd w:id="4"/>
    </w:p>
    <w:p w:rsidR="00C94D42" w:rsidRPr="00C94D42" w:rsidRDefault="00C94D42" w:rsidP="00C94D42">
      <w:pPr>
        <w:pStyle w:val="Caption"/>
        <w:spacing w:after="0"/>
        <w:ind w:left="720" w:hanging="720"/>
        <w:rPr>
          <w:b w:val="0"/>
          <w:noProof/>
          <w:color w:val="auto"/>
          <w:sz w:val="24"/>
          <w:szCs w:val="24"/>
        </w:rPr>
      </w:pPr>
      <w:bookmarkStart w:id="5" w:name="_ENREF_5"/>
      <w:r w:rsidRPr="00C94D42">
        <w:rPr>
          <w:b w:val="0"/>
          <w:noProof/>
          <w:color w:val="auto"/>
          <w:sz w:val="24"/>
          <w:szCs w:val="24"/>
        </w:rPr>
        <w:t xml:space="preserve">Auchincloss, Amy H., Ana V. Diez Roux, Mahasin S.  Mujahid, Mingwu Shen, Alain G. Bertoni, and Mercedes R. Carnethon. 2009. "Neighborhood Resources for Physical Activity and Healthy Foods and Incidence of Type 2 Diabetes Mellitus: the Multi-Ethnic Study of Atherosclerosis." </w:t>
      </w:r>
      <w:r w:rsidRPr="00C94D42">
        <w:rPr>
          <w:b w:val="0"/>
          <w:i/>
          <w:noProof/>
          <w:color w:val="auto"/>
          <w:sz w:val="24"/>
          <w:szCs w:val="24"/>
        </w:rPr>
        <w:t>Arch Intern Medicine</w:t>
      </w:r>
      <w:r w:rsidRPr="00C94D42">
        <w:rPr>
          <w:b w:val="0"/>
          <w:noProof/>
          <w:color w:val="auto"/>
          <w:sz w:val="24"/>
          <w:szCs w:val="24"/>
        </w:rPr>
        <w:t xml:space="preserve"> 169:1698-1704.</w:t>
      </w:r>
      <w:bookmarkEnd w:id="5"/>
    </w:p>
    <w:p w:rsidR="00C94D42" w:rsidRPr="00C94D42" w:rsidRDefault="00C94D42" w:rsidP="00C94D42">
      <w:pPr>
        <w:pStyle w:val="Caption"/>
        <w:spacing w:after="0"/>
        <w:ind w:left="720" w:hanging="720"/>
        <w:rPr>
          <w:b w:val="0"/>
          <w:noProof/>
          <w:color w:val="auto"/>
          <w:sz w:val="24"/>
          <w:szCs w:val="24"/>
        </w:rPr>
      </w:pPr>
      <w:bookmarkStart w:id="6" w:name="_ENREF_6"/>
      <w:r w:rsidRPr="00C94D42">
        <w:rPr>
          <w:b w:val="0"/>
          <w:noProof/>
          <w:color w:val="auto"/>
          <w:sz w:val="24"/>
          <w:szCs w:val="24"/>
        </w:rPr>
        <w:t xml:space="preserve">Bernstein, Jonathan. 2012. "Your Vote Doesn't Matter." in </w:t>
      </w:r>
      <w:r w:rsidRPr="00C94D42">
        <w:rPr>
          <w:b w:val="0"/>
          <w:i/>
          <w:noProof/>
          <w:color w:val="auto"/>
          <w:sz w:val="24"/>
          <w:szCs w:val="24"/>
        </w:rPr>
        <w:t>Salon.com</w:t>
      </w:r>
      <w:r w:rsidRPr="00C94D42">
        <w:rPr>
          <w:b w:val="0"/>
          <w:noProof/>
          <w:color w:val="auto"/>
          <w:sz w:val="24"/>
          <w:szCs w:val="24"/>
        </w:rPr>
        <w:t>.</w:t>
      </w:r>
      <w:bookmarkEnd w:id="6"/>
    </w:p>
    <w:p w:rsidR="00C94D42" w:rsidRPr="00C94D42" w:rsidRDefault="00C94D42" w:rsidP="00C94D42">
      <w:pPr>
        <w:pStyle w:val="Caption"/>
        <w:spacing w:after="0"/>
        <w:ind w:left="720" w:hanging="720"/>
        <w:rPr>
          <w:b w:val="0"/>
          <w:noProof/>
          <w:color w:val="auto"/>
          <w:sz w:val="24"/>
          <w:szCs w:val="24"/>
        </w:rPr>
      </w:pPr>
      <w:bookmarkStart w:id="7" w:name="_ENREF_7"/>
      <w:r w:rsidRPr="00C94D42">
        <w:rPr>
          <w:b w:val="0"/>
          <w:noProof/>
          <w:color w:val="auto"/>
          <w:sz w:val="24"/>
          <w:szCs w:val="24"/>
        </w:rPr>
        <w:t xml:space="preserve">Brady, Henry E., Kay Lehman Schlozman, and Sidney Verba. 1999. "Prospecting for Participants: Rational Expectations and the Recruitment of Political Activists." </w:t>
      </w:r>
      <w:r w:rsidRPr="00C94D42">
        <w:rPr>
          <w:b w:val="0"/>
          <w:i/>
          <w:noProof/>
          <w:color w:val="auto"/>
          <w:sz w:val="24"/>
          <w:szCs w:val="24"/>
        </w:rPr>
        <w:t>The American Political Science Review</w:t>
      </w:r>
      <w:r w:rsidRPr="00C94D42">
        <w:rPr>
          <w:b w:val="0"/>
          <w:noProof/>
          <w:color w:val="auto"/>
          <w:sz w:val="24"/>
          <w:szCs w:val="24"/>
        </w:rPr>
        <w:t xml:space="preserve"> 93:153-168.</w:t>
      </w:r>
      <w:bookmarkEnd w:id="7"/>
    </w:p>
    <w:p w:rsidR="00C94D42" w:rsidRPr="00C94D42" w:rsidRDefault="00C94D42" w:rsidP="00C94D42">
      <w:pPr>
        <w:pStyle w:val="Caption"/>
        <w:spacing w:after="0"/>
        <w:ind w:left="720" w:hanging="720"/>
        <w:rPr>
          <w:b w:val="0"/>
          <w:noProof/>
          <w:color w:val="auto"/>
          <w:sz w:val="24"/>
          <w:szCs w:val="24"/>
        </w:rPr>
      </w:pPr>
      <w:bookmarkStart w:id="8" w:name="_ENREF_8"/>
      <w:r w:rsidRPr="00C94D42">
        <w:rPr>
          <w:b w:val="0"/>
          <w:noProof/>
          <w:color w:val="auto"/>
          <w:sz w:val="24"/>
          <w:szCs w:val="24"/>
        </w:rPr>
        <w:t xml:space="preserve">Brady, Henry E., Sidney  Verba, and Kay Lehman Schlozman. 1995. "Beyond SES: A Resource Model of Political Participation." </w:t>
      </w:r>
      <w:r w:rsidRPr="00C94D42">
        <w:rPr>
          <w:b w:val="0"/>
          <w:i/>
          <w:noProof/>
          <w:color w:val="auto"/>
          <w:sz w:val="24"/>
          <w:szCs w:val="24"/>
        </w:rPr>
        <w:t>American Political Science Review</w:t>
      </w:r>
      <w:r w:rsidRPr="00C94D42">
        <w:rPr>
          <w:b w:val="0"/>
          <w:noProof/>
          <w:color w:val="auto"/>
          <w:sz w:val="24"/>
          <w:szCs w:val="24"/>
        </w:rPr>
        <w:t xml:space="preserve"> Vol. 89, No. 2 (Jun. 1995):271-294.</w:t>
      </w:r>
      <w:bookmarkEnd w:id="8"/>
    </w:p>
    <w:p w:rsidR="00C94D42" w:rsidRPr="00C94D42" w:rsidRDefault="00C94D42" w:rsidP="00C94D42">
      <w:pPr>
        <w:pStyle w:val="Caption"/>
        <w:spacing w:after="0"/>
        <w:ind w:left="720" w:hanging="720"/>
        <w:rPr>
          <w:b w:val="0"/>
          <w:noProof/>
          <w:color w:val="auto"/>
          <w:sz w:val="24"/>
          <w:szCs w:val="24"/>
        </w:rPr>
      </w:pPr>
      <w:bookmarkStart w:id="9" w:name="_ENREF_9"/>
      <w:r w:rsidRPr="00C94D42">
        <w:rPr>
          <w:b w:val="0"/>
          <w:noProof/>
          <w:color w:val="auto"/>
          <w:sz w:val="24"/>
          <w:szCs w:val="24"/>
        </w:rPr>
        <w:t xml:space="preserve">Brehm, John and Wendy Rahn. 1997. "Individual-Level Evidence for the Causes and Consequences of Social Capital." </w:t>
      </w:r>
      <w:r w:rsidRPr="00C94D42">
        <w:rPr>
          <w:b w:val="0"/>
          <w:i/>
          <w:noProof/>
          <w:color w:val="auto"/>
          <w:sz w:val="24"/>
          <w:szCs w:val="24"/>
        </w:rPr>
        <w:t>American Journal of Political Science</w:t>
      </w:r>
      <w:r w:rsidRPr="00C94D42">
        <w:rPr>
          <w:b w:val="0"/>
          <w:noProof/>
          <w:color w:val="auto"/>
          <w:sz w:val="24"/>
          <w:szCs w:val="24"/>
        </w:rPr>
        <w:t xml:space="preserve"> 41:999-1023.</w:t>
      </w:r>
      <w:bookmarkEnd w:id="9"/>
    </w:p>
    <w:p w:rsidR="00C94D42" w:rsidRPr="00C94D42" w:rsidRDefault="00C94D42" w:rsidP="00C94D42">
      <w:pPr>
        <w:pStyle w:val="Caption"/>
        <w:spacing w:after="0"/>
        <w:ind w:left="720" w:hanging="720"/>
        <w:rPr>
          <w:b w:val="0"/>
          <w:noProof/>
          <w:color w:val="auto"/>
          <w:sz w:val="24"/>
          <w:szCs w:val="24"/>
        </w:rPr>
      </w:pPr>
      <w:bookmarkStart w:id="10" w:name="_ENREF_10"/>
      <w:r w:rsidRPr="00C94D42">
        <w:rPr>
          <w:b w:val="0"/>
          <w:noProof/>
          <w:color w:val="auto"/>
          <w:sz w:val="24"/>
          <w:szCs w:val="24"/>
        </w:rPr>
        <w:t xml:space="preserve">Burch, Traci. 2013. </w:t>
      </w:r>
      <w:r w:rsidRPr="00C94D42">
        <w:rPr>
          <w:b w:val="0"/>
          <w:i/>
          <w:noProof/>
          <w:color w:val="auto"/>
          <w:sz w:val="24"/>
          <w:szCs w:val="24"/>
        </w:rPr>
        <w:t>Trading Democracy for Justice: Criminal Convictions and the Decline of Neighborhood Political Participation</w:t>
      </w:r>
      <w:r w:rsidRPr="00C94D42">
        <w:rPr>
          <w:b w:val="0"/>
          <w:noProof/>
          <w:color w:val="auto"/>
          <w:sz w:val="24"/>
          <w:szCs w:val="24"/>
        </w:rPr>
        <w:t>. Chicago: University of Chicago Press.</w:t>
      </w:r>
      <w:bookmarkEnd w:id="10"/>
    </w:p>
    <w:p w:rsidR="00C94D42" w:rsidRPr="00C94D42" w:rsidRDefault="00C94D42" w:rsidP="00C94D42">
      <w:pPr>
        <w:pStyle w:val="Caption"/>
        <w:spacing w:after="0"/>
        <w:ind w:left="720" w:hanging="720"/>
        <w:rPr>
          <w:b w:val="0"/>
          <w:noProof/>
          <w:color w:val="auto"/>
          <w:sz w:val="24"/>
          <w:szCs w:val="24"/>
        </w:rPr>
      </w:pPr>
      <w:bookmarkStart w:id="11" w:name="_ENREF_11"/>
      <w:r w:rsidRPr="00C94D42">
        <w:rPr>
          <w:b w:val="0"/>
          <w:noProof/>
          <w:color w:val="auto"/>
          <w:sz w:val="24"/>
          <w:szCs w:val="24"/>
        </w:rPr>
        <w:t xml:space="preserve">Bursik, Robert J. and Harold G. Grasmick. 1993. </w:t>
      </w:r>
      <w:r w:rsidRPr="00C94D42">
        <w:rPr>
          <w:b w:val="0"/>
          <w:i/>
          <w:noProof/>
          <w:color w:val="auto"/>
          <w:sz w:val="24"/>
          <w:szCs w:val="24"/>
        </w:rPr>
        <w:t>Neighborhoods and Crime</w:t>
      </w:r>
      <w:r w:rsidRPr="00C94D42">
        <w:rPr>
          <w:b w:val="0"/>
          <w:noProof/>
          <w:color w:val="auto"/>
          <w:sz w:val="24"/>
          <w:szCs w:val="24"/>
        </w:rPr>
        <w:t>. New York: Lexington.</w:t>
      </w:r>
      <w:bookmarkEnd w:id="11"/>
    </w:p>
    <w:p w:rsidR="00C94D42" w:rsidRPr="00C94D42" w:rsidRDefault="00C94D42" w:rsidP="00C94D42">
      <w:pPr>
        <w:pStyle w:val="Caption"/>
        <w:spacing w:after="0"/>
        <w:ind w:left="720" w:hanging="720"/>
        <w:rPr>
          <w:b w:val="0"/>
          <w:noProof/>
          <w:color w:val="auto"/>
          <w:sz w:val="24"/>
          <w:szCs w:val="24"/>
        </w:rPr>
      </w:pPr>
      <w:bookmarkStart w:id="12" w:name="_ENREF_12"/>
      <w:r w:rsidRPr="00C94D42">
        <w:rPr>
          <w:b w:val="0"/>
          <w:noProof/>
          <w:color w:val="auto"/>
          <w:sz w:val="24"/>
          <w:szCs w:val="24"/>
        </w:rPr>
        <w:t xml:space="preserve">Burstein, Paul. 2003. "The Impact of Public Opinion on Public Policy: A Review and an Agenda." </w:t>
      </w:r>
      <w:r w:rsidRPr="00C94D42">
        <w:rPr>
          <w:b w:val="0"/>
          <w:i/>
          <w:noProof/>
          <w:color w:val="auto"/>
          <w:sz w:val="24"/>
          <w:szCs w:val="24"/>
        </w:rPr>
        <w:t>Political Research Quarterly</w:t>
      </w:r>
      <w:r w:rsidRPr="00C94D42">
        <w:rPr>
          <w:b w:val="0"/>
          <w:noProof/>
          <w:color w:val="auto"/>
          <w:sz w:val="24"/>
          <w:szCs w:val="24"/>
        </w:rPr>
        <w:t xml:space="preserve"> 56:29-40.</w:t>
      </w:r>
      <w:bookmarkEnd w:id="12"/>
    </w:p>
    <w:p w:rsidR="00C94D42" w:rsidRPr="00C94D42" w:rsidRDefault="00C94D42" w:rsidP="00C94D42">
      <w:pPr>
        <w:pStyle w:val="Caption"/>
        <w:spacing w:after="0"/>
        <w:ind w:left="720" w:hanging="720"/>
        <w:rPr>
          <w:b w:val="0"/>
          <w:noProof/>
          <w:color w:val="auto"/>
          <w:sz w:val="24"/>
          <w:szCs w:val="24"/>
        </w:rPr>
      </w:pPr>
      <w:bookmarkStart w:id="13" w:name="_ENREF_13"/>
      <w:r w:rsidRPr="00C94D42">
        <w:rPr>
          <w:b w:val="0"/>
          <w:noProof/>
          <w:color w:val="auto"/>
          <w:sz w:val="24"/>
          <w:szCs w:val="24"/>
        </w:rPr>
        <w:t xml:space="preserve">Campbell, Angus, Philip E. Converse, Warren E. Miller, and Donald E. Stokes. 1960. </w:t>
      </w:r>
      <w:r w:rsidRPr="00C94D42">
        <w:rPr>
          <w:b w:val="0"/>
          <w:i/>
          <w:noProof/>
          <w:color w:val="auto"/>
          <w:sz w:val="24"/>
          <w:szCs w:val="24"/>
        </w:rPr>
        <w:t>The American Voter</w:t>
      </w:r>
      <w:r w:rsidRPr="00C94D42">
        <w:rPr>
          <w:b w:val="0"/>
          <w:noProof/>
          <w:color w:val="auto"/>
          <w:sz w:val="24"/>
          <w:szCs w:val="24"/>
        </w:rPr>
        <w:t>. Chicago: The University of Chicago Press.</w:t>
      </w:r>
      <w:bookmarkEnd w:id="13"/>
    </w:p>
    <w:p w:rsidR="00C94D42" w:rsidRPr="00C94D42" w:rsidRDefault="00C94D42" w:rsidP="00C94D42">
      <w:pPr>
        <w:pStyle w:val="Caption"/>
        <w:spacing w:after="0"/>
        <w:ind w:left="720" w:hanging="720"/>
        <w:rPr>
          <w:b w:val="0"/>
          <w:noProof/>
          <w:color w:val="auto"/>
          <w:sz w:val="24"/>
          <w:szCs w:val="24"/>
        </w:rPr>
      </w:pPr>
      <w:bookmarkStart w:id="14" w:name="_ENREF_14"/>
      <w:r w:rsidRPr="00C94D42">
        <w:rPr>
          <w:b w:val="0"/>
          <w:noProof/>
          <w:color w:val="auto"/>
          <w:sz w:val="24"/>
          <w:szCs w:val="24"/>
        </w:rPr>
        <w:t xml:space="preserve">Cassel, Carol A. 1999. "Voluntary Associations, Churches, and Social Participation Theories of Turnout." </w:t>
      </w:r>
      <w:r w:rsidRPr="00C94D42">
        <w:rPr>
          <w:b w:val="0"/>
          <w:i/>
          <w:noProof/>
          <w:color w:val="auto"/>
          <w:sz w:val="24"/>
          <w:szCs w:val="24"/>
        </w:rPr>
        <w:t>Social Science Quarterly (University of Texas Press)</w:t>
      </w:r>
      <w:r w:rsidRPr="00C94D42">
        <w:rPr>
          <w:b w:val="0"/>
          <w:noProof/>
          <w:color w:val="auto"/>
          <w:sz w:val="24"/>
          <w:szCs w:val="24"/>
        </w:rPr>
        <w:t xml:space="preserve"> 80:504-517.</w:t>
      </w:r>
      <w:bookmarkEnd w:id="14"/>
    </w:p>
    <w:p w:rsidR="00C94D42" w:rsidRPr="00C94D42" w:rsidRDefault="00C94D42" w:rsidP="00C94D42">
      <w:pPr>
        <w:pStyle w:val="Caption"/>
        <w:spacing w:after="0"/>
        <w:ind w:left="720" w:hanging="720"/>
        <w:rPr>
          <w:b w:val="0"/>
          <w:noProof/>
          <w:color w:val="auto"/>
          <w:sz w:val="24"/>
          <w:szCs w:val="24"/>
        </w:rPr>
      </w:pPr>
      <w:bookmarkStart w:id="15" w:name="_ENREF_15"/>
      <w:r w:rsidRPr="00C94D42">
        <w:rPr>
          <w:b w:val="0"/>
          <w:noProof/>
          <w:color w:val="auto"/>
          <w:sz w:val="24"/>
          <w:szCs w:val="24"/>
        </w:rPr>
        <w:t xml:space="preserve">Chou, Yue Hong. 1997. </w:t>
      </w:r>
      <w:r w:rsidRPr="00C94D42">
        <w:rPr>
          <w:b w:val="0"/>
          <w:i/>
          <w:noProof/>
          <w:color w:val="auto"/>
          <w:sz w:val="24"/>
          <w:szCs w:val="24"/>
        </w:rPr>
        <w:t>Exploring Spatial Analysis in Geographic Information Systems</w:t>
      </w:r>
      <w:r w:rsidRPr="00C94D42">
        <w:rPr>
          <w:b w:val="0"/>
          <w:noProof/>
          <w:color w:val="auto"/>
          <w:sz w:val="24"/>
          <w:szCs w:val="24"/>
        </w:rPr>
        <w:t>. Santa Fe: OnWord.</w:t>
      </w:r>
      <w:bookmarkEnd w:id="15"/>
    </w:p>
    <w:p w:rsidR="00C94D42" w:rsidRPr="00C94D42" w:rsidRDefault="00C94D42" w:rsidP="00C94D42">
      <w:pPr>
        <w:pStyle w:val="Caption"/>
        <w:spacing w:after="0"/>
        <w:ind w:left="720" w:hanging="720"/>
        <w:rPr>
          <w:b w:val="0"/>
          <w:noProof/>
          <w:color w:val="auto"/>
          <w:sz w:val="24"/>
          <w:szCs w:val="24"/>
        </w:rPr>
      </w:pPr>
      <w:bookmarkStart w:id="16" w:name="_ENREF_16"/>
      <w:r w:rsidRPr="00C94D42">
        <w:rPr>
          <w:b w:val="0"/>
          <w:noProof/>
          <w:color w:val="auto"/>
          <w:sz w:val="24"/>
          <w:szCs w:val="24"/>
        </w:rPr>
        <w:t xml:space="preserve">Delhey, Jan and Kenneth Newton. 2005. "Predicting cross-national levels of social trust: global pattern or Nordic exceptionalism?" </w:t>
      </w:r>
      <w:r w:rsidRPr="00C94D42">
        <w:rPr>
          <w:b w:val="0"/>
          <w:i/>
          <w:noProof/>
          <w:color w:val="auto"/>
          <w:sz w:val="24"/>
          <w:szCs w:val="24"/>
        </w:rPr>
        <w:t>European Sociological Review</w:t>
      </w:r>
      <w:r w:rsidRPr="00C94D42">
        <w:rPr>
          <w:b w:val="0"/>
          <w:noProof/>
          <w:color w:val="auto"/>
          <w:sz w:val="24"/>
          <w:szCs w:val="24"/>
        </w:rPr>
        <w:t xml:space="preserve"> 21:311.</w:t>
      </w:r>
      <w:bookmarkEnd w:id="16"/>
    </w:p>
    <w:p w:rsidR="00C94D42" w:rsidRPr="00C94D42" w:rsidRDefault="00C94D42" w:rsidP="00C94D42">
      <w:pPr>
        <w:pStyle w:val="Caption"/>
        <w:spacing w:after="0"/>
        <w:ind w:left="720" w:hanging="720"/>
        <w:rPr>
          <w:b w:val="0"/>
          <w:noProof/>
          <w:color w:val="auto"/>
          <w:sz w:val="24"/>
          <w:szCs w:val="24"/>
        </w:rPr>
      </w:pPr>
      <w:bookmarkStart w:id="17" w:name="_ENREF_17"/>
      <w:r w:rsidRPr="00C94D42">
        <w:rPr>
          <w:b w:val="0"/>
          <w:noProof/>
          <w:color w:val="auto"/>
          <w:sz w:val="24"/>
          <w:szCs w:val="24"/>
        </w:rPr>
        <w:t xml:space="preserve">Dietz, Robert D. 2002. "The estimation of neighborhood effects in the social sciences: An interdisciplinary approach." </w:t>
      </w:r>
      <w:r w:rsidRPr="00C94D42">
        <w:rPr>
          <w:b w:val="0"/>
          <w:i/>
          <w:noProof/>
          <w:color w:val="auto"/>
          <w:sz w:val="24"/>
          <w:szCs w:val="24"/>
        </w:rPr>
        <w:t>Social Science Research</w:t>
      </w:r>
      <w:r w:rsidRPr="00C94D42">
        <w:rPr>
          <w:b w:val="0"/>
          <w:noProof/>
          <w:color w:val="auto"/>
          <w:sz w:val="24"/>
          <w:szCs w:val="24"/>
        </w:rPr>
        <w:t xml:space="preserve"> 31:539-575.</w:t>
      </w:r>
      <w:bookmarkEnd w:id="17"/>
    </w:p>
    <w:p w:rsidR="00C94D42" w:rsidRPr="00C94D42" w:rsidRDefault="00C94D42" w:rsidP="00C94D42">
      <w:pPr>
        <w:pStyle w:val="Caption"/>
        <w:spacing w:after="0"/>
        <w:ind w:left="720" w:hanging="720"/>
        <w:rPr>
          <w:b w:val="0"/>
          <w:noProof/>
          <w:color w:val="auto"/>
          <w:sz w:val="24"/>
          <w:szCs w:val="24"/>
        </w:rPr>
      </w:pPr>
      <w:bookmarkStart w:id="18" w:name="_ENREF_18"/>
      <w:r w:rsidRPr="00C94D42">
        <w:rPr>
          <w:b w:val="0"/>
          <w:noProof/>
          <w:color w:val="auto"/>
          <w:sz w:val="24"/>
          <w:szCs w:val="24"/>
        </w:rPr>
        <w:t xml:space="preserve">Diez-Roux, Ana V., F. Javier Nieto, Carles Muntaner, Herman A. Tyroler, George W. Comstock, Eyal Shahar, Lawton S. Cooper, Robert L. Watson, and Moyses Szklo. 1997. "Neighborhood Environments and Coronary Heart Disease: A Multilevel Analysis." </w:t>
      </w:r>
      <w:r w:rsidRPr="00C94D42">
        <w:rPr>
          <w:b w:val="0"/>
          <w:i/>
          <w:noProof/>
          <w:color w:val="auto"/>
          <w:sz w:val="24"/>
          <w:szCs w:val="24"/>
        </w:rPr>
        <w:t>American Journal of Epidemiology</w:t>
      </w:r>
      <w:r w:rsidRPr="00C94D42">
        <w:rPr>
          <w:b w:val="0"/>
          <w:noProof/>
          <w:color w:val="auto"/>
          <w:sz w:val="24"/>
          <w:szCs w:val="24"/>
        </w:rPr>
        <w:t xml:space="preserve"> 146:48-63.</w:t>
      </w:r>
      <w:bookmarkEnd w:id="18"/>
    </w:p>
    <w:p w:rsidR="00C94D42" w:rsidRPr="00C94D42" w:rsidRDefault="00C94D42" w:rsidP="00C94D42">
      <w:pPr>
        <w:pStyle w:val="Caption"/>
        <w:spacing w:after="0"/>
        <w:ind w:left="720" w:hanging="720"/>
        <w:rPr>
          <w:b w:val="0"/>
          <w:noProof/>
          <w:color w:val="auto"/>
          <w:sz w:val="24"/>
          <w:szCs w:val="24"/>
        </w:rPr>
      </w:pPr>
      <w:bookmarkStart w:id="19" w:name="_ENREF_19"/>
      <w:r w:rsidRPr="00C94D42">
        <w:rPr>
          <w:b w:val="0"/>
          <w:noProof/>
          <w:color w:val="auto"/>
          <w:sz w:val="24"/>
          <w:szCs w:val="24"/>
        </w:rPr>
        <w:t xml:space="preserve">Diez Roux, Ana V., Sharon Stein Merkin, Donna Arnett, Lloyd Chambless, Mark Massing, Javier Nieto, Paul Sorlie, Moyses Szklo, P.H., Herman A. Tyroler, and Robert L. Watson. </w:t>
      </w:r>
      <w:r w:rsidRPr="00C94D42">
        <w:rPr>
          <w:b w:val="0"/>
          <w:noProof/>
          <w:color w:val="auto"/>
          <w:sz w:val="24"/>
          <w:szCs w:val="24"/>
        </w:rPr>
        <w:lastRenderedPageBreak/>
        <w:t xml:space="preserve">2001. "Neighborhood of Residence and Incidence of Coronary Heart Disease." </w:t>
      </w:r>
      <w:r w:rsidRPr="00C94D42">
        <w:rPr>
          <w:b w:val="0"/>
          <w:i/>
          <w:noProof/>
          <w:color w:val="auto"/>
          <w:sz w:val="24"/>
          <w:szCs w:val="24"/>
        </w:rPr>
        <w:t>New England Journal of Medicine</w:t>
      </w:r>
      <w:r w:rsidRPr="00C94D42">
        <w:rPr>
          <w:b w:val="0"/>
          <w:noProof/>
          <w:color w:val="auto"/>
          <w:sz w:val="24"/>
          <w:szCs w:val="24"/>
        </w:rPr>
        <w:t xml:space="preserve"> 345:99-106.</w:t>
      </w:r>
      <w:bookmarkEnd w:id="19"/>
    </w:p>
    <w:p w:rsidR="00C94D42" w:rsidRPr="00C94D42" w:rsidRDefault="00C94D42" w:rsidP="00C94D42">
      <w:pPr>
        <w:pStyle w:val="Caption"/>
        <w:spacing w:after="0"/>
        <w:ind w:left="720" w:hanging="720"/>
        <w:rPr>
          <w:b w:val="0"/>
          <w:noProof/>
          <w:color w:val="auto"/>
          <w:sz w:val="24"/>
          <w:szCs w:val="24"/>
        </w:rPr>
      </w:pPr>
      <w:bookmarkStart w:id="20" w:name="_ENREF_20"/>
      <w:r w:rsidRPr="00C94D42">
        <w:rPr>
          <w:b w:val="0"/>
          <w:noProof/>
          <w:color w:val="auto"/>
          <w:sz w:val="24"/>
          <w:szCs w:val="24"/>
        </w:rPr>
        <w:t xml:space="preserve">Downs, Anthony. 1957. </w:t>
      </w:r>
      <w:r w:rsidRPr="00C94D42">
        <w:rPr>
          <w:b w:val="0"/>
          <w:i/>
          <w:noProof/>
          <w:color w:val="auto"/>
          <w:sz w:val="24"/>
          <w:szCs w:val="24"/>
        </w:rPr>
        <w:t>An Economic Theory of Democracy</w:t>
      </w:r>
      <w:r w:rsidRPr="00C94D42">
        <w:rPr>
          <w:b w:val="0"/>
          <w:noProof/>
          <w:color w:val="auto"/>
          <w:sz w:val="24"/>
          <w:szCs w:val="24"/>
        </w:rPr>
        <w:t>. New York: Harper and Row.</w:t>
      </w:r>
      <w:bookmarkEnd w:id="20"/>
    </w:p>
    <w:p w:rsidR="00C94D42" w:rsidRPr="00C94D42" w:rsidRDefault="00C94D42" w:rsidP="00C94D42">
      <w:pPr>
        <w:pStyle w:val="Caption"/>
        <w:spacing w:after="0"/>
        <w:ind w:left="720" w:hanging="720"/>
        <w:rPr>
          <w:b w:val="0"/>
          <w:noProof/>
          <w:color w:val="auto"/>
          <w:sz w:val="24"/>
          <w:szCs w:val="24"/>
        </w:rPr>
      </w:pPr>
      <w:bookmarkStart w:id="21" w:name="_ENREF_21"/>
      <w:r w:rsidRPr="00C94D42">
        <w:rPr>
          <w:b w:val="0"/>
          <w:noProof/>
          <w:color w:val="auto"/>
          <w:sz w:val="24"/>
          <w:szCs w:val="24"/>
        </w:rPr>
        <w:t xml:space="preserve">Dyck, Joshua J. and James G. Gimpel. 2005. "Distance, Turnout, and the Convenience of Voting." </w:t>
      </w:r>
      <w:r w:rsidRPr="00C94D42">
        <w:rPr>
          <w:b w:val="0"/>
          <w:i/>
          <w:noProof/>
          <w:color w:val="auto"/>
          <w:sz w:val="24"/>
          <w:szCs w:val="24"/>
        </w:rPr>
        <w:t>Social Science Quarterly (Wiley-Blackwell)</w:t>
      </w:r>
      <w:r w:rsidRPr="00C94D42">
        <w:rPr>
          <w:b w:val="0"/>
          <w:noProof/>
          <w:color w:val="auto"/>
          <w:sz w:val="24"/>
          <w:szCs w:val="24"/>
        </w:rPr>
        <w:t xml:space="preserve"> 86:531-548.</w:t>
      </w:r>
      <w:bookmarkEnd w:id="21"/>
    </w:p>
    <w:p w:rsidR="00C94D42" w:rsidRPr="00C94D42" w:rsidRDefault="00C94D42" w:rsidP="00C94D42">
      <w:pPr>
        <w:pStyle w:val="Caption"/>
        <w:spacing w:after="0"/>
        <w:ind w:left="720" w:hanging="720"/>
        <w:rPr>
          <w:b w:val="0"/>
          <w:noProof/>
          <w:color w:val="auto"/>
          <w:sz w:val="24"/>
          <w:szCs w:val="24"/>
        </w:rPr>
      </w:pPr>
      <w:bookmarkStart w:id="22" w:name="_ENREF_22"/>
      <w:r w:rsidRPr="00C94D42">
        <w:rPr>
          <w:b w:val="0"/>
          <w:noProof/>
          <w:color w:val="auto"/>
          <w:sz w:val="24"/>
          <w:szCs w:val="24"/>
        </w:rPr>
        <w:t xml:space="preserve">Gelman, Andrew and Jennifer Hill. 2007. </w:t>
      </w:r>
      <w:r w:rsidRPr="00C94D42">
        <w:rPr>
          <w:b w:val="0"/>
          <w:i/>
          <w:noProof/>
          <w:color w:val="auto"/>
          <w:sz w:val="24"/>
          <w:szCs w:val="24"/>
        </w:rPr>
        <w:t>Data analysis using regression and multilevel/hierarchical models</w:t>
      </w:r>
      <w:r w:rsidRPr="00C94D42">
        <w:rPr>
          <w:b w:val="0"/>
          <w:noProof/>
          <w:color w:val="auto"/>
          <w:sz w:val="24"/>
          <w:szCs w:val="24"/>
        </w:rPr>
        <w:t>. Cambridge ; New York: Cambridge University Press.</w:t>
      </w:r>
      <w:bookmarkEnd w:id="22"/>
    </w:p>
    <w:p w:rsidR="00C94D42" w:rsidRPr="00C94D42" w:rsidRDefault="00C94D42" w:rsidP="00C94D42">
      <w:pPr>
        <w:pStyle w:val="Caption"/>
        <w:spacing w:after="0"/>
        <w:ind w:left="720" w:hanging="720"/>
        <w:rPr>
          <w:b w:val="0"/>
          <w:noProof/>
          <w:color w:val="auto"/>
          <w:sz w:val="24"/>
          <w:szCs w:val="24"/>
        </w:rPr>
      </w:pPr>
      <w:bookmarkStart w:id="23" w:name="_ENREF_23"/>
      <w:r w:rsidRPr="00C94D42">
        <w:rPr>
          <w:b w:val="0"/>
          <w:noProof/>
          <w:color w:val="auto"/>
          <w:sz w:val="24"/>
          <w:szCs w:val="24"/>
        </w:rPr>
        <w:t>Geolytics. 2011. "Annual Estimates for 2001-2007 Methodology."</w:t>
      </w:r>
      <w:bookmarkEnd w:id="23"/>
    </w:p>
    <w:p w:rsidR="00C94D42" w:rsidRPr="00C94D42" w:rsidRDefault="00C94D42" w:rsidP="00C94D42">
      <w:pPr>
        <w:pStyle w:val="Caption"/>
        <w:spacing w:after="0"/>
        <w:ind w:left="720" w:hanging="720"/>
        <w:rPr>
          <w:b w:val="0"/>
          <w:noProof/>
          <w:color w:val="auto"/>
          <w:sz w:val="24"/>
          <w:szCs w:val="24"/>
        </w:rPr>
      </w:pPr>
      <w:bookmarkStart w:id="24" w:name="_ENREF_24"/>
      <w:r w:rsidRPr="00C94D42">
        <w:rPr>
          <w:b w:val="0"/>
          <w:noProof/>
          <w:color w:val="auto"/>
          <w:sz w:val="24"/>
          <w:szCs w:val="24"/>
        </w:rPr>
        <w:t xml:space="preserve">Gimpel, James G., Joshua J. Dyck, and Daron R. Shaw. 2004. "Registrants, Voters, and Turnout Variability Across Neighborhoods." </w:t>
      </w:r>
      <w:r w:rsidRPr="00C94D42">
        <w:rPr>
          <w:b w:val="0"/>
          <w:i/>
          <w:noProof/>
          <w:color w:val="auto"/>
          <w:sz w:val="24"/>
          <w:szCs w:val="24"/>
        </w:rPr>
        <w:t>Political Behavior</w:t>
      </w:r>
      <w:r w:rsidRPr="00C94D42">
        <w:rPr>
          <w:b w:val="0"/>
          <w:noProof/>
          <w:color w:val="auto"/>
          <w:sz w:val="24"/>
          <w:szCs w:val="24"/>
        </w:rPr>
        <w:t xml:space="preserve"> 26:343-375.</w:t>
      </w:r>
      <w:bookmarkEnd w:id="24"/>
    </w:p>
    <w:p w:rsidR="00C94D42" w:rsidRPr="00C94D42" w:rsidRDefault="00C94D42" w:rsidP="00C94D42">
      <w:pPr>
        <w:pStyle w:val="Caption"/>
        <w:spacing w:after="0"/>
        <w:ind w:left="720" w:hanging="720"/>
        <w:rPr>
          <w:b w:val="0"/>
          <w:noProof/>
          <w:color w:val="auto"/>
          <w:sz w:val="24"/>
          <w:szCs w:val="24"/>
        </w:rPr>
      </w:pPr>
      <w:bookmarkStart w:id="25" w:name="_ENREF_25"/>
      <w:r w:rsidRPr="00C94D42">
        <w:rPr>
          <w:b w:val="0"/>
          <w:noProof/>
          <w:color w:val="auto"/>
          <w:sz w:val="24"/>
          <w:szCs w:val="24"/>
        </w:rPr>
        <w:t xml:space="preserve">Hannerz, Ulf. [1969] 2004. </w:t>
      </w:r>
      <w:r w:rsidRPr="00C94D42">
        <w:rPr>
          <w:b w:val="0"/>
          <w:i/>
          <w:noProof/>
          <w:color w:val="auto"/>
          <w:sz w:val="24"/>
          <w:szCs w:val="24"/>
        </w:rPr>
        <w:t>SoulSide: Inquiries into Ghetto Culture and Community</w:t>
      </w:r>
      <w:r w:rsidRPr="00C94D42">
        <w:rPr>
          <w:b w:val="0"/>
          <w:noProof/>
          <w:color w:val="auto"/>
          <w:sz w:val="24"/>
          <w:szCs w:val="24"/>
        </w:rPr>
        <w:t>. Chicago: University of Chicago Press.</w:t>
      </w:r>
      <w:bookmarkEnd w:id="25"/>
    </w:p>
    <w:p w:rsidR="00C94D42" w:rsidRPr="00C94D42" w:rsidRDefault="00C94D42" w:rsidP="00C94D42">
      <w:pPr>
        <w:pStyle w:val="Caption"/>
        <w:spacing w:after="0"/>
        <w:ind w:left="720" w:hanging="720"/>
        <w:rPr>
          <w:b w:val="0"/>
          <w:noProof/>
          <w:color w:val="auto"/>
          <w:sz w:val="24"/>
          <w:szCs w:val="24"/>
        </w:rPr>
      </w:pPr>
      <w:bookmarkStart w:id="26" w:name="_ENREF_26"/>
      <w:r w:rsidRPr="00C94D42">
        <w:rPr>
          <w:b w:val="0"/>
          <w:noProof/>
          <w:color w:val="auto"/>
          <w:sz w:val="24"/>
          <w:szCs w:val="24"/>
        </w:rPr>
        <w:t xml:space="preserve">Hansen, John Mark. 1985. "The Political Economy of Group Membership." </w:t>
      </w:r>
      <w:r w:rsidRPr="00C94D42">
        <w:rPr>
          <w:b w:val="0"/>
          <w:i/>
          <w:noProof/>
          <w:color w:val="auto"/>
          <w:sz w:val="24"/>
          <w:szCs w:val="24"/>
        </w:rPr>
        <w:t>American Political Science Review</w:t>
      </w:r>
      <w:r w:rsidRPr="00C94D42">
        <w:rPr>
          <w:b w:val="0"/>
          <w:noProof/>
          <w:color w:val="auto"/>
          <w:sz w:val="24"/>
          <w:szCs w:val="24"/>
        </w:rPr>
        <w:t xml:space="preserve"> 79:79-96.</w:t>
      </w:r>
      <w:bookmarkEnd w:id="26"/>
    </w:p>
    <w:p w:rsidR="00C94D42" w:rsidRPr="00C94D42" w:rsidRDefault="00C94D42" w:rsidP="00C94D42">
      <w:pPr>
        <w:pStyle w:val="Caption"/>
        <w:spacing w:after="0"/>
        <w:ind w:left="720" w:hanging="720"/>
        <w:rPr>
          <w:b w:val="0"/>
          <w:noProof/>
          <w:color w:val="auto"/>
          <w:sz w:val="24"/>
          <w:szCs w:val="24"/>
        </w:rPr>
      </w:pPr>
      <w:bookmarkStart w:id="27" w:name="_ENREF_27"/>
      <w:r w:rsidRPr="00C94D42">
        <w:rPr>
          <w:b w:val="0"/>
          <w:noProof/>
          <w:color w:val="auto"/>
          <w:sz w:val="24"/>
          <w:szCs w:val="24"/>
        </w:rPr>
        <w:t xml:space="preserve">Huckfeldt, R. Robert. 1979. "Political Participation and the Neighborhood Social Context." </w:t>
      </w:r>
      <w:r w:rsidRPr="00C94D42">
        <w:rPr>
          <w:b w:val="0"/>
          <w:i/>
          <w:noProof/>
          <w:color w:val="auto"/>
          <w:sz w:val="24"/>
          <w:szCs w:val="24"/>
        </w:rPr>
        <w:t>American Journal of Political Science</w:t>
      </w:r>
      <w:r w:rsidRPr="00C94D42">
        <w:rPr>
          <w:b w:val="0"/>
          <w:noProof/>
          <w:color w:val="auto"/>
          <w:sz w:val="24"/>
          <w:szCs w:val="24"/>
        </w:rPr>
        <w:t xml:space="preserve"> 23:579-592.</w:t>
      </w:r>
      <w:bookmarkEnd w:id="27"/>
    </w:p>
    <w:p w:rsidR="00C94D42" w:rsidRPr="00C94D42" w:rsidRDefault="00C94D42" w:rsidP="00C94D42">
      <w:pPr>
        <w:pStyle w:val="Caption"/>
        <w:spacing w:after="0"/>
        <w:ind w:left="720" w:hanging="720"/>
        <w:rPr>
          <w:b w:val="0"/>
          <w:noProof/>
          <w:color w:val="auto"/>
          <w:sz w:val="24"/>
          <w:szCs w:val="24"/>
        </w:rPr>
      </w:pPr>
      <w:bookmarkStart w:id="28" w:name="_ENREF_28"/>
      <w:r w:rsidRPr="00C94D42">
        <w:rPr>
          <w:b w:val="0"/>
          <w:noProof/>
          <w:color w:val="auto"/>
          <w:sz w:val="24"/>
          <w:szCs w:val="24"/>
        </w:rPr>
        <w:t xml:space="preserve">Immergluck, Daniel. 1998. "Neighborhood Economic Development and Local Working: The Effect of Nearby Jobs on Where Residents Work." </w:t>
      </w:r>
      <w:r w:rsidRPr="00C94D42">
        <w:rPr>
          <w:b w:val="0"/>
          <w:i/>
          <w:noProof/>
          <w:color w:val="auto"/>
          <w:sz w:val="24"/>
          <w:szCs w:val="24"/>
        </w:rPr>
        <w:t>Economic Geography</w:t>
      </w:r>
      <w:r w:rsidRPr="00C94D42">
        <w:rPr>
          <w:b w:val="0"/>
          <w:noProof/>
          <w:color w:val="auto"/>
          <w:sz w:val="24"/>
          <w:szCs w:val="24"/>
        </w:rPr>
        <w:t xml:space="preserve"> 74:170-187.</w:t>
      </w:r>
      <w:bookmarkEnd w:id="28"/>
    </w:p>
    <w:p w:rsidR="00C94D42" w:rsidRPr="00C94D42" w:rsidRDefault="00C94D42" w:rsidP="00C94D42">
      <w:pPr>
        <w:pStyle w:val="Caption"/>
        <w:spacing w:after="0"/>
        <w:ind w:left="720" w:hanging="720"/>
        <w:rPr>
          <w:b w:val="0"/>
          <w:noProof/>
          <w:color w:val="auto"/>
          <w:sz w:val="24"/>
          <w:szCs w:val="24"/>
        </w:rPr>
      </w:pPr>
      <w:bookmarkStart w:id="29" w:name="_ENREF_29"/>
      <w:r w:rsidRPr="00C94D42">
        <w:rPr>
          <w:b w:val="0"/>
          <w:noProof/>
          <w:color w:val="auto"/>
          <w:sz w:val="24"/>
          <w:szCs w:val="24"/>
        </w:rPr>
        <w:t xml:space="preserve">Jacobs, Lawrence R., Fay Lomax Cook, and Michael X. Delli Carpini. 2009. </w:t>
      </w:r>
      <w:r w:rsidRPr="00C94D42">
        <w:rPr>
          <w:b w:val="0"/>
          <w:i/>
          <w:noProof/>
          <w:color w:val="auto"/>
          <w:sz w:val="24"/>
          <w:szCs w:val="24"/>
        </w:rPr>
        <w:t>Talking Together: Public Deliberation and Political Participation in America</w:t>
      </w:r>
      <w:r w:rsidRPr="00C94D42">
        <w:rPr>
          <w:b w:val="0"/>
          <w:noProof/>
          <w:color w:val="auto"/>
          <w:sz w:val="24"/>
          <w:szCs w:val="24"/>
        </w:rPr>
        <w:t>. Chicago: University of Chicago.</w:t>
      </w:r>
      <w:bookmarkEnd w:id="29"/>
    </w:p>
    <w:p w:rsidR="00C94D42" w:rsidRPr="00C94D42" w:rsidRDefault="00C94D42" w:rsidP="00C94D42">
      <w:pPr>
        <w:pStyle w:val="Caption"/>
        <w:spacing w:after="0"/>
        <w:ind w:left="720" w:hanging="720"/>
        <w:rPr>
          <w:b w:val="0"/>
          <w:noProof/>
          <w:color w:val="auto"/>
          <w:sz w:val="24"/>
          <w:szCs w:val="24"/>
        </w:rPr>
      </w:pPr>
      <w:bookmarkStart w:id="30" w:name="_ENREF_30"/>
      <w:r w:rsidRPr="00C94D42">
        <w:rPr>
          <w:b w:val="0"/>
          <w:noProof/>
          <w:color w:val="auto"/>
          <w:sz w:val="24"/>
          <w:szCs w:val="24"/>
        </w:rPr>
        <w:t xml:space="preserve">Johnson, M., W. Phillips Shively, and R. M. Stein. 2002. "Contextual Data and the Study of Elections and Voting Behavior: Connecting Individuals to Environments." </w:t>
      </w:r>
      <w:r w:rsidRPr="00C94D42">
        <w:rPr>
          <w:b w:val="0"/>
          <w:i/>
          <w:noProof/>
          <w:color w:val="auto"/>
          <w:sz w:val="24"/>
          <w:szCs w:val="24"/>
        </w:rPr>
        <w:t>Electoral Studies</w:t>
      </w:r>
      <w:r w:rsidRPr="00C94D42">
        <w:rPr>
          <w:b w:val="0"/>
          <w:noProof/>
          <w:color w:val="auto"/>
          <w:sz w:val="24"/>
          <w:szCs w:val="24"/>
        </w:rPr>
        <w:t xml:space="preserve"> 21:219-233.</w:t>
      </w:r>
      <w:bookmarkEnd w:id="30"/>
    </w:p>
    <w:p w:rsidR="00C94D42" w:rsidRPr="00C94D42" w:rsidRDefault="00C94D42" w:rsidP="00C94D42">
      <w:pPr>
        <w:pStyle w:val="Caption"/>
        <w:spacing w:after="0"/>
        <w:ind w:left="720" w:hanging="720"/>
        <w:rPr>
          <w:b w:val="0"/>
          <w:noProof/>
          <w:color w:val="auto"/>
          <w:sz w:val="24"/>
          <w:szCs w:val="24"/>
        </w:rPr>
      </w:pPr>
      <w:bookmarkStart w:id="31" w:name="_ENREF_31"/>
      <w:r w:rsidRPr="00C94D42">
        <w:rPr>
          <w:b w:val="0"/>
          <w:noProof/>
          <w:color w:val="auto"/>
          <w:sz w:val="24"/>
          <w:szCs w:val="24"/>
        </w:rPr>
        <w:t xml:space="preserve">King, Gary, Michael Tomz, and Jason Wittenberg. 2000. "Making the Most of Statistical Analyses: Improving Interpretation and Presentation." </w:t>
      </w:r>
      <w:r w:rsidRPr="00C94D42">
        <w:rPr>
          <w:b w:val="0"/>
          <w:i/>
          <w:noProof/>
          <w:color w:val="auto"/>
          <w:sz w:val="24"/>
          <w:szCs w:val="24"/>
        </w:rPr>
        <w:t>American Journal of Political Science</w:t>
      </w:r>
      <w:r w:rsidRPr="00C94D42">
        <w:rPr>
          <w:b w:val="0"/>
          <w:noProof/>
          <w:color w:val="auto"/>
          <w:sz w:val="24"/>
          <w:szCs w:val="24"/>
        </w:rPr>
        <w:t xml:space="preserve"> 44:314-355.</w:t>
      </w:r>
      <w:bookmarkEnd w:id="31"/>
    </w:p>
    <w:p w:rsidR="00C94D42" w:rsidRPr="00C94D42" w:rsidRDefault="00C94D42" w:rsidP="00C94D42">
      <w:pPr>
        <w:pStyle w:val="Caption"/>
        <w:spacing w:after="0"/>
        <w:ind w:left="720" w:hanging="720"/>
        <w:rPr>
          <w:b w:val="0"/>
          <w:noProof/>
          <w:color w:val="auto"/>
          <w:sz w:val="24"/>
          <w:szCs w:val="24"/>
        </w:rPr>
      </w:pPr>
      <w:bookmarkStart w:id="32" w:name="_ENREF_32"/>
      <w:r w:rsidRPr="00C94D42">
        <w:rPr>
          <w:b w:val="0"/>
          <w:noProof/>
          <w:color w:val="auto"/>
          <w:sz w:val="24"/>
          <w:szCs w:val="24"/>
        </w:rPr>
        <w:t xml:space="preserve">Kornhauser, Ruth Rosner. 1978. </w:t>
      </w:r>
      <w:r w:rsidRPr="00C94D42">
        <w:rPr>
          <w:b w:val="0"/>
          <w:i/>
          <w:noProof/>
          <w:color w:val="auto"/>
          <w:sz w:val="24"/>
          <w:szCs w:val="24"/>
        </w:rPr>
        <w:t>Social Sources of Delinquency</w:t>
      </w:r>
      <w:r w:rsidRPr="00C94D42">
        <w:rPr>
          <w:b w:val="0"/>
          <w:noProof/>
          <w:color w:val="auto"/>
          <w:sz w:val="24"/>
          <w:szCs w:val="24"/>
        </w:rPr>
        <w:t>. Chicago: University of Chicago Press.</w:t>
      </w:r>
      <w:bookmarkEnd w:id="32"/>
    </w:p>
    <w:p w:rsidR="00C94D42" w:rsidRPr="00C94D42" w:rsidRDefault="00C94D42" w:rsidP="00C94D42">
      <w:pPr>
        <w:pStyle w:val="Caption"/>
        <w:spacing w:after="0"/>
        <w:ind w:left="720" w:hanging="720"/>
        <w:rPr>
          <w:b w:val="0"/>
          <w:noProof/>
          <w:color w:val="auto"/>
          <w:sz w:val="24"/>
          <w:szCs w:val="24"/>
        </w:rPr>
      </w:pPr>
      <w:bookmarkStart w:id="33" w:name="_ENREF_33"/>
      <w:r w:rsidRPr="00C94D42">
        <w:rPr>
          <w:b w:val="0"/>
          <w:noProof/>
          <w:color w:val="auto"/>
          <w:sz w:val="24"/>
          <w:szCs w:val="24"/>
        </w:rPr>
        <w:t xml:space="preserve">Kosuke, Imai, Gary King, and Olivia Lau. 2009. "Zelig: Everyone's Statistical Software." </w:t>
      </w:r>
      <w:hyperlink r:id="rId13" w:history="1">
        <w:r w:rsidRPr="00C94D42">
          <w:rPr>
            <w:rStyle w:val="Hyperlink"/>
            <w:b w:val="0"/>
            <w:i/>
            <w:noProof/>
            <w:color w:val="auto"/>
            <w:sz w:val="24"/>
            <w:szCs w:val="24"/>
          </w:rPr>
          <w:t>http://gking.harvard.edu/zelig</w:t>
        </w:r>
      </w:hyperlink>
      <w:r w:rsidRPr="00C94D42">
        <w:rPr>
          <w:b w:val="0"/>
          <w:noProof/>
          <w:color w:val="auto"/>
          <w:sz w:val="24"/>
          <w:szCs w:val="24"/>
        </w:rPr>
        <w:t>.</w:t>
      </w:r>
      <w:bookmarkEnd w:id="33"/>
    </w:p>
    <w:p w:rsidR="00C94D42" w:rsidRPr="00C94D42" w:rsidRDefault="00C94D42" w:rsidP="00C94D42">
      <w:pPr>
        <w:pStyle w:val="Caption"/>
        <w:spacing w:after="0"/>
        <w:ind w:left="720" w:hanging="720"/>
        <w:rPr>
          <w:b w:val="0"/>
          <w:noProof/>
          <w:color w:val="auto"/>
          <w:sz w:val="24"/>
          <w:szCs w:val="24"/>
        </w:rPr>
      </w:pPr>
      <w:bookmarkStart w:id="34" w:name="_ENREF_34"/>
      <w:r w:rsidRPr="00C94D42">
        <w:rPr>
          <w:b w:val="0"/>
          <w:noProof/>
          <w:color w:val="auto"/>
          <w:sz w:val="24"/>
          <w:szCs w:val="24"/>
        </w:rPr>
        <w:t xml:space="preserve">Lazarsfeld, Paul F., Bernard Berelson, and Hazel Gaudet. [1944] 1968. </w:t>
      </w:r>
      <w:r w:rsidRPr="00C94D42">
        <w:rPr>
          <w:b w:val="0"/>
          <w:i/>
          <w:noProof/>
          <w:color w:val="auto"/>
          <w:sz w:val="24"/>
          <w:szCs w:val="24"/>
        </w:rPr>
        <w:t>The People's Choice</w:t>
      </w:r>
      <w:r w:rsidRPr="00C94D42">
        <w:rPr>
          <w:b w:val="0"/>
          <w:noProof/>
          <w:color w:val="auto"/>
          <w:sz w:val="24"/>
          <w:szCs w:val="24"/>
        </w:rPr>
        <w:t>. New York: Columbia University Press.</w:t>
      </w:r>
      <w:bookmarkEnd w:id="34"/>
    </w:p>
    <w:p w:rsidR="00C94D42" w:rsidRPr="00C94D42" w:rsidRDefault="00C94D42" w:rsidP="00C94D42">
      <w:pPr>
        <w:pStyle w:val="Caption"/>
        <w:spacing w:after="0"/>
        <w:ind w:left="720" w:hanging="720"/>
        <w:rPr>
          <w:b w:val="0"/>
          <w:noProof/>
          <w:color w:val="auto"/>
          <w:sz w:val="24"/>
          <w:szCs w:val="24"/>
        </w:rPr>
      </w:pPr>
      <w:bookmarkStart w:id="35" w:name="_ENREF_35"/>
      <w:r w:rsidRPr="00C94D42">
        <w:rPr>
          <w:b w:val="0"/>
          <w:noProof/>
          <w:color w:val="auto"/>
          <w:sz w:val="24"/>
          <w:szCs w:val="24"/>
        </w:rPr>
        <w:t xml:space="preserve">Levitt, Steven D. 1996. "The Effect of Prison Population Size on Crime Rates: Evidence from Prison Overcrowding Litigation." </w:t>
      </w:r>
      <w:r w:rsidRPr="00C94D42">
        <w:rPr>
          <w:b w:val="0"/>
          <w:i/>
          <w:noProof/>
          <w:color w:val="auto"/>
          <w:sz w:val="24"/>
          <w:szCs w:val="24"/>
        </w:rPr>
        <w:t>The Quarterly Journal of Economics</w:t>
      </w:r>
      <w:r w:rsidRPr="00C94D42">
        <w:rPr>
          <w:b w:val="0"/>
          <w:noProof/>
          <w:color w:val="auto"/>
          <w:sz w:val="24"/>
          <w:szCs w:val="24"/>
        </w:rPr>
        <w:t xml:space="preserve"> 111:319-351.</w:t>
      </w:r>
      <w:bookmarkEnd w:id="35"/>
    </w:p>
    <w:p w:rsidR="00C94D42" w:rsidRPr="00C94D42" w:rsidRDefault="00C94D42" w:rsidP="00C94D42">
      <w:pPr>
        <w:pStyle w:val="Caption"/>
        <w:spacing w:after="0"/>
        <w:ind w:left="720" w:hanging="720"/>
        <w:rPr>
          <w:b w:val="0"/>
          <w:noProof/>
          <w:color w:val="auto"/>
          <w:sz w:val="24"/>
          <w:szCs w:val="24"/>
        </w:rPr>
      </w:pPr>
      <w:bookmarkStart w:id="36" w:name="_ENREF_36"/>
      <w:r w:rsidRPr="00C94D42">
        <w:rPr>
          <w:b w:val="0"/>
          <w:noProof/>
          <w:color w:val="auto"/>
          <w:sz w:val="24"/>
          <w:szCs w:val="24"/>
        </w:rPr>
        <w:t xml:space="preserve">Lopez, Russ P. 2007. "Neighborhood Risk Factors for Obesity." </w:t>
      </w:r>
      <w:r w:rsidRPr="00C94D42">
        <w:rPr>
          <w:b w:val="0"/>
          <w:i/>
          <w:noProof/>
          <w:color w:val="auto"/>
          <w:sz w:val="24"/>
          <w:szCs w:val="24"/>
        </w:rPr>
        <w:t>Obesity</w:t>
      </w:r>
      <w:r w:rsidRPr="00C94D42">
        <w:rPr>
          <w:b w:val="0"/>
          <w:noProof/>
          <w:color w:val="auto"/>
          <w:sz w:val="24"/>
          <w:szCs w:val="24"/>
        </w:rPr>
        <w:t xml:space="preserve"> 15:2111-2119.</w:t>
      </w:r>
      <w:bookmarkEnd w:id="36"/>
    </w:p>
    <w:p w:rsidR="00C94D42" w:rsidRPr="00C94D42" w:rsidRDefault="00C94D42" w:rsidP="00C94D42">
      <w:pPr>
        <w:pStyle w:val="Caption"/>
        <w:spacing w:after="0"/>
        <w:ind w:left="720" w:hanging="720"/>
        <w:rPr>
          <w:b w:val="0"/>
          <w:noProof/>
          <w:color w:val="auto"/>
          <w:sz w:val="24"/>
          <w:szCs w:val="24"/>
        </w:rPr>
      </w:pPr>
      <w:bookmarkStart w:id="37" w:name="_ENREF_37"/>
      <w:r w:rsidRPr="00C94D42">
        <w:rPr>
          <w:b w:val="0"/>
          <w:noProof/>
          <w:color w:val="auto"/>
          <w:sz w:val="24"/>
          <w:szCs w:val="24"/>
        </w:rPr>
        <w:t xml:space="preserve">Massey, Douglas S. and Nancy A. Denton. 1993. </w:t>
      </w:r>
      <w:r w:rsidRPr="00C94D42">
        <w:rPr>
          <w:b w:val="0"/>
          <w:i/>
          <w:noProof/>
          <w:color w:val="auto"/>
          <w:sz w:val="24"/>
          <w:szCs w:val="24"/>
        </w:rPr>
        <w:t>American Apartheid</w:t>
      </w:r>
      <w:r w:rsidRPr="00C94D42">
        <w:rPr>
          <w:b w:val="0"/>
          <w:noProof/>
          <w:color w:val="auto"/>
          <w:sz w:val="24"/>
          <w:szCs w:val="24"/>
        </w:rPr>
        <w:t>. Cambridge: Harvard.</w:t>
      </w:r>
      <w:bookmarkEnd w:id="37"/>
    </w:p>
    <w:p w:rsidR="00C94D42" w:rsidRPr="00C94D42" w:rsidRDefault="00C94D42" w:rsidP="00C94D42">
      <w:pPr>
        <w:pStyle w:val="Caption"/>
        <w:spacing w:after="0"/>
        <w:ind w:left="720" w:hanging="720"/>
        <w:rPr>
          <w:b w:val="0"/>
          <w:noProof/>
          <w:color w:val="auto"/>
          <w:sz w:val="24"/>
          <w:szCs w:val="24"/>
        </w:rPr>
      </w:pPr>
      <w:bookmarkStart w:id="38" w:name="_ENREF_38"/>
      <w:r w:rsidRPr="00C94D42">
        <w:rPr>
          <w:b w:val="0"/>
          <w:noProof/>
          <w:color w:val="auto"/>
          <w:sz w:val="24"/>
          <w:szCs w:val="24"/>
        </w:rPr>
        <w:t xml:space="preserve">Mayer, Susan E. and Christopher Jencks. 1989. "Growing Up in Poor Neighborhoods: How Much Does it Matter?" </w:t>
      </w:r>
      <w:r w:rsidRPr="00C94D42">
        <w:rPr>
          <w:b w:val="0"/>
          <w:i/>
          <w:noProof/>
          <w:color w:val="auto"/>
          <w:sz w:val="24"/>
          <w:szCs w:val="24"/>
        </w:rPr>
        <w:t>Science</w:t>
      </w:r>
      <w:r w:rsidRPr="00C94D42">
        <w:rPr>
          <w:b w:val="0"/>
          <w:noProof/>
          <w:color w:val="auto"/>
          <w:sz w:val="24"/>
          <w:szCs w:val="24"/>
        </w:rPr>
        <w:t xml:space="preserve"> 243:1441-1445.</w:t>
      </w:r>
      <w:bookmarkEnd w:id="38"/>
    </w:p>
    <w:p w:rsidR="00C94D42" w:rsidRPr="00C94D42" w:rsidRDefault="00C94D42" w:rsidP="00C94D42">
      <w:pPr>
        <w:pStyle w:val="Caption"/>
        <w:spacing w:after="0"/>
        <w:ind w:left="720" w:hanging="720"/>
        <w:rPr>
          <w:b w:val="0"/>
          <w:noProof/>
          <w:color w:val="auto"/>
          <w:sz w:val="24"/>
          <w:szCs w:val="24"/>
        </w:rPr>
      </w:pPr>
      <w:bookmarkStart w:id="39" w:name="_ENREF_39"/>
      <w:r w:rsidRPr="00C94D42">
        <w:rPr>
          <w:b w:val="0"/>
          <w:noProof/>
          <w:color w:val="auto"/>
          <w:sz w:val="24"/>
          <w:szCs w:val="24"/>
        </w:rPr>
        <w:t xml:space="preserve">Miller, Arthur H., Patricia Gurin, Gerald Gurin, and Oksana Malanchuck. 1981. "Group Consciousness and Political Participation." </w:t>
      </w:r>
      <w:r w:rsidRPr="00C94D42">
        <w:rPr>
          <w:b w:val="0"/>
          <w:i/>
          <w:noProof/>
          <w:color w:val="auto"/>
          <w:sz w:val="24"/>
          <w:szCs w:val="24"/>
        </w:rPr>
        <w:t>American Journal of Political Science</w:t>
      </w:r>
      <w:r w:rsidRPr="00C94D42">
        <w:rPr>
          <w:b w:val="0"/>
          <w:noProof/>
          <w:color w:val="auto"/>
          <w:sz w:val="24"/>
          <w:szCs w:val="24"/>
        </w:rPr>
        <w:t xml:space="preserve"> Vol. 25, No. 3 (Aug. 1981):494-511.</w:t>
      </w:r>
      <w:bookmarkEnd w:id="39"/>
    </w:p>
    <w:p w:rsidR="00C94D42" w:rsidRPr="00C94D42" w:rsidRDefault="00C94D42" w:rsidP="00C94D42">
      <w:pPr>
        <w:pStyle w:val="Caption"/>
        <w:spacing w:after="0"/>
        <w:ind w:left="720" w:hanging="720"/>
        <w:rPr>
          <w:b w:val="0"/>
          <w:noProof/>
          <w:color w:val="auto"/>
          <w:sz w:val="24"/>
          <w:szCs w:val="24"/>
        </w:rPr>
      </w:pPr>
      <w:bookmarkStart w:id="40" w:name="_ENREF_40"/>
      <w:r w:rsidRPr="00C94D42">
        <w:rPr>
          <w:b w:val="0"/>
          <w:noProof/>
          <w:color w:val="auto"/>
          <w:sz w:val="24"/>
          <w:szCs w:val="24"/>
        </w:rPr>
        <w:t xml:space="preserve">Nagler, Jonathan 1991. "The Effect of Registration Laws and Education on US Voter Turnout." </w:t>
      </w:r>
      <w:r w:rsidRPr="00C94D42">
        <w:rPr>
          <w:b w:val="0"/>
          <w:i/>
          <w:noProof/>
          <w:color w:val="auto"/>
          <w:sz w:val="24"/>
          <w:szCs w:val="24"/>
        </w:rPr>
        <w:t>American Political Science Review</w:t>
      </w:r>
      <w:r w:rsidRPr="00C94D42">
        <w:rPr>
          <w:b w:val="0"/>
          <w:noProof/>
          <w:color w:val="auto"/>
          <w:sz w:val="24"/>
          <w:szCs w:val="24"/>
        </w:rPr>
        <w:t xml:space="preserve"> 85:1393-1405.</w:t>
      </w:r>
      <w:bookmarkEnd w:id="40"/>
    </w:p>
    <w:p w:rsidR="00C94D42" w:rsidRPr="00C94D42" w:rsidRDefault="00C94D42" w:rsidP="00C94D42">
      <w:pPr>
        <w:pStyle w:val="Caption"/>
        <w:spacing w:after="0"/>
        <w:ind w:left="720" w:hanging="720"/>
        <w:rPr>
          <w:b w:val="0"/>
          <w:noProof/>
          <w:color w:val="auto"/>
          <w:sz w:val="24"/>
          <w:szCs w:val="24"/>
        </w:rPr>
      </w:pPr>
      <w:bookmarkStart w:id="41" w:name="_ENREF_41"/>
      <w:r w:rsidRPr="00C94D42">
        <w:rPr>
          <w:b w:val="0"/>
          <w:noProof/>
          <w:color w:val="auto"/>
          <w:sz w:val="24"/>
          <w:szCs w:val="24"/>
        </w:rPr>
        <w:t xml:space="preserve">Olson, Mancur. 1965. </w:t>
      </w:r>
      <w:r w:rsidRPr="00C94D42">
        <w:rPr>
          <w:b w:val="0"/>
          <w:i/>
          <w:noProof/>
          <w:color w:val="auto"/>
          <w:sz w:val="24"/>
          <w:szCs w:val="24"/>
        </w:rPr>
        <w:t>The Logic of Collective Action</w:t>
      </w:r>
      <w:r w:rsidRPr="00C94D42">
        <w:rPr>
          <w:b w:val="0"/>
          <w:noProof/>
          <w:color w:val="auto"/>
          <w:sz w:val="24"/>
          <w:szCs w:val="24"/>
        </w:rPr>
        <w:t>. Cambridge: Harvard University Press.</w:t>
      </w:r>
      <w:bookmarkEnd w:id="41"/>
    </w:p>
    <w:p w:rsidR="00C94D42" w:rsidRPr="00C94D42" w:rsidRDefault="00C94D42" w:rsidP="00C94D42">
      <w:pPr>
        <w:pStyle w:val="Caption"/>
        <w:spacing w:after="0"/>
        <w:ind w:left="720" w:hanging="720"/>
        <w:rPr>
          <w:b w:val="0"/>
          <w:noProof/>
          <w:color w:val="auto"/>
          <w:sz w:val="24"/>
          <w:szCs w:val="24"/>
        </w:rPr>
      </w:pPr>
      <w:bookmarkStart w:id="42" w:name="_ENREF_42"/>
      <w:r w:rsidRPr="00C94D42">
        <w:rPr>
          <w:b w:val="0"/>
          <w:noProof/>
          <w:color w:val="auto"/>
          <w:sz w:val="24"/>
          <w:szCs w:val="24"/>
        </w:rPr>
        <w:lastRenderedPageBreak/>
        <w:t xml:space="preserve">Peterson, Ruth D. and Lauren J. Krivo. 2010. </w:t>
      </w:r>
      <w:r w:rsidRPr="00C94D42">
        <w:rPr>
          <w:b w:val="0"/>
          <w:i/>
          <w:noProof/>
          <w:color w:val="auto"/>
          <w:sz w:val="24"/>
          <w:szCs w:val="24"/>
        </w:rPr>
        <w:t>Divergent Social Worlds: Neighborhood Crime and the Racial-Spatial Divide</w:t>
      </w:r>
      <w:r w:rsidRPr="00C94D42">
        <w:rPr>
          <w:b w:val="0"/>
          <w:noProof/>
          <w:color w:val="auto"/>
          <w:sz w:val="24"/>
          <w:szCs w:val="24"/>
        </w:rPr>
        <w:t>. New York: Sage.</w:t>
      </w:r>
      <w:bookmarkEnd w:id="42"/>
    </w:p>
    <w:p w:rsidR="00C94D42" w:rsidRPr="00C94D42" w:rsidRDefault="00C94D42" w:rsidP="00C94D42">
      <w:pPr>
        <w:pStyle w:val="Caption"/>
        <w:spacing w:after="0"/>
        <w:ind w:left="720" w:hanging="720"/>
        <w:rPr>
          <w:b w:val="0"/>
          <w:noProof/>
          <w:color w:val="auto"/>
          <w:sz w:val="24"/>
          <w:szCs w:val="24"/>
        </w:rPr>
      </w:pPr>
      <w:bookmarkStart w:id="43" w:name="_ENREF_43"/>
      <w:r w:rsidRPr="00C94D42">
        <w:rPr>
          <w:b w:val="0"/>
          <w:noProof/>
          <w:color w:val="auto"/>
          <w:sz w:val="24"/>
          <w:szCs w:val="24"/>
        </w:rPr>
        <w:t xml:space="preserve">Piven, Frances Fox and Richard A. Cloward. 2000. </w:t>
      </w:r>
      <w:r w:rsidRPr="00C94D42">
        <w:rPr>
          <w:b w:val="0"/>
          <w:i/>
          <w:noProof/>
          <w:color w:val="auto"/>
          <w:sz w:val="24"/>
          <w:szCs w:val="24"/>
        </w:rPr>
        <w:t>Why Americans Still Don't Vote</w:t>
      </w:r>
      <w:r w:rsidRPr="00C94D42">
        <w:rPr>
          <w:b w:val="0"/>
          <w:noProof/>
          <w:color w:val="auto"/>
          <w:sz w:val="24"/>
          <w:szCs w:val="24"/>
        </w:rPr>
        <w:t>. Boston: Beacon Press.</w:t>
      </w:r>
      <w:bookmarkEnd w:id="43"/>
    </w:p>
    <w:p w:rsidR="00C94D42" w:rsidRPr="00C94D42" w:rsidRDefault="00C94D42" w:rsidP="00C94D42">
      <w:pPr>
        <w:pStyle w:val="Caption"/>
        <w:spacing w:after="0"/>
        <w:ind w:left="720" w:hanging="720"/>
        <w:rPr>
          <w:b w:val="0"/>
          <w:noProof/>
          <w:color w:val="auto"/>
          <w:sz w:val="24"/>
          <w:szCs w:val="24"/>
        </w:rPr>
      </w:pPr>
      <w:bookmarkStart w:id="44" w:name="_ENREF_44"/>
      <w:r w:rsidRPr="00C94D42">
        <w:rPr>
          <w:b w:val="0"/>
          <w:noProof/>
          <w:color w:val="auto"/>
          <w:sz w:val="24"/>
          <w:szCs w:val="24"/>
        </w:rPr>
        <w:t xml:space="preserve">Putnam, Robert D. 2000. </w:t>
      </w:r>
      <w:r w:rsidRPr="00C94D42">
        <w:rPr>
          <w:b w:val="0"/>
          <w:i/>
          <w:noProof/>
          <w:color w:val="auto"/>
          <w:sz w:val="24"/>
          <w:szCs w:val="24"/>
        </w:rPr>
        <w:t>Bowling alone: The collapse and revival of American community</w:t>
      </w:r>
      <w:r w:rsidRPr="00C94D42">
        <w:rPr>
          <w:b w:val="0"/>
          <w:noProof/>
          <w:color w:val="auto"/>
          <w:sz w:val="24"/>
          <w:szCs w:val="24"/>
        </w:rPr>
        <w:t>. New York: Simon and Schuster.</w:t>
      </w:r>
      <w:bookmarkEnd w:id="44"/>
    </w:p>
    <w:p w:rsidR="00C94D42" w:rsidRPr="00C94D42" w:rsidRDefault="00C94D42" w:rsidP="00C94D42">
      <w:pPr>
        <w:pStyle w:val="Caption"/>
        <w:spacing w:after="0"/>
        <w:ind w:left="720" w:hanging="720"/>
        <w:rPr>
          <w:b w:val="0"/>
          <w:noProof/>
          <w:color w:val="auto"/>
          <w:sz w:val="24"/>
          <w:szCs w:val="24"/>
        </w:rPr>
      </w:pPr>
      <w:bookmarkStart w:id="45" w:name="_ENREF_45"/>
      <w:r w:rsidRPr="00C94D42">
        <w:rPr>
          <w:b w:val="0"/>
          <w:noProof/>
          <w:color w:val="auto"/>
          <w:sz w:val="24"/>
          <w:szCs w:val="24"/>
        </w:rPr>
        <w:t>Rebecca Joyce Kissane. 2010. "“We call it the badlands”: How Social</w:t>
      </w:r>
      <w:r w:rsidRPr="00C94D42">
        <w:rPr>
          <w:rFonts w:ascii="Calibri" w:hAnsi="Calibri"/>
          <w:b w:val="0"/>
          <w:noProof/>
          <w:color w:val="auto"/>
          <w:sz w:val="24"/>
          <w:szCs w:val="24"/>
        </w:rPr>
        <w:t>‐</w:t>
      </w:r>
      <w:r w:rsidRPr="00C94D42">
        <w:rPr>
          <w:b w:val="0"/>
          <w:noProof/>
          <w:color w:val="auto"/>
          <w:sz w:val="24"/>
          <w:szCs w:val="24"/>
        </w:rPr>
        <w:t xml:space="preserve">Spatial Geographies Influence Social Service Use." </w:t>
      </w:r>
      <w:r w:rsidRPr="00C94D42">
        <w:rPr>
          <w:b w:val="0"/>
          <w:i/>
          <w:noProof/>
          <w:color w:val="auto"/>
          <w:sz w:val="24"/>
          <w:szCs w:val="24"/>
        </w:rPr>
        <w:t>Social Service Review</w:t>
      </w:r>
      <w:r w:rsidRPr="00C94D42">
        <w:rPr>
          <w:b w:val="0"/>
          <w:noProof/>
          <w:color w:val="auto"/>
          <w:sz w:val="24"/>
          <w:szCs w:val="24"/>
        </w:rPr>
        <w:t xml:space="preserve"> 84:3-28.</w:t>
      </w:r>
      <w:bookmarkEnd w:id="45"/>
    </w:p>
    <w:p w:rsidR="00C94D42" w:rsidRPr="00C94D42" w:rsidRDefault="00C94D42" w:rsidP="00C94D42">
      <w:pPr>
        <w:pStyle w:val="Caption"/>
        <w:spacing w:after="0"/>
        <w:ind w:left="720" w:hanging="720"/>
        <w:rPr>
          <w:b w:val="0"/>
          <w:noProof/>
          <w:color w:val="auto"/>
          <w:sz w:val="24"/>
          <w:szCs w:val="24"/>
        </w:rPr>
      </w:pPr>
      <w:bookmarkStart w:id="46" w:name="_ENREF_46"/>
      <w:r w:rsidRPr="00C94D42">
        <w:rPr>
          <w:b w:val="0"/>
          <w:noProof/>
          <w:color w:val="auto"/>
          <w:sz w:val="24"/>
          <w:szCs w:val="24"/>
        </w:rPr>
        <w:t xml:space="preserve">Rosenstone, Steven J. and John Mark Hansen. 1993. </w:t>
      </w:r>
      <w:r w:rsidRPr="00C94D42">
        <w:rPr>
          <w:b w:val="0"/>
          <w:i/>
          <w:noProof/>
          <w:color w:val="auto"/>
          <w:sz w:val="24"/>
          <w:szCs w:val="24"/>
        </w:rPr>
        <w:t>Mobilization, Participation, and Democracy in America</w:t>
      </w:r>
      <w:r w:rsidRPr="00C94D42">
        <w:rPr>
          <w:b w:val="0"/>
          <w:noProof/>
          <w:color w:val="auto"/>
          <w:sz w:val="24"/>
          <w:szCs w:val="24"/>
        </w:rPr>
        <w:t>. New York: MacMillan.</w:t>
      </w:r>
      <w:bookmarkEnd w:id="46"/>
    </w:p>
    <w:p w:rsidR="00C94D42" w:rsidRPr="00C94D42" w:rsidRDefault="00C94D42" w:rsidP="00C94D42">
      <w:pPr>
        <w:pStyle w:val="Caption"/>
        <w:spacing w:after="0"/>
        <w:ind w:left="720" w:hanging="720"/>
        <w:rPr>
          <w:b w:val="0"/>
          <w:noProof/>
          <w:color w:val="auto"/>
          <w:sz w:val="24"/>
          <w:szCs w:val="24"/>
        </w:rPr>
      </w:pPr>
      <w:bookmarkStart w:id="47" w:name="_ENREF_47"/>
      <w:r w:rsidRPr="00C94D42">
        <w:rPr>
          <w:b w:val="0"/>
          <w:noProof/>
          <w:color w:val="auto"/>
          <w:sz w:val="24"/>
          <w:szCs w:val="24"/>
        </w:rPr>
        <w:t xml:space="preserve">Rosenstone, Steven J. and Raymond E. Wolfinger. 1978. "The Effect of Registration Laws on Voter Turnout." </w:t>
      </w:r>
      <w:r w:rsidRPr="00C94D42">
        <w:rPr>
          <w:b w:val="0"/>
          <w:i/>
          <w:noProof/>
          <w:color w:val="auto"/>
          <w:sz w:val="24"/>
          <w:szCs w:val="24"/>
        </w:rPr>
        <w:t>American Political Science Review</w:t>
      </w:r>
      <w:r w:rsidRPr="00C94D42">
        <w:rPr>
          <w:b w:val="0"/>
          <w:noProof/>
          <w:color w:val="auto"/>
          <w:sz w:val="24"/>
          <w:szCs w:val="24"/>
        </w:rPr>
        <w:t xml:space="preserve"> 72:22-45.</w:t>
      </w:r>
      <w:bookmarkEnd w:id="47"/>
    </w:p>
    <w:p w:rsidR="00C94D42" w:rsidRPr="00C94D42" w:rsidRDefault="00C94D42" w:rsidP="00C94D42">
      <w:pPr>
        <w:pStyle w:val="Caption"/>
        <w:spacing w:after="0"/>
        <w:ind w:left="720" w:hanging="720"/>
        <w:rPr>
          <w:b w:val="0"/>
          <w:noProof/>
          <w:color w:val="auto"/>
          <w:sz w:val="24"/>
          <w:szCs w:val="24"/>
        </w:rPr>
      </w:pPr>
      <w:bookmarkStart w:id="48" w:name="_ENREF_48"/>
      <w:r w:rsidRPr="00C94D42">
        <w:rPr>
          <w:b w:val="0"/>
          <w:noProof/>
          <w:color w:val="auto"/>
          <w:sz w:val="24"/>
          <w:szCs w:val="24"/>
        </w:rPr>
        <w:t xml:space="preserve">Ross, Catherine E. 2000. "Neighborhood Disadvantage and Adult Depression." </w:t>
      </w:r>
      <w:r w:rsidRPr="00C94D42">
        <w:rPr>
          <w:b w:val="0"/>
          <w:i/>
          <w:noProof/>
          <w:color w:val="auto"/>
          <w:sz w:val="24"/>
          <w:szCs w:val="24"/>
        </w:rPr>
        <w:t>Journal of Health and Social Behavior</w:t>
      </w:r>
      <w:r w:rsidRPr="00C94D42">
        <w:rPr>
          <w:b w:val="0"/>
          <w:noProof/>
          <w:color w:val="auto"/>
          <w:sz w:val="24"/>
          <w:szCs w:val="24"/>
        </w:rPr>
        <w:t xml:space="preserve"> 41:177-187.</w:t>
      </w:r>
      <w:bookmarkEnd w:id="48"/>
    </w:p>
    <w:p w:rsidR="00C94D42" w:rsidRPr="00C94D42" w:rsidRDefault="00C94D42" w:rsidP="00C94D42">
      <w:pPr>
        <w:pStyle w:val="Caption"/>
        <w:spacing w:after="0"/>
        <w:ind w:left="720" w:hanging="720"/>
        <w:rPr>
          <w:b w:val="0"/>
          <w:noProof/>
          <w:color w:val="auto"/>
          <w:sz w:val="24"/>
          <w:szCs w:val="24"/>
        </w:rPr>
      </w:pPr>
      <w:bookmarkStart w:id="49" w:name="_ENREF_49"/>
      <w:r w:rsidRPr="00C94D42">
        <w:rPr>
          <w:b w:val="0"/>
          <w:noProof/>
          <w:color w:val="auto"/>
          <w:sz w:val="24"/>
          <w:szCs w:val="24"/>
        </w:rPr>
        <w:t xml:space="preserve">Rousseau, Jean Jacques. 1987. "The Social Contract." in </w:t>
      </w:r>
      <w:r w:rsidRPr="00C94D42">
        <w:rPr>
          <w:b w:val="0"/>
          <w:i/>
          <w:noProof/>
          <w:color w:val="auto"/>
          <w:sz w:val="24"/>
          <w:szCs w:val="24"/>
        </w:rPr>
        <w:t>The Basic Political Writings of Jean-Jacques Rousseau</w:t>
      </w:r>
      <w:r w:rsidRPr="00C94D42">
        <w:rPr>
          <w:b w:val="0"/>
          <w:noProof/>
          <w:color w:val="auto"/>
          <w:sz w:val="24"/>
          <w:szCs w:val="24"/>
        </w:rPr>
        <w:t>, edited by D. A. Cress. Indianapolis: Hackett.</w:t>
      </w:r>
      <w:bookmarkEnd w:id="49"/>
    </w:p>
    <w:p w:rsidR="00C94D42" w:rsidRPr="00C94D42" w:rsidRDefault="00C94D42" w:rsidP="00C94D42">
      <w:pPr>
        <w:pStyle w:val="Caption"/>
        <w:spacing w:after="0"/>
        <w:ind w:left="720" w:hanging="720"/>
        <w:rPr>
          <w:b w:val="0"/>
          <w:noProof/>
          <w:color w:val="auto"/>
          <w:sz w:val="24"/>
          <w:szCs w:val="24"/>
        </w:rPr>
      </w:pPr>
      <w:bookmarkStart w:id="50" w:name="_ENREF_50"/>
      <w:r w:rsidRPr="00C94D42">
        <w:rPr>
          <w:b w:val="0"/>
          <w:noProof/>
          <w:color w:val="auto"/>
          <w:sz w:val="24"/>
          <w:szCs w:val="24"/>
        </w:rPr>
        <w:t xml:space="preserve">Sampson, Robert J. 1988. "Local Friendship Ties and Community Attachment in Mass Society: A Multilevel Systemic Model." </w:t>
      </w:r>
      <w:r w:rsidRPr="00C94D42">
        <w:rPr>
          <w:b w:val="0"/>
          <w:i/>
          <w:noProof/>
          <w:color w:val="auto"/>
          <w:sz w:val="24"/>
          <w:szCs w:val="24"/>
        </w:rPr>
        <w:t>American Sociological Review</w:t>
      </w:r>
      <w:r w:rsidRPr="00C94D42">
        <w:rPr>
          <w:b w:val="0"/>
          <w:noProof/>
          <w:color w:val="auto"/>
          <w:sz w:val="24"/>
          <w:szCs w:val="24"/>
        </w:rPr>
        <w:t xml:space="preserve"> 53:766-779.</w:t>
      </w:r>
      <w:bookmarkEnd w:id="50"/>
    </w:p>
    <w:p w:rsidR="00C94D42" w:rsidRPr="00C94D42" w:rsidRDefault="00C94D42" w:rsidP="00C94D42">
      <w:pPr>
        <w:pStyle w:val="Caption"/>
        <w:spacing w:after="0"/>
        <w:ind w:left="720" w:hanging="720"/>
        <w:rPr>
          <w:b w:val="0"/>
          <w:noProof/>
          <w:color w:val="auto"/>
          <w:sz w:val="24"/>
          <w:szCs w:val="24"/>
        </w:rPr>
      </w:pPr>
      <w:bookmarkStart w:id="51" w:name="_ENREF_51"/>
      <w:r w:rsidRPr="00C94D42">
        <w:rPr>
          <w:b w:val="0"/>
          <w:noProof/>
          <w:color w:val="auto"/>
          <w:sz w:val="24"/>
          <w:szCs w:val="24"/>
        </w:rPr>
        <w:t xml:space="preserve">Sampson, Robert J. and W. Byron Groves. 1989. "Community Structure and Crime: Testing Social-Disorganization Theory." </w:t>
      </w:r>
      <w:r w:rsidRPr="00C94D42">
        <w:rPr>
          <w:b w:val="0"/>
          <w:i/>
          <w:noProof/>
          <w:color w:val="auto"/>
          <w:sz w:val="24"/>
          <w:szCs w:val="24"/>
        </w:rPr>
        <w:t>American Journal of Sociology</w:t>
      </w:r>
      <w:r w:rsidRPr="00C94D42">
        <w:rPr>
          <w:b w:val="0"/>
          <w:noProof/>
          <w:color w:val="auto"/>
          <w:sz w:val="24"/>
          <w:szCs w:val="24"/>
        </w:rPr>
        <w:t xml:space="preserve"> 94:774-802.</w:t>
      </w:r>
      <w:bookmarkEnd w:id="51"/>
    </w:p>
    <w:p w:rsidR="00C94D42" w:rsidRPr="00C94D42" w:rsidRDefault="00C94D42" w:rsidP="00C94D42">
      <w:pPr>
        <w:pStyle w:val="Caption"/>
        <w:spacing w:after="0"/>
        <w:ind w:left="720" w:hanging="720"/>
        <w:rPr>
          <w:b w:val="0"/>
          <w:noProof/>
          <w:color w:val="auto"/>
          <w:sz w:val="24"/>
          <w:szCs w:val="24"/>
        </w:rPr>
      </w:pPr>
      <w:bookmarkStart w:id="52" w:name="_ENREF_52"/>
      <w:r w:rsidRPr="00C94D42">
        <w:rPr>
          <w:b w:val="0"/>
          <w:noProof/>
          <w:color w:val="auto"/>
          <w:sz w:val="24"/>
          <w:szCs w:val="24"/>
        </w:rPr>
        <w:t xml:space="preserve">Sampson, Robert J., Jeffrey D. Morenoff, and Thomas Gannon-Rowley. 2002. "Assessing "Neighborhood Effects": Social Processes and New Directions in Research." </w:t>
      </w:r>
      <w:r w:rsidRPr="00C94D42">
        <w:rPr>
          <w:b w:val="0"/>
          <w:i/>
          <w:noProof/>
          <w:color w:val="auto"/>
          <w:sz w:val="24"/>
          <w:szCs w:val="24"/>
        </w:rPr>
        <w:t>Annual Review of Sociology</w:t>
      </w:r>
      <w:r w:rsidRPr="00C94D42">
        <w:rPr>
          <w:b w:val="0"/>
          <w:noProof/>
          <w:color w:val="auto"/>
          <w:sz w:val="24"/>
          <w:szCs w:val="24"/>
        </w:rPr>
        <w:t xml:space="preserve"> 28:443-478.</w:t>
      </w:r>
      <w:bookmarkEnd w:id="52"/>
    </w:p>
    <w:p w:rsidR="00C94D42" w:rsidRPr="00C94D42" w:rsidRDefault="00C94D42" w:rsidP="00C94D42">
      <w:pPr>
        <w:pStyle w:val="Caption"/>
        <w:spacing w:after="0"/>
        <w:ind w:left="720" w:hanging="720"/>
        <w:rPr>
          <w:b w:val="0"/>
          <w:noProof/>
          <w:color w:val="auto"/>
          <w:sz w:val="24"/>
          <w:szCs w:val="24"/>
        </w:rPr>
      </w:pPr>
      <w:bookmarkStart w:id="53" w:name="_ENREF_53"/>
      <w:r w:rsidRPr="00C94D42">
        <w:rPr>
          <w:b w:val="0"/>
          <w:noProof/>
          <w:color w:val="auto"/>
          <w:sz w:val="24"/>
          <w:szCs w:val="24"/>
        </w:rPr>
        <w:t xml:space="preserve">Sampson, Robert J., Stephen W. Raudenbush, and Felton Earls. 1997. "Neighborhoods and violent crime: A multilevel study of collective efficacy." </w:t>
      </w:r>
      <w:r w:rsidRPr="00C94D42">
        <w:rPr>
          <w:b w:val="0"/>
          <w:i/>
          <w:noProof/>
          <w:color w:val="auto"/>
          <w:sz w:val="24"/>
          <w:szCs w:val="24"/>
        </w:rPr>
        <w:t>Science</w:t>
      </w:r>
      <w:r w:rsidRPr="00C94D42">
        <w:rPr>
          <w:b w:val="0"/>
          <w:noProof/>
          <w:color w:val="auto"/>
          <w:sz w:val="24"/>
          <w:szCs w:val="24"/>
        </w:rPr>
        <w:t xml:space="preserve"> 277:918.</w:t>
      </w:r>
      <w:bookmarkEnd w:id="53"/>
    </w:p>
    <w:p w:rsidR="00C94D42" w:rsidRPr="00C94D42" w:rsidRDefault="00C94D42" w:rsidP="00C94D42">
      <w:pPr>
        <w:pStyle w:val="Caption"/>
        <w:spacing w:after="0"/>
        <w:ind w:left="720" w:hanging="720"/>
        <w:rPr>
          <w:b w:val="0"/>
          <w:noProof/>
          <w:color w:val="auto"/>
          <w:sz w:val="24"/>
          <w:szCs w:val="24"/>
        </w:rPr>
      </w:pPr>
      <w:bookmarkStart w:id="54" w:name="_ENREF_54"/>
      <w:r w:rsidRPr="00C94D42">
        <w:rPr>
          <w:b w:val="0"/>
          <w:noProof/>
          <w:color w:val="auto"/>
          <w:sz w:val="24"/>
          <w:szCs w:val="24"/>
        </w:rPr>
        <w:t xml:space="preserve">Schafft, Kai A., Eric B. Jensen, and C. Clare Hinrichs. 2009. "Food Deserts and Overweight Schoolchildren: Evidence from Pennsylvania*." </w:t>
      </w:r>
      <w:r w:rsidRPr="00C94D42">
        <w:rPr>
          <w:b w:val="0"/>
          <w:i/>
          <w:noProof/>
          <w:color w:val="auto"/>
          <w:sz w:val="24"/>
          <w:szCs w:val="24"/>
        </w:rPr>
        <w:t>Rural Sociology</w:t>
      </w:r>
      <w:r w:rsidRPr="00C94D42">
        <w:rPr>
          <w:b w:val="0"/>
          <w:noProof/>
          <w:color w:val="auto"/>
          <w:sz w:val="24"/>
          <w:szCs w:val="24"/>
        </w:rPr>
        <w:t xml:space="preserve"> 74:153-177.</w:t>
      </w:r>
      <w:bookmarkEnd w:id="54"/>
    </w:p>
    <w:p w:rsidR="00C94D42" w:rsidRPr="00C94D42" w:rsidRDefault="00C94D42" w:rsidP="00C94D42">
      <w:pPr>
        <w:pStyle w:val="Caption"/>
        <w:spacing w:after="0"/>
        <w:ind w:left="720" w:hanging="720"/>
        <w:rPr>
          <w:b w:val="0"/>
          <w:noProof/>
          <w:color w:val="auto"/>
          <w:sz w:val="24"/>
          <w:szCs w:val="24"/>
        </w:rPr>
      </w:pPr>
      <w:bookmarkStart w:id="55" w:name="_ENREF_55"/>
      <w:r w:rsidRPr="00C94D42">
        <w:rPr>
          <w:b w:val="0"/>
          <w:noProof/>
          <w:color w:val="auto"/>
          <w:sz w:val="24"/>
          <w:szCs w:val="24"/>
        </w:rPr>
        <w:t xml:space="preserve">Shaw, Clifford R. and Henry D. McKay. 1942. </w:t>
      </w:r>
      <w:r w:rsidRPr="00C94D42">
        <w:rPr>
          <w:b w:val="0"/>
          <w:i/>
          <w:noProof/>
          <w:color w:val="auto"/>
          <w:sz w:val="24"/>
          <w:szCs w:val="24"/>
        </w:rPr>
        <w:t>Juvenile Delinquency and Urban Areas</w:t>
      </w:r>
      <w:r w:rsidRPr="00C94D42">
        <w:rPr>
          <w:b w:val="0"/>
          <w:noProof/>
          <w:color w:val="auto"/>
          <w:sz w:val="24"/>
          <w:szCs w:val="24"/>
        </w:rPr>
        <w:t>. Chicago: University of Chicago Press.</w:t>
      </w:r>
      <w:bookmarkEnd w:id="55"/>
    </w:p>
    <w:p w:rsidR="00C94D42" w:rsidRPr="00C94D42" w:rsidRDefault="00C94D42" w:rsidP="00C94D42">
      <w:pPr>
        <w:pStyle w:val="Caption"/>
        <w:spacing w:after="0"/>
        <w:ind w:left="720" w:hanging="720"/>
        <w:rPr>
          <w:b w:val="0"/>
          <w:noProof/>
          <w:color w:val="auto"/>
          <w:sz w:val="24"/>
          <w:szCs w:val="24"/>
        </w:rPr>
      </w:pPr>
      <w:bookmarkStart w:id="56" w:name="_ENREF_56"/>
      <w:r w:rsidRPr="00C94D42">
        <w:rPr>
          <w:b w:val="0"/>
          <w:noProof/>
          <w:color w:val="auto"/>
          <w:sz w:val="24"/>
          <w:szCs w:val="24"/>
        </w:rPr>
        <w:t xml:space="preserve">Shingles, Richard D. 1981. "Black Consciousness and Political Participation: The Missing Link." </w:t>
      </w:r>
      <w:r w:rsidRPr="00C94D42">
        <w:rPr>
          <w:b w:val="0"/>
          <w:i/>
          <w:noProof/>
          <w:color w:val="auto"/>
          <w:sz w:val="24"/>
          <w:szCs w:val="24"/>
        </w:rPr>
        <w:t>The American Political Science Review</w:t>
      </w:r>
      <w:r w:rsidRPr="00C94D42">
        <w:rPr>
          <w:b w:val="0"/>
          <w:noProof/>
          <w:color w:val="auto"/>
          <w:sz w:val="24"/>
          <w:szCs w:val="24"/>
        </w:rPr>
        <w:t xml:space="preserve"> Vol. 75, No. 1 (Mar. 1981):76-91.</w:t>
      </w:r>
      <w:bookmarkEnd w:id="56"/>
    </w:p>
    <w:p w:rsidR="00C94D42" w:rsidRPr="00C94D42" w:rsidRDefault="00C94D42" w:rsidP="00C94D42">
      <w:pPr>
        <w:pStyle w:val="Caption"/>
        <w:spacing w:after="0"/>
        <w:ind w:left="720" w:hanging="720"/>
        <w:rPr>
          <w:b w:val="0"/>
          <w:noProof/>
          <w:color w:val="auto"/>
          <w:sz w:val="24"/>
          <w:szCs w:val="24"/>
        </w:rPr>
      </w:pPr>
      <w:bookmarkStart w:id="57" w:name="_ENREF_57"/>
      <w:r w:rsidRPr="00C94D42">
        <w:rPr>
          <w:b w:val="0"/>
          <w:noProof/>
          <w:color w:val="auto"/>
          <w:sz w:val="24"/>
          <w:szCs w:val="24"/>
        </w:rPr>
        <w:t xml:space="preserve">Shklar, Judith. 1991. </w:t>
      </w:r>
      <w:r w:rsidRPr="00C94D42">
        <w:rPr>
          <w:b w:val="0"/>
          <w:i/>
          <w:noProof/>
          <w:color w:val="auto"/>
          <w:sz w:val="24"/>
          <w:szCs w:val="24"/>
        </w:rPr>
        <w:t>American Citizenship: The Quest for Inclusion</w:t>
      </w:r>
      <w:r w:rsidRPr="00C94D42">
        <w:rPr>
          <w:b w:val="0"/>
          <w:noProof/>
          <w:color w:val="auto"/>
          <w:sz w:val="24"/>
          <w:szCs w:val="24"/>
        </w:rPr>
        <w:t>. Cambridge: Harvard University Press.</w:t>
      </w:r>
      <w:bookmarkEnd w:id="57"/>
    </w:p>
    <w:p w:rsidR="00C94D42" w:rsidRPr="00C94D42" w:rsidRDefault="00C94D42" w:rsidP="00C94D42">
      <w:pPr>
        <w:pStyle w:val="Caption"/>
        <w:spacing w:after="0"/>
        <w:ind w:left="720" w:hanging="720"/>
        <w:rPr>
          <w:b w:val="0"/>
          <w:noProof/>
          <w:color w:val="auto"/>
          <w:sz w:val="24"/>
          <w:szCs w:val="24"/>
        </w:rPr>
      </w:pPr>
      <w:bookmarkStart w:id="58" w:name="_ENREF_58"/>
      <w:r w:rsidRPr="00C94D42">
        <w:rPr>
          <w:b w:val="0"/>
          <w:noProof/>
          <w:color w:val="auto"/>
          <w:sz w:val="24"/>
          <w:szCs w:val="24"/>
        </w:rPr>
        <w:t xml:space="preserve">Skocpol, Theda. 1992. </w:t>
      </w:r>
      <w:r w:rsidRPr="00C94D42">
        <w:rPr>
          <w:b w:val="0"/>
          <w:i/>
          <w:noProof/>
          <w:color w:val="auto"/>
          <w:sz w:val="24"/>
          <w:szCs w:val="24"/>
        </w:rPr>
        <w:t>Protecting Mothers and Soldiers</w:t>
      </w:r>
      <w:r w:rsidRPr="00C94D42">
        <w:rPr>
          <w:b w:val="0"/>
          <w:noProof/>
          <w:color w:val="auto"/>
          <w:sz w:val="24"/>
          <w:szCs w:val="24"/>
        </w:rPr>
        <w:t>. Cambridge: Harvard University Press.</w:t>
      </w:r>
      <w:bookmarkEnd w:id="58"/>
    </w:p>
    <w:p w:rsidR="00C94D42" w:rsidRPr="00C94D42" w:rsidRDefault="00C94D42" w:rsidP="00C94D42">
      <w:pPr>
        <w:pStyle w:val="Caption"/>
        <w:spacing w:after="0"/>
        <w:ind w:left="720" w:hanging="720"/>
        <w:rPr>
          <w:b w:val="0"/>
          <w:noProof/>
          <w:color w:val="auto"/>
          <w:sz w:val="24"/>
          <w:szCs w:val="24"/>
        </w:rPr>
      </w:pPr>
      <w:bookmarkStart w:id="59" w:name="_ENREF_59"/>
      <w:r w:rsidRPr="00C94D42">
        <w:rPr>
          <w:b w:val="0"/>
          <w:noProof/>
          <w:color w:val="auto"/>
          <w:sz w:val="24"/>
          <w:szCs w:val="24"/>
        </w:rPr>
        <w:t xml:space="preserve">Skocpol, Theda. 1999. "How America Became Civic." in </w:t>
      </w:r>
      <w:r w:rsidRPr="00C94D42">
        <w:rPr>
          <w:b w:val="0"/>
          <w:i/>
          <w:noProof/>
          <w:color w:val="auto"/>
          <w:sz w:val="24"/>
          <w:szCs w:val="24"/>
        </w:rPr>
        <w:t>Civic Engagement in American Democracy</w:t>
      </w:r>
      <w:r w:rsidRPr="00C94D42">
        <w:rPr>
          <w:b w:val="0"/>
          <w:noProof/>
          <w:color w:val="auto"/>
          <w:sz w:val="24"/>
          <w:szCs w:val="24"/>
        </w:rPr>
        <w:t>, edited by T. Skocpol and M. Fiorina. Washington, D.C.: Brookings Institute.</w:t>
      </w:r>
      <w:bookmarkEnd w:id="59"/>
    </w:p>
    <w:p w:rsidR="00C94D42" w:rsidRPr="00C94D42" w:rsidRDefault="00C94D42" w:rsidP="00C94D42">
      <w:pPr>
        <w:pStyle w:val="Caption"/>
        <w:spacing w:after="0"/>
        <w:ind w:left="720" w:hanging="720"/>
        <w:rPr>
          <w:b w:val="0"/>
          <w:noProof/>
          <w:color w:val="auto"/>
          <w:sz w:val="24"/>
          <w:szCs w:val="24"/>
        </w:rPr>
      </w:pPr>
      <w:bookmarkStart w:id="60" w:name="_ENREF_60"/>
      <w:r w:rsidRPr="00C94D42">
        <w:rPr>
          <w:b w:val="0"/>
          <w:noProof/>
          <w:color w:val="auto"/>
          <w:sz w:val="24"/>
          <w:szCs w:val="24"/>
        </w:rPr>
        <w:t xml:space="preserve">Skocpol, Theda and Morris Fiorina. 1999. "Making Sense of the Civic Engagement Debate." Pp. 1-25 in </w:t>
      </w:r>
      <w:r w:rsidRPr="00C94D42">
        <w:rPr>
          <w:b w:val="0"/>
          <w:i/>
          <w:noProof/>
          <w:color w:val="auto"/>
          <w:sz w:val="24"/>
          <w:szCs w:val="24"/>
        </w:rPr>
        <w:t>Civic Engagement in American Democracy</w:t>
      </w:r>
      <w:r w:rsidRPr="00C94D42">
        <w:rPr>
          <w:b w:val="0"/>
          <w:noProof/>
          <w:color w:val="auto"/>
          <w:sz w:val="24"/>
          <w:szCs w:val="24"/>
        </w:rPr>
        <w:t>, edited by T. Skocpol and M. Fiorina. Washington, DC: Brookings Institute.</w:t>
      </w:r>
      <w:bookmarkEnd w:id="60"/>
    </w:p>
    <w:p w:rsidR="00C94D42" w:rsidRPr="00C94D42" w:rsidRDefault="00C94D42" w:rsidP="00C94D42">
      <w:pPr>
        <w:pStyle w:val="Caption"/>
        <w:spacing w:after="0"/>
        <w:ind w:left="720" w:hanging="720"/>
        <w:rPr>
          <w:b w:val="0"/>
          <w:noProof/>
          <w:color w:val="auto"/>
          <w:sz w:val="24"/>
          <w:szCs w:val="24"/>
        </w:rPr>
      </w:pPr>
      <w:bookmarkStart w:id="61" w:name="_ENREF_61"/>
      <w:r w:rsidRPr="00C94D42">
        <w:rPr>
          <w:b w:val="0"/>
          <w:noProof/>
          <w:color w:val="auto"/>
          <w:sz w:val="24"/>
          <w:szCs w:val="24"/>
        </w:rPr>
        <w:t xml:space="preserve">Squire, Peverill, Raymond E. Wolfinger, and David P. Glass. 1987. "Residential Mobility and Voter Turnout." </w:t>
      </w:r>
      <w:r w:rsidRPr="00C94D42">
        <w:rPr>
          <w:b w:val="0"/>
          <w:i/>
          <w:noProof/>
          <w:color w:val="auto"/>
          <w:sz w:val="24"/>
          <w:szCs w:val="24"/>
        </w:rPr>
        <w:t>The American Political Science Review</w:t>
      </w:r>
      <w:r w:rsidRPr="00C94D42">
        <w:rPr>
          <w:b w:val="0"/>
          <w:noProof/>
          <w:color w:val="auto"/>
          <w:sz w:val="24"/>
          <w:szCs w:val="24"/>
        </w:rPr>
        <w:t xml:space="preserve"> 81:45-65.</w:t>
      </w:r>
      <w:bookmarkEnd w:id="61"/>
    </w:p>
    <w:p w:rsidR="00C94D42" w:rsidRPr="00C94D42" w:rsidRDefault="00C94D42" w:rsidP="00C94D42">
      <w:pPr>
        <w:pStyle w:val="Caption"/>
        <w:spacing w:after="0"/>
        <w:ind w:left="720" w:hanging="720"/>
        <w:rPr>
          <w:b w:val="0"/>
          <w:noProof/>
          <w:color w:val="auto"/>
          <w:sz w:val="24"/>
          <w:szCs w:val="24"/>
        </w:rPr>
      </w:pPr>
      <w:bookmarkStart w:id="62" w:name="_ENREF_62"/>
      <w:r w:rsidRPr="00C94D42">
        <w:rPr>
          <w:b w:val="0"/>
          <w:noProof/>
          <w:color w:val="auto"/>
          <w:sz w:val="24"/>
          <w:szCs w:val="24"/>
        </w:rPr>
        <w:t xml:space="preserve">Talen, Emily. 2003. "Neighborhoods as Service Providers: A Method for Evaluating Pedestrian Access." </w:t>
      </w:r>
      <w:r w:rsidRPr="00C94D42">
        <w:rPr>
          <w:b w:val="0"/>
          <w:i/>
          <w:noProof/>
          <w:color w:val="auto"/>
          <w:sz w:val="24"/>
          <w:szCs w:val="24"/>
        </w:rPr>
        <w:t>Environment and Planning: Planning and Design</w:t>
      </w:r>
      <w:r w:rsidRPr="00C94D42">
        <w:rPr>
          <w:b w:val="0"/>
          <w:noProof/>
          <w:color w:val="auto"/>
          <w:sz w:val="24"/>
          <w:szCs w:val="24"/>
        </w:rPr>
        <w:t xml:space="preserve"> 30:181-200.</w:t>
      </w:r>
      <w:bookmarkEnd w:id="62"/>
    </w:p>
    <w:p w:rsidR="00C94D42" w:rsidRPr="00C94D42" w:rsidRDefault="00C94D42" w:rsidP="00C94D42">
      <w:pPr>
        <w:pStyle w:val="Caption"/>
        <w:spacing w:after="0"/>
        <w:ind w:left="720" w:hanging="720"/>
        <w:rPr>
          <w:b w:val="0"/>
          <w:noProof/>
          <w:color w:val="auto"/>
          <w:sz w:val="24"/>
          <w:szCs w:val="24"/>
        </w:rPr>
      </w:pPr>
      <w:bookmarkStart w:id="63" w:name="_ENREF_63"/>
      <w:r w:rsidRPr="00C94D42">
        <w:rPr>
          <w:b w:val="0"/>
          <w:noProof/>
          <w:color w:val="auto"/>
          <w:sz w:val="24"/>
          <w:szCs w:val="24"/>
        </w:rPr>
        <w:t xml:space="preserve">Tam-Cho, Wendy K., James G. Gimpel, and Joshua J. Dyck. 2006. "Residential Concentration, Political Socialization, and Voter Turnout." </w:t>
      </w:r>
      <w:r w:rsidRPr="00C94D42">
        <w:rPr>
          <w:b w:val="0"/>
          <w:i/>
          <w:noProof/>
          <w:color w:val="auto"/>
          <w:sz w:val="24"/>
          <w:szCs w:val="24"/>
        </w:rPr>
        <w:t>Journal Of Politics</w:t>
      </w:r>
      <w:r w:rsidRPr="00C94D42">
        <w:rPr>
          <w:b w:val="0"/>
          <w:noProof/>
          <w:color w:val="auto"/>
          <w:sz w:val="24"/>
          <w:szCs w:val="24"/>
        </w:rPr>
        <w:t xml:space="preserve"> 68:156-167.</w:t>
      </w:r>
      <w:bookmarkEnd w:id="63"/>
    </w:p>
    <w:p w:rsidR="00C94D42" w:rsidRPr="00C94D42" w:rsidRDefault="00C94D42" w:rsidP="00C94D42">
      <w:pPr>
        <w:pStyle w:val="Caption"/>
        <w:spacing w:after="0"/>
        <w:ind w:left="720" w:hanging="720"/>
        <w:rPr>
          <w:b w:val="0"/>
          <w:noProof/>
          <w:color w:val="auto"/>
          <w:sz w:val="24"/>
          <w:szCs w:val="24"/>
        </w:rPr>
      </w:pPr>
      <w:bookmarkStart w:id="64" w:name="_ENREF_64"/>
      <w:r w:rsidRPr="00C94D42">
        <w:rPr>
          <w:b w:val="0"/>
          <w:noProof/>
          <w:color w:val="auto"/>
          <w:sz w:val="24"/>
          <w:szCs w:val="24"/>
        </w:rPr>
        <w:lastRenderedPageBreak/>
        <w:t xml:space="preserve">Tam Cho, Wendy K. and Thomas J. Rudolph. 2008. "Emanating Political Participation: Untangling the Spatial Structure Behind Participation." </w:t>
      </w:r>
      <w:r w:rsidRPr="00C94D42">
        <w:rPr>
          <w:b w:val="0"/>
          <w:i/>
          <w:noProof/>
          <w:color w:val="auto"/>
          <w:sz w:val="24"/>
          <w:szCs w:val="24"/>
        </w:rPr>
        <w:t>British Journal of Political Science</w:t>
      </w:r>
      <w:r w:rsidRPr="00C94D42">
        <w:rPr>
          <w:b w:val="0"/>
          <w:noProof/>
          <w:color w:val="auto"/>
          <w:sz w:val="24"/>
          <w:szCs w:val="24"/>
        </w:rPr>
        <w:t xml:space="preserve"> 38:273-289.</w:t>
      </w:r>
      <w:bookmarkEnd w:id="64"/>
    </w:p>
    <w:p w:rsidR="00C94D42" w:rsidRPr="00C94D42" w:rsidRDefault="00C94D42" w:rsidP="00C94D42">
      <w:pPr>
        <w:pStyle w:val="Caption"/>
        <w:spacing w:after="0"/>
        <w:ind w:left="720" w:hanging="720"/>
        <w:rPr>
          <w:b w:val="0"/>
          <w:noProof/>
          <w:color w:val="auto"/>
          <w:sz w:val="24"/>
          <w:szCs w:val="24"/>
        </w:rPr>
      </w:pPr>
      <w:bookmarkStart w:id="65" w:name="_ENREF_65"/>
      <w:r w:rsidRPr="00C94D42">
        <w:rPr>
          <w:b w:val="0"/>
          <w:noProof/>
          <w:color w:val="auto"/>
          <w:sz w:val="24"/>
          <w:szCs w:val="24"/>
        </w:rPr>
        <w:t>Tocqueville, Alexis 2000. "Democracy in America." edited by H. C. Mansfield and D. Winthrop. Chicago: University of Chicago Press.</w:t>
      </w:r>
      <w:bookmarkEnd w:id="65"/>
    </w:p>
    <w:p w:rsidR="00C94D42" w:rsidRPr="00C94D42" w:rsidRDefault="00C94D42" w:rsidP="00C94D42">
      <w:pPr>
        <w:pStyle w:val="Caption"/>
        <w:spacing w:after="0"/>
        <w:ind w:left="720" w:hanging="720"/>
        <w:rPr>
          <w:b w:val="0"/>
          <w:noProof/>
          <w:color w:val="auto"/>
          <w:sz w:val="24"/>
          <w:szCs w:val="24"/>
        </w:rPr>
      </w:pPr>
      <w:bookmarkStart w:id="66" w:name="_ENREF_66"/>
      <w:r w:rsidRPr="00C94D42">
        <w:rPr>
          <w:b w:val="0"/>
          <w:noProof/>
          <w:color w:val="auto"/>
          <w:sz w:val="24"/>
          <w:szCs w:val="24"/>
        </w:rPr>
        <w:t xml:space="preserve">Uhlaner, Carole Jean. 1995. "What the Downsian Voter Weighs: A Reassessment of the Costs and Benefits of Action." in </w:t>
      </w:r>
      <w:r w:rsidRPr="00C94D42">
        <w:rPr>
          <w:b w:val="0"/>
          <w:i/>
          <w:noProof/>
          <w:color w:val="auto"/>
          <w:sz w:val="24"/>
          <w:szCs w:val="24"/>
        </w:rPr>
        <w:t>Information, Participation, and Choice: An Economic Theory of Participation</w:t>
      </w:r>
      <w:r w:rsidRPr="00C94D42">
        <w:rPr>
          <w:b w:val="0"/>
          <w:noProof/>
          <w:color w:val="auto"/>
          <w:sz w:val="24"/>
          <w:szCs w:val="24"/>
        </w:rPr>
        <w:t>, edited by B. Grofman. Ann Arbor: University of Michigan Press.</w:t>
      </w:r>
      <w:bookmarkEnd w:id="66"/>
    </w:p>
    <w:p w:rsidR="00C94D42" w:rsidRPr="00C94D42" w:rsidRDefault="00C94D42" w:rsidP="00C94D42">
      <w:pPr>
        <w:pStyle w:val="Caption"/>
        <w:spacing w:after="0"/>
        <w:ind w:left="720" w:hanging="720"/>
        <w:rPr>
          <w:b w:val="0"/>
          <w:noProof/>
          <w:color w:val="auto"/>
          <w:sz w:val="24"/>
          <w:szCs w:val="24"/>
        </w:rPr>
      </w:pPr>
      <w:bookmarkStart w:id="67" w:name="_ENREF_67"/>
      <w:r w:rsidRPr="00C94D42">
        <w:rPr>
          <w:b w:val="0"/>
          <w:noProof/>
          <w:color w:val="auto"/>
          <w:sz w:val="24"/>
          <w:szCs w:val="24"/>
        </w:rPr>
        <w:t xml:space="preserve">Uslaner, Eric M. and Mitchell Brown. 2005. "Inequality, trust, and civic engagement." </w:t>
      </w:r>
      <w:r w:rsidRPr="00C94D42">
        <w:rPr>
          <w:b w:val="0"/>
          <w:i/>
          <w:noProof/>
          <w:color w:val="auto"/>
          <w:sz w:val="24"/>
          <w:szCs w:val="24"/>
        </w:rPr>
        <w:t>American politics research</w:t>
      </w:r>
      <w:r w:rsidRPr="00C94D42">
        <w:rPr>
          <w:b w:val="0"/>
          <w:noProof/>
          <w:color w:val="auto"/>
          <w:sz w:val="24"/>
          <w:szCs w:val="24"/>
        </w:rPr>
        <w:t xml:space="preserve"> 33:868.</w:t>
      </w:r>
      <w:bookmarkEnd w:id="67"/>
    </w:p>
    <w:p w:rsidR="00C94D42" w:rsidRPr="00C94D42" w:rsidRDefault="00C94D42" w:rsidP="00C94D42">
      <w:pPr>
        <w:pStyle w:val="Caption"/>
        <w:spacing w:after="0"/>
        <w:ind w:left="720" w:hanging="720"/>
        <w:rPr>
          <w:b w:val="0"/>
          <w:noProof/>
          <w:color w:val="auto"/>
          <w:sz w:val="24"/>
          <w:szCs w:val="24"/>
        </w:rPr>
      </w:pPr>
      <w:bookmarkStart w:id="68" w:name="_ENREF_68"/>
      <w:r w:rsidRPr="00C94D42">
        <w:rPr>
          <w:b w:val="0"/>
          <w:noProof/>
          <w:color w:val="auto"/>
          <w:sz w:val="24"/>
          <w:szCs w:val="24"/>
        </w:rPr>
        <w:t xml:space="preserve">Verba, Sidney and Norman H. Nie. 1972. </w:t>
      </w:r>
      <w:r w:rsidRPr="00C94D42">
        <w:rPr>
          <w:b w:val="0"/>
          <w:i/>
          <w:noProof/>
          <w:color w:val="auto"/>
          <w:sz w:val="24"/>
          <w:szCs w:val="24"/>
        </w:rPr>
        <w:t>Participation in America</w:t>
      </w:r>
      <w:r w:rsidRPr="00C94D42">
        <w:rPr>
          <w:b w:val="0"/>
          <w:noProof/>
          <w:color w:val="auto"/>
          <w:sz w:val="24"/>
          <w:szCs w:val="24"/>
        </w:rPr>
        <w:t>. New York: Harper and Row.</w:t>
      </w:r>
      <w:bookmarkEnd w:id="68"/>
    </w:p>
    <w:p w:rsidR="00C94D42" w:rsidRPr="00C94D42" w:rsidRDefault="00C94D42" w:rsidP="00C94D42">
      <w:pPr>
        <w:pStyle w:val="Caption"/>
        <w:spacing w:after="0"/>
        <w:ind w:left="720" w:hanging="720"/>
        <w:rPr>
          <w:b w:val="0"/>
          <w:noProof/>
          <w:color w:val="auto"/>
          <w:sz w:val="24"/>
          <w:szCs w:val="24"/>
        </w:rPr>
      </w:pPr>
      <w:bookmarkStart w:id="69" w:name="_ENREF_69"/>
      <w:r w:rsidRPr="00C94D42">
        <w:rPr>
          <w:b w:val="0"/>
          <w:noProof/>
          <w:color w:val="auto"/>
          <w:sz w:val="24"/>
          <w:szCs w:val="24"/>
        </w:rPr>
        <w:t xml:space="preserve">Verba, Sidney, Kay Lehman Schlozman, and Henry Brady. 1995. </w:t>
      </w:r>
      <w:r w:rsidRPr="00C94D42">
        <w:rPr>
          <w:b w:val="0"/>
          <w:i/>
          <w:noProof/>
          <w:color w:val="auto"/>
          <w:sz w:val="24"/>
          <w:szCs w:val="24"/>
        </w:rPr>
        <w:t>Voice and Equality: Civic Voluntarism in American Politics</w:t>
      </w:r>
      <w:r w:rsidRPr="00C94D42">
        <w:rPr>
          <w:b w:val="0"/>
          <w:noProof/>
          <w:color w:val="auto"/>
          <w:sz w:val="24"/>
          <w:szCs w:val="24"/>
        </w:rPr>
        <w:t>. Cambridge: Harvard University Press.</w:t>
      </w:r>
      <w:bookmarkEnd w:id="69"/>
    </w:p>
    <w:p w:rsidR="00C94D42" w:rsidRPr="00C94D42" w:rsidRDefault="00C94D42" w:rsidP="00C94D42">
      <w:pPr>
        <w:pStyle w:val="Caption"/>
        <w:spacing w:after="0"/>
        <w:ind w:left="720" w:hanging="720"/>
        <w:rPr>
          <w:b w:val="0"/>
          <w:noProof/>
          <w:color w:val="auto"/>
          <w:sz w:val="24"/>
          <w:szCs w:val="24"/>
        </w:rPr>
      </w:pPr>
      <w:bookmarkStart w:id="70" w:name="_ENREF_70"/>
      <w:r w:rsidRPr="00C94D42">
        <w:rPr>
          <w:b w:val="0"/>
          <w:noProof/>
          <w:color w:val="auto"/>
          <w:sz w:val="24"/>
          <w:szCs w:val="24"/>
        </w:rPr>
        <w:t xml:space="preserve">Walker, Renee E., Christopher R. Keane, and Jessica G. Burke. 2010. "Disparities and Access to Healthy Food in the United States: A Review of Food Deserts Literature." </w:t>
      </w:r>
      <w:r w:rsidRPr="00C94D42">
        <w:rPr>
          <w:b w:val="0"/>
          <w:i/>
          <w:noProof/>
          <w:color w:val="auto"/>
          <w:sz w:val="24"/>
          <w:szCs w:val="24"/>
        </w:rPr>
        <w:t>Health and Place</w:t>
      </w:r>
      <w:r w:rsidRPr="00C94D42">
        <w:rPr>
          <w:b w:val="0"/>
          <w:noProof/>
          <w:color w:val="auto"/>
          <w:sz w:val="24"/>
          <w:szCs w:val="24"/>
        </w:rPr>
        <w:t xml:space="preserve"> 16:876-884.</w:t>
      </w:r>
      <w:bookmarkEnd w:id="70"/>
    </w:p>
    <w:p w:rsidR="00C94D42" w:rsidRPr="00C94D42" w:rsidRDefault="00C94D42" w:rsidP="00C94D42">
      <w:pPr>
        <w:pStyle w:val="Caption"/>
        <w:spacing w:after="0"/>
        <w:ind w:left="720" w:hanging="720"/>
        <w:rPr>
          <w:b w:val="0"/>
          <w:noProof/>
          <w:color w:val="auto"/>
          <w:sz w:val="24"/>
          <w:szCs w:val="24"/>
        </w:rPr>
      </w:pPr>
      <w:bookmarkStart w:id="71" w:name="_ENREF_71"/>
      <w:r w:rsidRPr="00C94D42">
        <w:rPr>
          <w:b w:val="0"/>
          <w:noProof/>
          <w:color w:val="auto"/>
          <w:sz w:val="24"/>
          <w:szCs w:val="24"/>
        </w:rPr>
        <w:t xml:space="preserve">Warren-Findlow, Jan. 2006. "Weathering: Stress and Heart Disease in African American Women Living in Chicago." </w:t>
      </w:r>
      <w:r w:rsidRPr="00C94D42">
        <w:rPr>
          <w:b w:val="0"/>
          <w:i/>
          <w:noProof/>
          <w:color w:val="auto"/>
          <w:sz w:val="24"/>
          <w:szCs w:val="24"/>
        </w:rPr>
        <w:t>Qualitative Health Research</w:t>
      </w:r>
      <w:r w:rsidRPr="00C94D42">
        <w:rPr>
          <w:b w:val="0"/>
          <w:noProof/>
          <w:color w:val="auto"/>
          <w:sz w:val="24"/>
          <w:szCs w:val="24"/>
        </w:rPr>
        <w:t xml:space="preserve"> 16:221-237.</w:t>
      </w:r>
      <w:bookmarkEnd w:id="71"/>
    </w:p>
    <w:p w:rsidR="00C94D42" w:rsidRPr="00C94D42" w:rsidRDefault="00C94D42" w:rsidP="00C94D42">
      <w:pPr>
        <w:pStyle w:val="Caption"/>
        <w:spacing w:after="0"/>
        <w:ind w:left="720" w:hanging="720"/>
        <w:rPr>
          <w:b w:val="0"/>
          <w:noProof/>
          <w:color w:val="auto"/>
          <w:sz w:val="24"/>
          <w:szCs w:val="24"/>
        </w:rPr>
      </w:pPr>
      <w:bookmarkStart w:id="72" w:name="_ENREF_72"/>
      <w:r w:rsidRPr="00C94D42">
        <w:rPr>
          <w:b w:val="0"/>
          <w:noProof/>
          <w:color w:val="auto"/>
          <w:sz w:val="24"/>
          <w:szCs w:val="24"/>
        </w:rPr>
        <w:t xml:space="preserve">Wilson, William Julius. 1987. </w:t>
      </w:r>
      <w:r w:rsidRPr="00C94D42">
        <w:rPr>
          <w:b w:val="0"/>
          <w:i/>
          <w:noProof/>
          <w:color w:val="auto"/>
          <w:sz w:val="24"/>
          <w:szCs w:val="24"/>
        </w:rPr>
        <w:t>The truly disadvantaged: The inner city, the underclass, and public policy</w:t>
      </w:r>
      <w:r w:rsidRPr="00C94D42">
        <w:rPr>
          <w:b w:val="0"/>
          <w:noProof/>
          <w:color w:val="auto"/>
          <w:sz w:val="24"/>
          <w:szCs w:val="24"/>
        </w:rPr>
        <w:t>. Chicago: University of Chicago Press.</w:t>
      </w:r>
      <w:bookmarkEnd w:id="72"/>
    </w:p>
    <w:p w:rsidR="00C94D42" w:rsidRPr="00C94D42" w:rsidRDefault="00C94D42" w:rsidP="00C94D42">
      <w:pPr>
        <w:pStyle w:val="Caption"/>
        <w:ind w:left="720" w:hanging="720"/>
        <w:rPr>
          <w:b w:val="0"/>
          <w:noProof/>
          <w:color w:val="auto"/>
          <w:sz w:val="24"/>
          <w:szCs w:val="24"/>
        </w:rPr>
      </w:pPr>
      <w:bookmarkStart w:id="73" w:name="_ENREF_73"/>
      <w:r w:rsidRPr="00C94D42">
        <w:rPr>
          <w:b w:val="0"/>
          <w:noProof/>
          <w:color w:val="auto"/>
          <w:sz w:val="24"/>
          <w:szCs w:val="24"/>
        </w:rPr>
        <w:t xml:space="preserve">Wolfinger, Raymond E. and Steven J. Rosenstone. 1980. </w:t>
      </w:r>
      <w:r w:rsidRPr="00C94D42">
        <w:rPr>
          <w:b w:val="0"/>
          <w:i/>
          <w:noProof/>
          <w:color w:val="auto"/>
          <w:sz w:val="24"/>
          <w:szCs w:val="24"/>
        </w:rPr>
        <w:t>Who Votes?</w:t>
      </w:r>
      <w:r w:rsidRPr="00C94D42">
        <w:rPr>
          <w:b w:val="0"/>
          <w:noProof/>
          <w:color w:val="auto"/>
          <w:sz w:val="24"/>
          <w:szCs w:val="24"/>
        </w:rPr>
        <w:t xml:space="preserve"> New Haven: Yale University Press.</w:t>
      </w:r>
      <w:bookmarkEnd w:id="73"/>
    </w:p>
    <w:p w:rsidR="00C94D42" w:rsidRPr="00C94D42" w:rsidRDefault="00C94D42" w:rsidP="00C94D42">
      <w:pPr>
        <w:pStyle w:val="Caption"/>
        <w:rPr>
          <w:b w:val="0"/>
          <w:noProof/>
          <w:color w:val="auto"/>
          <w:sz w:val="24"/>
          <w:szCs w:val="24"/>
        </w:rPr>
      </w:pPr>
    </w:p>
    <w:p w:rsidR="009812D9" w:rsidRPr="00C94D42" w:rsidRDefault="00C94D42" w:rsidP="00EC299E">
      <w:pPr>
        <w:pStyle w:val="Caption"/>
        <w:rPr>
          <w:b w:val="0"/>
          <w:color w:val="auto"/>
          <w:sz w:val="24"/>
          <w:szCs w:val="24"/>
        </w:rPr>
      </w:pPr>
      <w:r w:rsidRPr="00C94D42">
        <w:rPr>
          <w:b w:val="0"/>
          <w:color w:val="auto"/>
          <w:sz w:val="24"/>
          <w:szCs w:val="24"/>
        </w:rPr>
        <w:fldChar w:fldCharType="end"/>
      </w:r>
    </w:p>
    <w:sectPr w:rsidR="009812D9" w:rsidRPr="00C94D42" w:rsidSect="00E866F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2D" w:rsidRDefault="002B492D" w:rsidP="006E672E">
      <w:r>
        <w:separator/>
      </w:r>
    </w:p>
  </w:endnote>
  <w:endnote w:type="continuationSeparator" w:id="0">
    <w:p w:rsidR="002B492D" w:rsidRDefault="002B492D" w:rsidP="006E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2D" w:rsidRDefault="002B492D" w:rsidP="006E672E">
      <w:r>
        <w:separator/>
      </w:r>
    </w:p>
  </w:footnote>
  <w:footnote w:type="continuationSeparator" w:id="0">
    <w:p w:rsidR="002B492D" w:rsidRDefault="002B492D" w:rsidP="006E672E">
      <w:r>
        <w:continuationSeparator/>
      </w:r>
    </w:p>
  </w:footnote>
  <w:footnote w:id="1">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Defined by the United States Department of Agriculture as urban neighborhoods and rural towns without ready access to fresh, healthy, and affordable food.</w:t>
      </w:r>
    </w:p>
  </w:footnote>
  <w:footnote w:id="2">
    <w:p w:rsidR="006F1EB5" w:rsidRPr="009812D9" w:rsidRDefault="006F1EB5" w:rsidP="009F6CE9">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With National Taxonomy of Exempt Entities codes N, O, S, X, </w:t>
      </w:r>
    </w:p>
  </w:footnote>
  <w:footnote w:id="3">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See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&lt;EndNote&gt;&lt;Cite&gt;&lt;Author&gt;Burstein&lt;/Author&gt;&lt;Year&gt;2003&lt;/Year&gt;&lt;RecNum&gt;994&lt;/RecNum&gt;&lt;DisplayText&gt;(Burstein 2003)&lt;/DisplayText&gt;&lt;record&gt;&lt;rec-number&gt;994&lt;/rec-number&gt;&lt;foreign-keys&gt;&lt;key app="EN" db-id="5fzfwzswcff9e4e9d9rvdf9jzt9aeprxtt2v"&gt;994&lt;/key&gt;&lt;/foreign-keys&gt;&lt;ref-type name="Journal Article"&gt;17&lt;/ref-type&gt;&lt;contributors&gt;&lt;authors&gt;&lt;author&gt;Burstein, Paul&lt;/author&gt;&lt;/authors&gt;&lt;/contributors&gt;&lt;titles&gt;&lt;title&gt;The Impact of Public Opinion on Public Policy: A Review and an Agenda&lt;/title&gt;&lt;secondary-title&gt;Political Research Quarterly&lt;/secondary-title&gt;&lt;/titles&gt;&lt;periodical&gt;&lt;full-title&gt;Political Research Quarterly&lt;/full-title&gt;&lt;/periodical&gt;&lt;pages&gt;29-40&lt;/pages&gt;&lt;volume&gt;56&lt;/volume&gt;&lt;number&gt;1&lt;/number&gt;&lt;dates&gt;&lt;year&gt;2003&lt;/year&gt;&lt;/dates&gt;&lt;publisher&gt;Sage Publications, Inc. on behalf of the University of Utah&lt;/publisher&gt;&lt;isbn&gt;10659129&lt;/isbn&gt;&lt;urls&gt;&lt;related-urls&gt;&lt;url&gt;http://www.jstor.org/stable/3219881&lt;/url&gt;&lt;/related-urls&gt;&lt;/urls&gt;&lt;electronic-resource-num&gt;10.2307/3219881&lt;/electronic-resource-num&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2" w:tooltip="Burstein, 2003 #994" w:history="1">
        <w:r w:rsidR="00C94D42">
          <w:rPr>
            <w:rFonts w:ascii="Times New Roman" w:hAnsi="Times New Roman" w:cs="Times New Roman"/>
            <w:noProof/>
            <w:sz w:val="24"/>
            <w:szCs w:val="24"/>
          </w:rPr>
          <w:t>Burstein 2003</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9812D9">
        <w:rPr>
          <w:rFonts w:ascii="Times New Roman" w:hAnsi="Times New Roman" w:cs="Times New Roman"/>
          <w:sz w:val="24"/>
          <w:szCs w:val="24"/>
        </w:rPr>
        <w:t xml:space="preserve"> for a review of this literature.</w:t>
      </w:r>
    </w:p>
  </w:footnote>
  <w:footnote w:id="4">
    <w:p w:rsidR="006F1EB5" w:rsidRPr="009812D9" w:rsidRDefault="006F1EB5" w:rsidP="002C750C">
      <w:r w:rsidRPr="009812D9">
        <w:rPr>
          <w:rStyle w:val="FootnoteReference"/>
        </w:rPr>
        <w:footnoteRef/>
      </w:r>
      <w:r w:rsidRPr="009812D9">
        <w:t xml:space="preserve"> Social disorganization research is another exception.  Social disorganization theories recognize that individual behaviors are shaped by those around them not only through the transmission of cultural ideals but also through their enforcement.  Disorganized communities cannot exert informal controls over their members because they lack informal ties such as friendships and formal social ties such as stable families and membership organizations that help socialize people into desirable behavior </w:t>
      </w:r>
      <w:r w:rsidR="00C94D42">
        <w:fldChar w:fldCharType="begin">
          <w:fldData xml:space="preserve">PEVuZE5vdGU+PENpdGU+PEF1dGhvcj5TaGF3PC9BdXRob3I+PFllYXI+MTk0MjwvWWVhcj48UmVj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</w:fldData>
        </w:fldChar>
      </w:r>
      <w:r w:rsidR="00C94D42">
        <w:instrText xml:space="preserve"> ADDIN EN.CITE </w:instrText>
      </w:r>
      <w:r w:rsidR="00C94D42">
        <w:fldChar w:fldCharType="begin">
          <w:fldData xml:space="preserve">PEVuZE5vdGU+PENpdGU+PEF1dGhvcj5TaGF3PC9BdXRob3I+PFllYXI+MTk0MjwvWWVhcj48UmVj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</w:fldData>
        </w:fldChar>
      </w:r>
      <w:r w:rsidR="00C94D42">
        <w:instrText xml:space="preserve"> ADDIN EN.CITE.DATA </w:instrText>
      </w:r>
      <w:r w:rsidR="00C94D42">
        <w:fldChar w:fldCharType="end"/>
      </w:r>
      <w:r w:rsidR="00C94D42">
        <w:fldChar w:fldCharType="separate"/>
      </w:r>
      <w:r w:rsidR="00C94D42">
        <w:rPr>
          <w:noProof/>
        </w:rPr>
        <w:t>(</w:t>
      </w:r>
      <w:hyperlink w:anchor="_ENREF_11" w:tooltip="Bursik, 1993 #231" w:history="1">
        <w:r w:rsidR="00C94D42">
          <w:rPr>
            <w:noProof/>
          </w:rPr>
          <w:t>Bursik and Grasmick 1993</w:t>
        </w:r>
      </w:hyperlink>
      <w:r w:rsidR="00C94D42">
        <w:rPr>
          <w:noProof/>
        </w:rPr>
        <w:t xml:space="preserve">; </w:t>
      </w:r>
      <w:hyperlink w:anchor="_ENREF_32" w:tooltip="Kornhauser, 1978 #83" w:history="1">
        <w:r w:rsidR="00C94D42">
          <w:rPr>
            <w:noProof/>
          </w:rPr>
          <w:t>Kornhauser 1978</w:t>
        </w:r>
      </w:hyperlink>
      <w:r w:rsidR="00C94D42">
        <w:rPr>
          <w:noProof/>
        </w:rPr>
        <w:t xml:space="preserve">; </w:t>
      </w:r>
      <w:hyperlink w:anchor="_ENREF_50" w:tooltip="Sampson, 1988 #70" w:history="1">
        <w:r w:rsidR="00C94D42">
          <w:rPr>
            <w:noProof/>
          </w:rPr>
          <w:t>Sampson 1988</w:t>
        </w:r>
      </w:hyperlink>
      <w:r w:rsidR="00C94D42">
        <w:rPr>
          <w:noProof/>
        </w:rPr>
        <w:t xml:space="preserve">; </w:t>
      </w:r>
      <w:hyperlink w:anchor="_ENREF_55" w:tooltip="Shaw, 1942 #439" w:history="1">
        <w:r w:rsidR="00C94D42">
          <w:rPr>
            <w:noProof/>
          </w:rPr>
          <w:t>Shaw and McKay 1942</w:t>
        </w:r>
      </w:hyperlink>
      <w:r w:rsidR="00C94D42">
        <w:rPr>
          <w:noProof/>
        </w:rPr>
        <w:t>)</w:t>
      </w:r>
      <w:r w:rsidR="00C94D42">
        <w:fldChar w:fldCharType="end"/>
      </w:r>
      <w:r w:rsidRPr="009812D9">
        <w:t xml:space="preserve">.  </w:t>
      </w:r>
    </w:p>
    <w:p w:rsidR="006F1EB5" w:rsidRPr="009812D9" w:rsidRDefault="006F1EB5">
      <w:pPr>
        <w:pStyle w:val="FootnoteText"/>
        <w:rPr>
          <w:rFonts w:ascii="Times New Roman" w:hAnsi="Times New Roman" w:cs="Times New Roman"/>
          <w:sz w:val="24"/>
          <w:szCs w:val="24"/>
        </w:rPr>
      </w:pPr>
    </w:p>
  </w:footnote>
  <w:footnote w:id="5">
    <w:p w:rsidR="006F1EB5" w:rsidRPr="009812D9" w:rsidRDefault="006F1EB5" w:rsidP="006E6248">
      <w:pPr>
        <w:pStyle w:val="NoSpacing"/>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However, </w:t>
      </w:r>
      <w:proofErr w:type="spellStart"/>
      <w:r w:rsidRPr="009812D9">
        <w:rPr>
          <w:rFonts w:ascii="Times New Roman" w:hAnsi="Times New Roman" w:cs="Times New Roman"/>
          <w:sz w:val="24"/>
          <w:szCs w:val="24"/>
        </w:rPr>
        <w:t>Uslaner</w:t>
      </w:r>
      <w:proofErr w:type="spellEnd"/>
      <w:r w:rsidRPr="009812D9">
        <w:rPr>
          <w:rFonts w:ascii="Times New Roman" w:hAnsi="Times New Roman" w:cs="Times New Roman"/>
          <w:sz w:val="24"/>
          <w:szCs w:val="24"/>
        </w:rPr>
        <w:t xml:space="preserve"> and Brown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 ExcludeAuth="1"&gt;&lt;Year&gt;2005&lt;/Year&gt;&lt;RecNum&gt;805&lt;/RecNum&gt;&lt;DisplayText&gt;(2005)&lt;/DisplayText&gt;&lt;record&gt;&lt;rec-number&gt;805&lt;/rec-number&gt;&lt;foreign-keys&gt;&lt;key app="EN" db-id="5fzfwzswcff9e4e9d9rvdf9jzt9aeprxtt2v"&gt;805&lt;/key&gt;&lt;/foreign-keys&gt;&lt;ref-type name="Journal Article"&gt;17&lt;/ref-type&gt;&lt;contributors&gt;&lt;authors&gt;&lt;author&gt;Uslaner, Eric M.&lt;/author&gt;&lt;author&gt;Brown, Mitchell&lt;/author&gt;&lt;/authors&gt;&lt;/contributors&gt;&lt;titles&gt;&lt;title&gt;Inequality, trust, and civic engagement&lt;/title&gt;&lt;secondary-title&gt;American politics research&lt;/secondary-title&gt;&lt;/titles&gt;&lt;periodical&gt;&lt;full-title&gt;American politics research&lt;/full-title&gt;&lt;/periodical&gt;&lt;pages&gt;868&lt;/pages&gt;&lt;volume&gt;33&lt;/volume&gt;&lt;number&gt;6&lt;/number&gt;&lt;dates&gt;&lt;year&gt;2005&lt;/year&gt;&lt;/dates&gt;&lt;isbn&gt;1532-673X&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67" w:tooltip="Uslaner, 2005 #805" w:history="1">
        <w:r w:rsidR="00C94D42">
          <w:rPr>
            <w:rFonts w:ascii="Times New Roman" w:hAnsi="Times New Roman" w:cs="Times New Roman"/>
            <w:noProof/>
            <w:sz w:val="24"/>
            <w:szCs w:val="24"/>
          </w:rPr>
          <w:t>2005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9812D9">
        <w:rPr>
          <w:rFonts w:ascii="Times New Roman" w:hAnsi="Times New Roman" w:cs="Times New Roman"/>
          <w:sz w:val="24"/>
          <w:szCs w:val="24"/>
        </w:rPr>
        <w:t xml:space="preserve"> employ instrumental variables regression to maneuver around the endogeneity problem and find support for this critique. Likewise, a cross-national aggregate analysis conducted by </w:t>
      </w:r>
      <w:proofErr w:type="spellStart"/>
      <w:r w:rsidRPr="009812D9">
        <w:rPr>
          <w:rFonts w:ascii="Times New Roman" w:hAnsi="Times New Roman" w:cs="Times New Roman"/>
          <w:sz w:val="24"/>
          <w:szCs w:val="24"/>
        </w:rPr>
        <w:t>Delhey</w:t>
      </w:r>
      <w:proofErr w:type="spellEnd"/>
      <w:r w:rsidRPr="009812D9">
        <w:rPr>
          <w:rFonts w:ascii="Times New Roman" w:hAnsi="Times New Roman" w:cs="Times New Roman"/>
          <w:sz w:val="24"/>
          <w:szCs w:val="24"/>
        </w:rPr>
        <w:t xml:space="preserve"> and Newton </w:t>
      </w:r>
      <w:r w:rsidR="00C94D42">
        <w:rPr>
          <w:rFonts w:ascii="Times New Roman" w:hAnsi="Times New Roman" w:cs="Times New Roman"/>
          <w:sz w:val="24"/>
          <w:szCs w:val="24"/>
        </w:rPr>
        <w:fldChar w:fldCharType="begin"/>
      </w:r>
      <w:r w:rsidR="00C94D42">
        <w:rPr>
          <w:rFonts w:ascii="Times New Roman" w:hAnsi="Times New Roman" w:cs="Times New Roman"/>
          <w:sz w:val="24"/>
          <w:szCs w:val="24"/>
        </w:rPr>
        <w:instrText xml:space="preserve"> ADDIN EN.CITE &lt;EndNote&gt;&lt;Cite ExcludeAuth="1"&gt;&lt;Year&gt;2005&lt;/Year&gt;&lt;RecNum&gt;806&lt;/RecNum&gt;&lt;DisplayText&gt;(2005)&lt;/DisplayText&gt;&lt;record&gt;&lt;rec-number&gt;806&lt;/rec-number&gt;&lt;foreign-keys&gt;&lt;key app="EN" db-id="5fzfwzswcff9e4e9d9rvdf9jzt9aeprxtt2v"&gt;806&lt;/key&gt;&lt;/foreign-keys&gt;&lt;ref-type name="Journal Article"&gt;17&lt;/ref-type&gt;&lt;contributors&gt;&lt;authors&gt;&lt;author&gt;Delhey, Jan&lt;/author&gt;&lt;author&gt;Newton, Kenneth&lt;/author&gt;&lt;/authors&gt;&lt;/contributors&gt;&lt;titles&gt;&lt;title&gt;Predicting cross-national levels of social trust: global pattern or Nordic exceptionalism?&lt;/title&gt;&lt;secondary-title&gt;European Sociological Review&lt;/secondary-title&gt;&lt;/titles&gt;&lt;periodical&gt;&lt;full-title&gt;European Sociological Review&lt;/full-title&gt;&lt;/periodical&gt;&lt;pages&gt;311&lt;/pages&gt;&lt;volume&gt;21&lt;/volume&gt;&lt;number&gt;4&lt;/number&gt;&lt;dates&gt;&lt;year&gt;2005&lt;/year&gt;&lt;/dates&gt;&lt;isbn&gt;0266-7215&lt;/isbn&gt;&lt;urls&gt;&lt;/urls&gt;&lt;/record&gt;&lt;/Cite&gt;&lt;/EndNote&gt;</w:instrText>
      </w:r>
      <w:r w:rsidR="00C94D42">
        <w:rPr>
          <w:rFonts w:ascii="Times New Roman" w:hAnsi="Times New Roman" w:cs="Times New Roman"/>
          <w:sz w:val="24"/>
          <w:szCs w:val="24"/>
        </w:rPr>
        <w:fldChar w:fldCharType="separate"/>
      </w:r>
      <w:r w:rsidR="00C94D42">
        <w:rPr>
          <w:rFonts w:ascii="Times New Roman" w:hAnsi="Times New Roman" w:cs="Times New Roman"/>
          <w:noProof/>
          <w:sz w:val="24"/>
          <w:szCs w:val="24"/>
        </w:rPr>
        <w:t>(</w:t>
      </w:r>
      <w:hyperlink w:anchor="_ENREF_16" w:tooltip="Delhey, 2005 #806" w:history="1">
        <w:r w:rsidR="00C94D42">
          <w:rPr>
            <w:rFonts w:ascii="Times New Roman" w:hAnsi="Times New Roman" w:cs="Times New Roman"/>
            <w:noProof/>
            <w:sz w:val="24"/>
            <w:szCs w:val="24"/>
          </w:rPr>
          <w:t>2005</w:t>
        </w:r>
      </w:hyperlink>
      <w:r w:rsidR="00C94D42">
        <w:rPr>
          <w:rFonts w:ascii="Times New Roman" w:hAnsi="Times New Roman" w:cs="Times New Roman"/>
          <w:noProof/>
          <w:sz w:val="24"/>
          <w:szCs w:val="24"/>
        </w:rPr>
        <w:t>)</w:t>
      </w:r>
      <w:r w:rsidR="00C94D42">
        <w:rPr>
          <w:rFonts w:ascii="Times New Roman" w:hAnsi="Times New Roman" w:cs="Times New Roman"/>
          <w:sz w:val="24"/>
          <w:szCs w:val="24"/>
        </w:rPr>
        <w:fldChar w:fldCharType="end"/>
      </w:r>
      <w:r w:rsidRPr="009812D9">
        <w:rPr>
          <w:rFonts w:ascii="Times New Roman" w:hAnsi="Times New Roman" w:cs="Times New Roman"/>
          <w:sz w:val="24"/>
          <w:szCs w:val="24"/>
        </w:rPr>
        <w:t xml:space="preserve"> provides further support for the null hypothesis that engagement is not likely to cause an increase in generalized trust, or, at least, will only lead to a minimal rise. </w:t>
      </w:r>
    </w:p>
    <w:p w:rsidR="006F1EB5" w:rsidRPr="009812D9" w:rsidRDefault="006F1EB5" w:rsidP="006E6248">
      <w:pPr>
        <w:pStyle w:val="NoSpacing"/>
        <w:rPr>
          <w:rFonts w:ascii="Times New Roman" w:hAnsi="Times New Roman" w:cs="Times New Roman"/>
          <w:sz w:val="24"/>
          <w:szCs w:val="24"/>
        </w:rPr>
      </w:pPr>
    </w:p>
  </w:footnote>
  <w:footnote w:id="6">
    <w:p w:rsidR="006F1EB5" w:rsidRPr="009812D9" w:rsidRDefault="006F1EB5" w:rsidP="008F2F21">
      <w:r w:rsidRPr="009812D9">
        <w:rPr>
          <w:rStyle w:val="FootnoteReference"/>
        </w:rPr>
        <w:footnoteRef/>
      </w:r>
      <w:r w:rsidRPr="009812D9">
        <w:t xml:space="preserve"> Block groups are the smallest level of aggregation for which data on population size were available for 2008 and thus represent “communities” in this analysis.  According to the Census Bureau, block groups typically contain 300 to 3,000 people, with an optimum size of 1,500 ("Glossary of Geographic Terms" 2007).  The choice of block groups as the unit of analysis matters in spatial analysis because of three well-known problems: boundary, scale, and modifiable area units </w:t>
      </w:r>
      <w:r w:rsidR="00C94D42">
        <w:fldChar w:fldCharType="begin"/>
      </w:r>
      <w:r w:rsidR="00C94D42">
        <w:instrText xml:space="preserve"> ADDIN EN.CITE &lt;EndNote&gt;&lt;Cite&gt;&lt;Author&gt;Chou&lt;/Author&gt;&lt;Year&gt;1997&lt;/Year&gt;&lt;RecNum&gt;248&lt;/RecNum&gt;&lt;DisplayText&gt;(Chou 1997)&lt;/DisplayText&gt;&lt;record&gt;&lt;rec-number&gt;248&lt;/rec-number&gt;&lt;foreign-keys&gt;&lt;key app="EN" db-id="5fzfwzswcff9e4e9d9rvdf9jzt9aeprxtt2v"&gt;248&lt;/key&gt;&lt;/foreign-keys&gt;&lt;ref-type name="Book"&gt;6&lt;/ref-type&gt;&lt;contributors&gt;&lt;authors&gt;&lt;author&gt;Chou, Yue Hong&lt;/author&gt;&lt;/authors&gt;&lt;/contributors&gt;&lt;titles&gt;&lt;title&gt;Exploring Spatial Analysis in Geographic Information Systems&lt;/title&gt;&lt;/titles&gt;&lt;dates&gt;&lt;year&gt;1997&lt;/year&gt;&lt;/dates&gt;&lt;pub-location&gt;Santa Fe&lt;/pub-location&gt;&lt;publisher&gt;OnWord&lt;/publisher&gt;&lt;urls&gt;&lt;/urls&gt;&lt;/record&gt;&lt;/Cite&gt;&lt;/EndNote&gt;</w:instrText>
      </w:r>
      <w:r w:rsidR="00C94D42">
        <w:fldChar w:fldCharType="separate"/>
      </w:r>
      <w:r w:rsidR="00C94D42">
        <w:rPr>
          <w:noProof/>
        </w:rPr>
        <w:t>(</w:t>
      </w:r>
      <w:hyperlink w:anchor="_ENREF_15" w:tooltip="Chou, 1997 #248" w:history="1">
        <w:r w:rsidR="00C94D42">
          <w:rPr>
            <w:noProof/>
          </w:rPr>
          <w:t>Chou 1997</w:t>
        </w:r>
      </w:hyperlink>
      <w:r w:rsidR="00C94D42">
        <w:rPr>
          <w:noProof/>
        </w:rPr>
        <w:t>)</w:t>
      </w:r>
      <w:r w:rsidR="00C94D42">
        <w:fldChar w:fldCharType="end"/>
      </w:r>
      <w:r w:rsidRPr="009812D9">
        <w:t xml:space="preserve">.  The boundary problem refers to how different choices with respect to boundaries (block groups instead of blocks) can lead to different statistical relationships depending on the data.  For instance, a pattern may appear dispersed if one is looking at one block, but clustered if one enlarges the picture to include four other blocks.  The scale problem refers to the fact that spatial descriptive statistics can vary as increasingly aggregated units are used.  Thus, </w:t>
      </w:r>
      <w:r w:rsidR="00C94D42">
        <w:t>a statistic</w:t>
      </w:r>
      <w:r w:rsidRPr="009812D9">
        <w:t xml:space="preserve"> for an area may be different when </w:t>
      </w:r>
      <w:r w:rsidR="00C94D42">
        <w:t>calculated</w:t>
      </w:r>
      <w:r w:rsidRPr="009812D9">
        <w:t xml:space="preserve"> at the census tract level as opposed to the block group level.  The modifiable units problem refers to the fact that units may be aggregated differently (for instance, the assignment of census blocks to block groups may be arbitrary, although they are contiguous) and that different patterns of aggregation may result in different statistical results.  </w:t>
      </w:r>
    </w:p>
    <w:p w:rsidR="006F1EB5" w:rsidRPr="009812D9" w:rsidRDefault="006F1EB5" w:rsidP="008F2F21">
      <w:pPr>
        <w:pStyle w:val="FootnoteText"/>
        <w:rPr>
          <w:rFonts w:ascii="Times New Roman" w:hAnsi="Times New Roman" w:cs="Times New Roman"/>
          <w:sz w:val="24"/>
          <w:szCs w:val="24"/>
        </w:rPr>
      </w:pPr>
    </w:p>
  </w:footnote>
  <w:footnote w:id="7">
    <w:p w:rsidR="006F1EB5" w:rsidRPr="009812D9" w:rsidRDefault="006F1EB5" w:rsidP="006F5A6F">
      <w:r w:rsidRPr="009812D9">
        <w:rPr>
          <w:rStyle w:val="FootnoteReference"/>
        </w:rPr>
        <w:footnoteRef/>
      </w:r>
      <w:r w:rsidRPr="009812D9">
        <w:t xml:space="preserve"> Some might argue that the overall crime rate should be used rather than the homicide rate.  However, there are reasons to think of the homicide rate as superior to other crime measures because homicides are not usually subject to reporting or other biases </w:t>
      </w:r>
      <w:r w:rsidR="00C94D42">
        <w:fldChar w:fldCharType="begin"/>
      </w:r>
      <w:r w:rsidR="00C94D42">
        <w:instrText xml:space="preserve"> ADDIN EN.CITE &lt;EndNote&gt;&lt;Cite&gt;&lt;Author&gt;Levitt&lt;/Author&gt;&lt;Year&gt;1996&lt;/Year&gt;&lt;RecNum&gt;699&lt;/RecNum&gt;&lt;DisplayText&gt;(Levitt 1996)&lt;/DisplayText&gt;&lt;record&gt;&lt;rec-number&gt;699&lt;/rec-number&gt;&lt;foreign-keys&gt;&lt;key app="EN" db-id="5fzfwzswcff9e4e9d9rvdf9jzt9aeprxtt2v"&gt;699&lt;/key&gt;&lt;/foreign-keys&gt;&lt;ref-type name="Journal Article"&gt;17&lt;/ref-type&gt;&lt;contributors&gt;&lt;authors&gt;&lt;author&gt;Levitt, Steven D.&lt;/author&gt;&lt;/authors&gt;&lt;/contributors&gt;&lt;titles&gt;&lt;title&gt;The Effect of Prison Population Size on Crime Rates: Evidence from Prison Overcrowding Litigation&lt;/title&gt;&lt;secondary-title&gt;The Quarterly Journal of Economics&lt;/secondary-title&gt;&lt;/titles&gt;&lt;periodical&gt;&lt;full-title&gt;The Quarterly Journal of Economics&lt;/full-title&gt;&lt;/periodical&gt;&lt;pages&gt;319-351&lt;/pages&gt;&lt;volume&gt;111&lt;/volume&gt;&lt;number&gt;2&lt;/number&gt;&lt;dates&gt;&lt;year&gt;1996&lt;/year&gt;&lt;pub-dates&gt;&lt;date&gt;May 1, 1996&lt;/date&gt;&lt;/pub-dates&gt;&lt;/dates&gt;&lt;urls&gt;&lt;related-urls&gt;&lt;url&gt;http://qje.oxfordjournals.org/content/111/2/319.abstract&lt;/url&gt;&lt;/related-urls&gt;&lt;/urls&gt;&lt;electronic-resource-num&gt;10.2307/2946681&lt;/electronic-resource-num&gt;&lt;/record&gt;&lt;/Cite&gt;&lt;/EndNote&gt;</w:instrText>
      </w:r>
      <w:r w:rsidR="00C94D42">
        <w:fldChar w:fldCharType="separate"/>
      </w:r>
      <w:r w:rsidR="00C94D42">
        <w:rPr>
          <w:noProof/>
        </w:rPr>
        <w:t>(</w:t>
      </w:r>
      <w:hyperlink w:anchor="_ENREF_35" w:tooltip="Levitt, 1996 #699" w:history="1">
        <w:r w:rsidR="00C94D42">
          <w:rPr>
            <w:noProof/>
          </w:rPr>
          <w:t>Levitt 1996</w:t>
        </w:r>
      </w:hyperlink>
      <w:r w:rsidR="00C94D42">
        <w:rPr>
          <w:noProof/>
        </w:rPr>
        <w:t>)</w:t>
      </w:r>
      <w:r w:rsidR="00C94D42">
        <w:fldChar w:fldCharType="end"/>
      </w:r>
      <w:r w:rsidRPr="009812D9">
        <w:t>.</w:t>
      </w:r>
      <w:r w:rsidRPr="009812D9">
        <w:rPr>
          <w:rStyle w:val="FootnoteReference"/>
        </w:rPr>
        <w:footnoteRef/>
      </w:r>
      <w:r w:rsidRPr="009812D9">
        <w:t xml:space="preserve"> However, the homicide rate is also superior for reasons that are specific to measuring crime at sub-county and sub-city levels.  The homicide rate is the only crime measure that is collected in a consistent manner at a sub-county level across an entire state (or even the nation).  For instance, there are hundreds of different agencies that collect and count different things (calls for service vs. incident reports vs. Uniform Crime Report crimes), some jurisdictions overlap (so that some crimes may be reported twice if two different agencies or a multi-agency task force are involved—think of the county sheriff vs. the state troopers vs. the local police).  In contrast, public health data on homicides are collected nationally based on guidelines from the Centers for Disease Control in a way that allows researchers to produce uniform estimates across jurisdictions at a sub-county level.  </w:t>
      </w:r>
    </w:p>
    <w:p w:rsidR="006F1EB5" w:rsidRPr="009812D9" w:rsidRDefault="006F1EB5" w:rsidP="006F5A6F">
      <w:pPr>
        <w:pStyle w:val="FootnoteText"/>
        <w:rPr>
          <w:rFonts w:ascii="Times New Roman" w:hAnsi="Times New Roman" w:cs="Times New Roman"/>
          <w:sz w:val="24"/>
          <w:szCs w:val="24"/>
        </w:rPr>
      </w:pPr>
    </w:p>
  </w:footnote>
  <w:footnote w:id="8">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Factor analysis indicates that only two of the control variables, U. S. born and percent Hispanic, load on the same factor.  For this reason, all controls are included in the models separately.</w:t>
      </w:r>
    </w:p>
  </w:footnote>
  <w:footnote w:id="9">
    <w:p w:rsidR="006F1EB5" w:rsidRPr="009812D9" w:rsidRDefault="006F1EB5" w:rsidP="0052219C">
      <w:r w:rsidRPr="009812D9">
        <w:rPr>
          <w:rStyle w:val="FootnoteReference"/>
        </w:rPr>
        <w:footnoteRef/>
      </w:r>
      <w:r w:rsidRPr="009812D9">
        <w:t xml:space="preserve"> All predicted probabilities and expected values in this paper were simulated using the Clarify module in </w:t>
      </w:r>
      <w:proofErr w:type="spellStart"/>
      <w:r w:rsidRPr="009812D9">
        <w:t>Zelig</w:t>
      </w:r>
      <w:proofErr w:type="spellEnd"/>
      <w:r w:rsidRPr="009812D9">
        <w:t xml:space="preserve">. Briefly, Clarify uses the coefficients and variance matrix estimated by statistical packages to draw (in this case 10,000) sets of simulated coefficients, each of which is multiplied by values chosen by the researcher for each variable (in most cases set to the median but some variables, such as segregation, may be set differently as noted) to generate 10,000 values for the </w:t>
      </w:r>
      <w:r w:rsidR="008605A9">
        <w:t>dependent variable (turnout</w:t>
      </w:r>
      <w:r w:rsidRPr="009812D9">
        <w:t xml:space="preserve"> rate).  The predicted values reported in the text and figures represent the means of these simulated values. See  </w:t>
      </w:r>
      <w:r w:rsidR="00C94D42">
        <w:fldChar w:fldCharType="begin"/>
      </w:r>
      <w:r w:rsidR="00C94D42">
        <w:instrText xml:space="preserve"> ADDIN EN.CITE &lt;EndNote&gt;&lt;Cite&gt;&lt;Author&gt;King&lt;/Author&gt;&lt;Year&gt;2000&lt;/Year&gt;&lt;RecNum&gt;673&lt;/RecNum&gt;&lt;DisplayText&gt;(King, Tomz, and Wittenberg 2000)&lt;/DisplayText&gt;&lt;record&gt;&lt;rec-number&gt;673&lt;/rec-number&gt;&lt;foreign-keys&gt;&lt;key app="EN" db-id="5fzfwzswcff9e4e9d9rvdf9jzt9aeprxtt2v"&gt;673&lt;/key&gt;&lt;/foreign-keys&gt;&lt;ref-type name="Journal Article"&gt;17&lt;/ref-type&gt;&lt;contributors&gt;&lt;authors&gt;&lt;author&gt;King, Gary&lt;/author&gt;&lt;author&gt;Michael Tomz&lt;/author&gt;&lt;author&gt;Jason Wittenberg&lt;/author&gt;&lt;/authors&gt;&lt;/contributors&gt;&lt;titles&gt;&lt;title&gt;Making the Most of Statistical Analyses: Improving Interpretation and Presentation&lt;/title&gt;&lt;secondary-title&gt;American Journal of Political Science&lt;/secondary-title&gt;&lt;/titles&gt;&lt;periodical&gt;&lt;full-title&gt;American Journal of Political Science&lt;/full-title&gt;&lt;/periodical&gt;&lt;pages&gt;314-355&lt;/pages&gt;&lt;volume&gt;44&lt;/volume&gt;&lt;number&gt;2&lt;/number&gt;&lt;dates&gt;&lt;year&gt;2000&lt;/year&gt;&lt;/dates&gt;&lt;urls&gt;&lt;/urls&gt;&lt;/record&gt;&lt;/Cite&gt;&lt;/EndNote&gt;</w:instrText>
      </w:r>
      <w:r w:rsidR="00C94D42">
        <w:fldChar w:fldCharType="separate"/>
      </w:r>
      <w:r w:rsidR="00C94D42">
        <w:rPr>
          <w:noProof/>
        </w:rPr>
        <w:t>(</w:t>
      </w:r>
      <w:hyperlink w:anchor="_ENREF_31" w:tooltip="King, 2000 #673" w:history="1">
        <w:r w:rsidR="00C94D42">
          <w:rPr>
            <w:noProof/>
          </w:rPr>
          <w:t>King, Tomz, and Wittenberg 2000</w:t>
        </w:r>
      </w:hyperlink>
      <w:r w:rsidR="00C94D42">
        <w:rPr>
          <w:noProof/>
        </w:rPr>
        <w:t>)</w:t>
      </w:r>
      <w:r w:rsidR="00C94D42">
        <w:fldChar w:fldCharType="end"/>
      </w:r>
      <w:r w:rsidRPr="009812D9">
        <w:t xml:space="preserve"> for more information.</w:t>
      </w:r>
    </w:p>
  </w:footnote>
  <w:footnote w:id="10">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Beta regression (which is for dependent variables bounded by 0 and 1) with county fixed effects also yields positive, statistically significant results for both states.</w:t>
      </w:r>
    </w:p>
  </w:footnote>
  <w:footnote w:id="11">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The relationship persists in both states when raw organizational presence is included in the models instead.  </w:t>
      </w:r>
    </w:p>
  </w:footnote>
  <w:footnote w:id="12">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The residuals do not demonstrate spatial autocorrelation.  Moran’s I for Georgia = .008; for North Carolina</w:t>
      </w:r>
      <w:proofErr w:type="gramStart"/>
      <w:r w:rsidRPr="009812D9">
        <w:rPr>
          <w:rFonts w:ascii="Times New Roman" w:hAnsi="Times New Roman" w:cs="Times New Roman"/>
          <w:sz w:val="24"/>
          <w:szCs w:val="24"/>
        </w:rPr>
        <w:t>= .</w:t>
      </w:r>
      <w:proofErr w:type="gramEnd"/>
    </w:p>
  </w:footnote>
  <w:footnote w:id="13">
    <w:p w:rsidR="006F1EB5" w:rsidRPr="009812D9" w:rsidRDefault="006F1EB5" w:rsidP="00F31224">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The vertical bars represent confidence intervals in this figure.</w:t>
      </w:r>
    </w:p>
  </w:footnote>
  <w:footnote w:id="14">
    <w:p w:rsidR="006F1EB5" w:rsidRPr="00CF4208" w:rsidRDefault="006F1EB5">
      <w:pPr>
        <w:pStyle w:val="FootnoteText"/>
        <w:rPr>
          <w:rFonts w:ascii="Times New Roman" w:hAnsi="Times New Roman" w:cs="Times New Roman"/>
          <w:sz w:val="24"/>
          <w:szCs w:val="24"/>
        </w:rPr>
      </w:pPr>
      <w:r w:rsidRPr="00CF4208">
        <w:rPr>
          <w:rStyle w:val="FootnoteReference"/>
          <w:rFonts w:ascii="Times New Roman" w:hAnsi="Times New Roman" w:cs="Times New Roman"/>
          <w:sz w:val="24"/>
          <w:szCs w:val="24"/>
        </w:rPr>
        <w:footnoteRef/>
      </w:r>
      <w:r w:rsidRPr="00CF4208">
        <w:rPr>
          <w:rFonts w:ascii="Times New Roman" w:hAnsi="Times New Roman" w:cs="Times New Roman"/>
          <w:sz w:val="24"/>
          <w:szCs w:val="24"/>
        </w:rPr>
        <w:t xml:space="preserve"> Models that include the democratic proportion of block group registered voters and the presence of disfranchised probationers and parolees serving their sentences in the block group (available for North Carolina only) do not diminish the effect size</w:t>
      </w:r>
      <w:r>
        <w:rPr>
          <w:rFonts w:ascii="Times New Roman" w:hAnsi="Times New Roman" w:cs="Times New Roman"/>
          <w:sz w:val="24"/>
          <w:szCs w:val="24"/>
        </w:rPr>
        <w:t xml:space="preserve"> (model available upon request)</w:t>
      </w:r>
      <w:r w:rsidRPr="00CF4208">
        <w:rPr>
          <w:rFonts w:ascii="Times New Roman" w:hAnsi="Times New Roman" w:cs="Times New Roman"/>
          <w:sz w:val="24"/>
          <w:szCs w:val="24"/>
        </w:rPr>
        <w:t>.</w:t>
      </w:r>
    </w:p>
  </w:footnote>
  <w:footnote w:id="15">
    <w:p w:rsidR="006F1EB5" w:rsidRPr="009812D9" w:rsidRDefault="006F1EB5">
      <w:pPr>
        <w:pStyle w:val="FootnoteText"/>
        <w:rPr>
          <w:rFonts w:ascii="Times New Roman" w:hAnsi="Times New Roman" w:cs="Times New Roman"/>
          <w:sz w:val="24"/>
          <w:szCs w:val="24"/>
        </w:rPr>
      </w:pPr>
      <w:r w:rsidRPr="009812D9">
        <w:rPr>
          <w:rStyle w:val="FootnoteReference"/>
          <w:rFonts w:ascii="Times New Roman" w:hAnsi="Times New Roman" w:cs="Times New Roman"/>
          <w:sz w:val="24"/>
          <w:szCs w:val="24"/>
        </w:rPr>
        <w:footnoteRef/>
      </w:r>
      <w:r w:rsidRPr="009812D9">
        <w:rPr>
          <w:rFonts w:ascii="Times New Roman" w:hAnsi="Times New Roman" w:cs="Times New Roman"/>
          <w:sz w:val="24"/>
          <w:szCs w:val="24"/>
        </w:rPr>
        <w:t xml:space="preserve"> Models available upon request.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74403570"/>
      <w:docPartObj>
        <w:docPartGallery w:val="Page Numbers (Top of Page)"/>
        <w:docPartUnique/>
      </w:docPartObj>
    </w:sdtPr>
    <w:sdtEndPr>
      <w:rPr>
        <w:color w:val="auto"/>
        <w:spacing w:val="0"/>
      </w:rPr>
    </w:sdtEndPr>
    <w:sdtContent>
      <w:p w:rsidR="006F1EB5" w:rsidRDefault="006F1EB5">
        <w:pPr>
          <w:pStyle w:val="Header"/>
          <w:pBdr>
            <w:bottom w:val="single" w:sz="4" w:space="1" w:color="D9D9D9" w:themeColor="background1" w:themeShade="D9"/>
          </w:pBdr>
          <w:jc w:val="right"/>
          <w:rPr>
            <w:b/>
          </w:rPr>
        </w:pPr>
        <w:r>
          <w:rPr>
            <w:color w:val="7F7F7F" w:themeColor="background1" w:themeShade="7F"/>
            <w:spacing w:val="60"/>
          </w:rPr>
          <w:t>Burch</w:t>
        </w:r>
        <w:r>
          <w:t xml:space="preserve"> | </w:t>
        </w:r>
        <w:r w:rsidR="006C6DF1">
          <w:fldChar w:fldCharType="begin"/>
        </w:r>
        <w:r w:rsidR="006C6DF1">
          <w:instrText xml:space="preserve"> PAGE   \* MERGEFORMAT </w:instrText>
        </w:r>
        <w:r w:rsidR="006C6DF1">
          <w:fldChar w:fldCharType="separate"/>
        </w:r>
        <w:r w:rsidR="006C6DF1" w:rsidRPr="006C6DF1">
          <w:rPr>
            <w:b/>
            <w:noProof/>
          </w:rPr>
          <w:t>2</w:t>
        </w:r>
        <w:r w:rsidR="006C6DF1">
          <w:rPr>
            <w:b/>
            <w:noProof/>
          </w:rPr>
          <w:fldChar w:fldCharType="end"/>
        </w:r>
      </w:p>
    </w:sdtContent>
  </w:sdt>
  <w:p w:rsidR="006F1EB5" w:rsidRDefault="006F1E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7D4A"/>
    <w:multiLevelType w:val="hybridMultilevel"/>
    <w:tmpl w:val="9C062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6700"/>
    <w:multiLevelType w:val="hybridMultilevel"/>
    <w:tmpl w:val="21341F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930B0"/>
    <w:multiLevelType w:val="hybridMultilevel"/>
    <w:tmpl w:val="6FB03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604D1"/>
    <w:multiLevelType w:val="hybridMultilevel"/>
    <w:tmpl w:val="446C6AC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mer Sociological Review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zfwzswcff9e4e9d9rvdf9jzt9aeprxtt2v&quot;&gt;dissertation&lt;record-ids&gt;&lt;item&gt;5&lt;/item&gt;&lt;item&gt;17&lt;/item&gt;&lt;item&gt;40&lt;/item&gt;&lt;item&gt;41&lt;/item&gt;&lt;item&gt;70&lt;/item&gt;&lt;item&gt;74&lt;/item&gt;&lt;item&gt;76&lt;/item&gt;&lt;item&gt;78&lt;/item&gt;&lt;item&gt;83&lt;/item&gt;&lt;item&gt;98&lt;/item&gt;&lt;item&gt;99&lt;/item&gt;&lt;item&gt;101&lt;/item&gt;&lt;item&gt;111&lt;/item&gt;&lt;item&gt;120&lt;/item&gt;&lt;item&gt;169&lt;/item&gt;&lt;item&gt;171&lt;/item&gt;&lt;item&gt;217&lt;/item&gt;&lt;item&gt;231&lt;/item&gt;&lt;item&gt;235&lt;/item&gt;&lt;item&gt;248&lt;/item&gt;&lt;item&gt;269&lt;/item&gt;&lt;item&gt;309&lt;/item&gt;&lt;item&gt;331&lt;/item&gt;&lt;item&gt;363&lt;/item&gt;&lt;item&gt;387&lt;/item&gt;&lt;item&gt;409&lt;/item&gt;&lt;item&gt;427&lt;/item&gt;&lt;item&gt;439&lt;/item&gt;&lt;item&gt;441&lt;/item&gt;&lt;item&gt;443&lt;/item&gt;&lt;item&gt;444&lt;/item&gt;&lt;item&gt;445&lt;/item&gt;&lt;item&gt;455&lt;/item&gt;&lt;item&gt;486&lt;/item&gt;&lt;item&gt;491&lt;/item&gt;&lt;item&gt;492&lt;/item&gt;&lt;item&gt;516&lt;/item&gt;&lt;item&gt;521&lt;/item&gt;&lt;item&gt;538&lt;/item&gt;&lt;item&gt;602&lt;/item&gt;&lt;item&gt;611&lt;/item&gt;&lt;item&gt;673&lt;/item&gt;&lt;item&gt;692&lt;/item&gt;&lt;item&gt;699&lt;/item&gt;&lt;item&gt;763&lt;/item&gt;&lt;item&gt;766&lt;/item&gt;&lt;item&gt;805&lt;/item&gt;&lt;item&gt;806&lt;/item&gt;&lt;item&gt;845&lt;/item&gt;&lt;item&gt;894&lt;/item&gt;&lt;item&gt;949&lt;/item&gt;&lt;item&gt;950&lt;/item&gt;&lt;item&gt;958&lt;/item&gt;&lt;item&gt;972&lt;/item&gt;&lt;item&gt;977&lt;/item&gt;&lt;item&gt;978&lt;/item&gt;&lt;item&gt;979&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9&lt;/item&gt;&lt;/record-ids&gt;&lt;/item&gt;&lt;/Libraries&gt;"/>
  </w:docVars>
  <w:rsids>
    <w:rsidRoot w:val="006E672E"/>
    <w:rsid w:val="00045D86"/>
    <w:rsid w:val="000716E8"/>
    <w:rsid w:val="00102A17"/>
    <w:rsid w:val="00121E8A"/>
    <w:rsid w:val="0014477C"/>
    <w:rsid w:val="001745B7"/>
    <w:rsid w:val="00292D5F"/>
    <w:rsid w:val="002B492D"/>
    <w:rsid w:val="002C750C"/>
    <w:rsid w:val="003B71B4"/>
    <w:rsid w:val="003F74B9"/>
    <w:rsid w:val="00413EAF"/>
    <w:rsid w:val="00422871"/>
    <w:rsid w:val="00436E16"/>
    <w:rsid w:val="004D140E"/>
    <w:rsid w:val="004F770E"/>
    <w:rsid w:val="005112E7"/>
    <w:rsid w:val="0052219C"/>
    <w:rsid w:val="0054748D"/>
    <w:rsid w:val="00567677"/>
    <w:rsid w:val="00572084"/>
    <w:rsid w:val="00597069"/>
    <w:rsid w:val="006705C3"/>
    <w:rsid w:val="006B7A79"/>
    <w:rsid w:val="006C6DF1"/>
    <w:rsid w:val="006E6248"/>
    <w:rsid w:val="006E672E"/>
    <w:rsid w:val="006F1EB5"/>
    <w:rsid w:val="006F5A6F"/>
    <w:rsid w:val="007736FF"/>
    <w:rsid w:val="007D6739"/>
    <w:rsid w:val="007E144D"/>
    <w:rsid w:val="00844F43"/>
    <w:rsid w:val="0085509E"/>
    <w:rsid w:val="008605A9"/>
    <w:rsid w:val="0089229F"/>
    <w:rsid w:val="00894989"/>
    <w:rsid w:val="008C7ABC"/>
    <w:rsid w:val="008F153E"/>
    <w:rsid w:val="008F2F21"/>
    <w:rsid w:val="009812D9"/>
    <w:rsid w:val="009F6CE9"/>
    <w:rsid w:val="00A86DF8"/>
    <w:rsid w:val="00AC4FBE"/>
    <w:rsid w:val="00AC5385"/>
    <w:rsid w:val="00AE547B"/>
    <w:rsid w:val="00B12AD8"/>
    <w:rsid w:val="00B17894"/>
    <w:rsid w:val="00BB791C"/>
    <w:rsid w:val="00C530D7"/>
    <w:rsid w:val="00C61869"/>
    <w:rsid w:val="00C94D42"/>
    <w:rsid w:val="00CA22FE"/>
    <w:rsid w:val="00CA4496"/>
    <w:rsid w:val="00CC1E6F"/>
    <w:rsid w:val="00CF03C4"/>
    <w:rsid w:val="00CF4208"/>
    <w:rsid w:val="00D61AA6"/>
    <w:rsid w:val="00D7741E"/>
    <w:rsid w:val="00DA71B5"/>
    <w:rsid w:val="00DE0056"/>
    <w:rsid w:val="00DE24DA"/>
    <w:rsid w:val="00E31A82"/>
    <w:rsid w:val="00E53B65"/>
    <w:rsid w:val="00E608DD"/>
    <w:rsid w:val="00E73DB2"/>
    <w:rsid w:val="00E866F2"/>
    <w:rsid w:val="00EB33CD"/>
    <w:rsid w:val="00EB6BED"/>
    <w:rsid w:val="00EC299E"/>
    <w:rsid w:val="00EF147B"/>
    <w:rsid w:val="00F2776A"/>
    <w:rsid w:val="00F31224"/>
    <w:rsid w:val="00F737ED"/>
    <w:rsid w:val="00FA6DB4"/>
    <w:rsid w:val="00FA7B5E"/>
    <w:rsid w:val="00FF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67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672E"/>
    <w:rPr>
      <w:sz w:val="20"/>
      <w:szCs w:val="20"/>
    </w:rPr>
  </w:style>
  <w:style w:type="character" w:styleId="FootnoteReference">
    <w:name w:val="footnote reference"/>
    <w:basedOn w:val="DefaultParagraphFont"/>
    <w:uiPriority w:val="99"/>
    <w:semiHidden/>
    <w:unhideWhenUsed/>
    <w:rsid w:val="006E672E"/>
    <w:rPr>
      <w:vertAlign w:val="superscript"/>
    </w:rPr>
  </w:style>
  <w:style w:type="character" w:styleId="CommentReference">
    <w:name w:val="annotation reference"/>
    <w:basedOn w:val="DefaultParagraphFont"/>
    <w:uiPriority w:val="99"/>
    <w:semiHidden/>
    <w:unhideWhenUsed/>
    <w:rsid w:val="00102A17"/>
    <w:rPr>
      <w:sz w:val="16"/>
      <w:szCs w:val="16"/>
    </w:rPr>
  </w:style>
  <w:style w:type="paragraph" w:styleId="CommentText">
    <w:name w:val="annotation text"/>
    <w:basedOn w:val="Normal"/>
    <w:link w:val="CommentTextChar"/>
    <w:uiPriority w:val="99"/>
    <w:semiHidden/>
    <w:unhideWhenUsed/>
    <w:rsid w:val="00102A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2A17"/>
    <w:rPr>
      <w:sz w:val="20"/>
      <w:szCs w:val="20"/>
    </w:rPr>
  </w:style>
  <w:style w:type="paragraph" w:styleId="CommentSubject">
    <w:name w:val="annotation subject"/>
    <w:basedOn w:val="CommentText"/>
    <w:next w:val="CommentText"/>
    <w:link w:val="CommentSubjectChar"/>
    <w:uiPriority w:val="99"/>
    <w:semiHidden/>
    <w:unhideWhenUsed/>
    <w:rsid w:val="00102A17"/>
    <w:rPr>
      <w:b/>
      <w:bCs/>
    </w:rPr>
  </w:style>
  <w:style w:type="character" w:customStyle="1" w:styleId="CommentSubjectChar">
    <w:name w:val="Comment Subject Char"/>
    <w:basedOn w:val="CommentTextChar"/>
    <w:link w:val="CommentSubject"/>
    <w:uiPriority w:val="99"/>
    <w:semiHidden/>
    <w:rsid w:val="00102A17"/>
    <w:rPr>
      <w:b/>
      <w:bCs/>
      <w:sz w:val="20"/>
      <w:szCs w:val="20"/>
    </w:rPr>
  </w:style>
  <w:style w:type="paragraph" w:styleId="BalloonText">
    <w:name w:val="Balloon Text"/>
    <w:basedOn w:val="Normal"/>
    <w:link w:val="BalloonTextChar"/>
    <w:uiPriority w:val="99"/>
    <w:semiHidden/>
    <w:unhideWhenUsed/>
    <w:rsid w:val="00102A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A17"/>
    <w:rPr>
      <w:rFonts w:ascii="Tahoma" w:hAnsi="Tahoma" w:cs="Tahoma"/>
      <w:sz w:val="16"/>
      <w:szCs w:val="16"/>
    </w:rPr>
  </w:style>
  <w:style w:type="paragraph" w:customStyle="1" w:styleId="Default">
    <w:name w:val="Default"/>
    <w:rsid w:val="0089229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6CE9"/>
    <w:pPr>
      <w:spacing w:after="0" w:line="240" w:lineRule="auto"/>
    </w:pPr>
  </w:style>
  <w:style w:type="paragraph" w:styleId="EndnoteText">
    <w:name w:val="endnote text"/>
    <w:basedOn w:val="Normal"/>
    <w:link w:val="EndnoteTextChar"/>
    <w:semiHidden/>
    <w:rsid w:val="004F770E"/>
    <w:rPr>
      <w:sz w:val="20"/>
      <w:szCs w:val="20"/>
    </w:rPr>
  </w:style>
  <w:style w:type="character" w:customStyle="1" w:styleId="EndnoteTextChar">
    <w:name w:val="Endnote Text Char"/>
    <w:basedOn w:val="DefaultParagraphFont"/>
    <w:link w:val="EndnoteText"/>
    <w:semiHidden/>
    <w:rsid w:val="004F770E"/>
    <w:rPr>
      <w:rFonts w:ascii="Times New Roman" w:eastAsia="Times New Roman" w:hAnsi="Times New Roman" w:cs="Times New Roman"/>
      <w:sz w:val="20"/>
      <w:szCs w:val="20"/>
    </w:rPr>
  </w:style>
  <w:style w:type="character" w:styleId="EndnoteReference">
    <w:name w:val="endnote reference"/>
    <w:basedOn w:val="DefaultParagraphFont"/>
    <w:semiHidden/>
    <w:rsid w:val="004F770E"/>
    <w:rPr>
      <w:vertAlign w:val="superscript"/>
    </w:rPr>
  </w:style>
  <w:style w:type="paragraph" w:styleId="Header">
    <w:name w:val="header"/>
    <w:basedOn w:val="Normal"/>
    <w:link w:val="HeaderChar"/>
    <w:uiPriority w:val="99"/>
    <w:unhideWhenUsed/>
    <w:rsid w:val="00CC1E6F"/>
    <w:pPr>
      <w:tabs>
        <w:tab w:val="center" w:pos="4680"/>
        <w:tab w:val="right" w:pos="9360"/>
      </w:tabs>
    </w:pPr>
  </w:style>
  <w:style w:type="character" w:customStyle="1" w:styleId="HeaderChar">
    <w:name w:val="Header Char"/>
    <w:basedOn w:val="DefaultParagraphFont"/>
    <w:link w:val="Header"/>
    <w:uiPriority w:val="99"/>
    <w:rsid w:val="00CC1E6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C1E6F"/>
    <w:pPr>
      <w:tabs>
        <w:tab w:val="center" w:pos="4680"/>
        <w:tab w:val="right" w:pos="9360"/>
      </w:tabs>
    </w:pPr>
  </w:style>
  <w:style w:type="character" w:customStyle="1" w:styleId="FooterChar">
    <w:name w:val="Footer Char"/>
    <w:basedOn w:val="DefaultParagraphFont"/>
    <w:link w:val="Footer"/>
    <w:uiPriority w:val="99"/>
    <w:semiHidden/>
    <w:rsid w:val="00CC1E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19C"/>
    <w:rPr>
      <w:color w:val="0000FF"/>
      <w:u w:val="single"/>
    </w:rPr>
  </w:style>
  <w:style w:type="paragraph" w:styleId="ListParagraph">
    <w:name w:val="List Paragraph"/>
    <w:basedOn w:val="Normal"/>
    <w:uiPriority w:val="34"/>
    <w:qFormat/>
    <w:rsid w:val="006F5A6F"/>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EC299E"/>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67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672E"/>
    <w:rPr>
      <w:sz w:val="20"/>
      <w:szCs w:val="20"/>
    </w:rPr>
  </w:style>
  <w:style w:type="character" w:styleId="FootnoteReference">
    <w:name w:val="footnote reference"/>
    <w:basedOn w:val="DefaultParagraphFont"/>
    <w:uiPriority w:val="99"/>
    <w:semiHidden/>
    <w:unhideWhenUsed/>
    <w:rsid w:val="006E672E"/>
    <w:rPr>
      <w:vertAlign w:val="superscript"/>
    </w:rPr>
  </w:style>
  <w:style w:type="character" w:styleId="CommentReference">
    <w:name w:val="annotation reference"/>
    <w:basedOn w:val="DefaultParagraphFont"/>
    <w:uiPriority w:val="99"/>
    <w:semiHidden/>
    <w:unhideWhenUsed/>
    <w:rsid w:val="00102A17"/>
    <w:rPr>
      <w:sz w:val="16"/>
      <w:szCs w:val="16"/>
    </w:rPr>
  </w:style>
  <w:style w:type="paragraph" w:styleId="CommentText">
    <w:name w:val="annotation text"/>
    <w:basedOn w:val="Normal"/>
    <w:link w:val="CommentTextChar"/>
    <w:uiPriority w:val="99"/>
    <w:semiHidden/>
    <w:unhideWhenUsed/>
    <w:rsid w:val="00102A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2A17"/>
    <w:rPr>
      <w:sz w:val="20"/>
      <w:szCs w:val="20"/>
    </w:rPr>
  </w:style>
  <w:style w:type="paragraph" w:styleId="CommentSubject">
    <w:name w:val="annotation subject"/>
    <w:basedOn w:val="CommentText"/>
    <w:next w:val="CommentText"/>
    <w:link w:val="CommentSubjectChar"/>
    <w:uiPriority w:val="99"/>
    <w:semiHidden/>
    <w:unhideWhenUsed/>
    <w:rsid w:val="00102A17"/>
    <w:rPr>
      <w:b/>
      <w:bCs/>
    </w:rPr>
  </w:style>
  <w:style w:type="character" w:customStyle="1" w:styleId="CommentSubjectChar">
    <w:name w:val="Comment Subject Char"/>
    <w:basedOn w:val="CommentTextChar"/>
    <w:link w:val="CommentSubject"/>
    <w:uiPriority w:val="99"/>
    <w:semiHidden/>
    <w:rsid w:val="00102A17"/>
    <w:rPr>
      <w:b/>
      <w:bCs/>
      <w:sz w:val="20"/>
      <w:szCs w:val="20"/>
    </w:rPr>
  </w:style>
  <w:style w:type="paragraph" w:styleId="BalloonText">
    <w:name w:val="Balloon Text"/>
    <w:basedOn w:val="Normal"/>
    <w:link w:val="BalloonTextChar"/>
    <w:uiPriority w:val="99"/>
    <w:semiHidden/>
    <w:unhideWhenUsed/>
    <w:rsid w:val="00102A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A17"/>
    <w:rPr>
      <w:rFonts w:ascii="Tahoma" w:hAnsi="Tahoma" w:cs="Tahoma"/>
      <w:sz w:val="16"/>
      <w:szCs w:val="16"/>
    </w:rPr>
  </w:style>
  <w:style w:type="paragraph" w:customStyle="1" w:styleId="Default">
    <w:name w:val="Default"/>
    <w:rsid w:val="0089229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6CE9"/>
    <w:pPr>
      <w:spacing w:after="0" w:line="240" w:lineRule="auto"/>
    </w:pPr>
  </w:style>
  <w:style w:type="paragraph" w:styleId="EndnoteText">
    <w:name w:val="endnote text"/>
    <w:basedOn w:val="Normal"/>
    <w:link w:val="EndnoteTextChar"/>
    <w:semiHidden/>
    <w:rsid w:val="004F770E"/>
    <w:rPr>
      <w:sz w:val="20"/>
      <w:szCs w:val="20"/>
    </w:rPr>
  </w:style>
  <w:style w:type="character" w:customStyle="1" w:styleId="EndnoteTextChar">
    <w:name w:val="Endnote Text Char"/>
    <w:basedOn w:val="DefaultParagraphFont"/>
    <w:link w:val="EndnoteText"/>
    <w:semiHidden/>
    <w:rsid w:val="004F770E"/>
    <w:rPr>
      <w:rFonts w:ascii="Times New Roman" w:eastAsia="Times New Roman" w:hAnsi="Times New Roman" w:cs="Times New Roman"/>
      <w:sz w:val="20"/>
      <w:szCs w:val="20"/>
    </w:rPr>
  </w:style>
  <w:style w:type="character" w:styleId="EndnoteReference">
    <w:name w:val="endnote reference"/>
    <w:basedOn w:val="DefaultParagraphFont"/>
    <w:semiHidden/>
    <w:rsid w:val="004F770E"/>
    <w:rPr>
      <w:vertAlign w:val="superscript"/>
    </w:rPr>
  </w:style>
  <w:style w:type="paragraph" w:styleId="Header">
    <w:name w:val="header"/>
    <w:basedOn w:val="Normal"/>
    <w:link w:val="HeaderChar"/>
    <w:uiPriority w:val="99"/>
    <w:unhideWhenUsed/>
    <w:rsid w:val="00CC1E6F"/>
    <w:pPr>
      <w:tabs>
        <w:tab w:val="center" w:pos="4680"/>
        <w:tab w:val="right" w:pos="9360"/>
      </w:tabs>
    </w:pPr>
  </w:style>
  <w:style w:type="character" w:customStyle="1" w:styleId="HeaderChar">
    <w:name w:val="Header Char"/>
    <w:basedOn w:val="DefaultParagraphFont"/>
    <w:link w:val="Header"/>
    <w:uiPriority w:val="99"/>
    <w:rsid w:val="00CC1E6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C1E6F"/>
    <w:pPr>
      <w:tabs>
        <w:tab w:val="center" w:pos="4680"/>
        <w:tab w:val="right" w:pos="9360"/>
      </w:tabs>
    </w:pPr>
  </w:style>
  <w:style w:type="character" w:customStyle="1" w:styleId="FooterChar">
    <w:name w:val="Footer Char"/>
    <w:basedOn w:val="DefaultParagraphFont"/>
    <w:link w:val="Footer"/>
    <w:uiPriority w:val="99"/>
    <w:semiHidden/>
    <w:rsid w:val="00CC1E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19C"/>
    <w:rPr>
      <w:color w:val="0000FF"/>
      <w:u w:val="single"/>
    </w:rPr>
  </w:style>
  <w:style w:type="paragraph" w:styleId="ListParagraph">
    <w:name w:val="List Paragraph"/>
    <w:basedOn w:val="Normal"/>
    <w:uiPriority w:val="34"/>
    <w:qFormat/>
    <w:rsid w:val="006F5A6F"/>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EC299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8829">
      <w:bodyDiv w:val="1"/>
      <w:marLeft w:val="0"/>
      <w:marRight w:val="0"/>
      <w:marTop w:val="0"/>
      <w:marBottom w:val="0"/>
      <w:divBdr>
        <w:top w:val="none" w:sz="0" w:space="0" w:color="auto"/>
        <w:left w:val="none" w:sz="0" w:space="0" w:color="auto"/>
        <w:bottom w:val="none" w:sz="0" w:space="0" w:color="auto"/>
        <w:right w:val="none" w:sz="0" w:space="0" w:color="auto"/>
      </w:divBdr>
    </w:div>
    <w:div w:id="822697145">
      <w:bodyDiv w:val="1"/>
      <w:marLeft w:val="0"/>
      <w:marRight w:val="0"/>
      <w:marTop w:val="0"/>
      <w:marBottom w:val="0"/>
      <w:divBdr>
        <w:top w:val="none" w:sz="0" w:space="0" w:color="auto"/>
        <w:left w:val="none" w:sz="0" w:space="0" w:color="auto"/>
        <w:bottom w:val="none" w:sz="0" w:space="0" w:color="auto"/>
        <w:right w:val="none" w:sz="0" w:space="0" w:color="auto"/>
      </w:divBdr>
    </w:div>
    <w:div w:id="12818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gking.harvard.edu/zeli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DD25E-4B79-5F4B-8AE0-F16E4093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17925</Words>
  <Characters>102178</Characters>
  <Application>Microsoft Macintosh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Allison Harris</cp:lastModifiedBy>
  <cp:revision>2</cp:revision>
  <cp:lastPrinted>2014-02-24T21:50:00Z</cp:lastPrinted>
  <dcterms:created xsi:type="dcterms:W3CDTF">2014-02-27T00:36:00Z</dcterms:created>
  <dcterms:modified xsi:type="dcterms:W3CDTF">2014-02-27T00:36:00Z</dcterms:modified>
</cp:coreProperties>
</file>